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753" w:rsidRPr="00F41753" w:rsidRDefault="003735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Примечание:</w:t>
      </w:r>
    </w:p>
    <w:p w:rsidR="00BA0EDB" w:rsidRDefault="003735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020979" w:rsidRPr="001C5727">
        <w:rPr>
          <w:rFonts w:ascii="Times New Roman" w:hAnsi="Times New Roman"/>
          <w:sz w:val="28"/>
          <w:szCs w:val="28"/>
        </w:rPr>
        <w:t xml:space="preserve">Лица, обязанные вносить плату, включают в декларацию </w:t>
      </w:r>
      <w:r w:rsidR="00020979" w:rsidRPr="0003474F">
        <w:rPr>
          <w:rFonts w:ascii="Times New Roman" w:hAnsi="Times New Roman"/>
          <w:sz w:val="28"/>
          <w:szCs w:val="28"/>
        </w:rPr>
        <w:t xml:space="preserve">о плате  </w:t>
      </w:r>
      <w:r w:rsidR="00020979" w:rsidRPr="0003474F">
        <w:rPr>
          <w:rFonts w:ascii="Times New Roman" w:hAnsi="Times New Roman"/>
          <w:bCs/>
          <w:sz w:val="28"/>
          <w:szCs w:val="28"/>
        </w:rPr>
        <w:t xml:space="preserve">за негативное </w:t>
      </w:r>
      <w:r w:rsidR="00020979" w:rsidRPr="0003474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воздействие на окружающую среду </w:t>
      </w:r>
      <w:r w:rsidR="00020979">
        <w:rPr>
          <w:rFonts w:ascii="Times New Roman" w:hAnsi="Times New Roman"/>
          <w:sz w:val="28"/>
          <w:szCs w:val="28"/>
        </w:rPr>
        <w:t xml:space="preserve">(далее соответственно – декларация о плате, плата) </w:t>
      </w:r>
      <w:r w:rsidR="00020979" w:rsidRPr="001C5727">
        <w:rPr>
          <w:rFonts w:ascii="Times New Roman" w:hAnsi="Times New Roman"/>
          <w:sz w:val="28"/>
          <w:szCs w:val="28"/>
        </w:rPr>
        <w:t>разделы</w:t>
      </w:r>
      <w:r w:rsidR="008C24C5">
        <w:rPr>
          <w:rFonts w:ascii="Times New Roman" w:hAnsi="Times New Roman"/>
          <w:sz w:val="28"/>
          <w:szCs w:val="28"/>
        </w:rPr>
        <w:t xml:space="preserve"> </w:t>
      </w:r>
      <w:r w:rsidR="00BA0EDB">
        <w:rPr>
          <w:rFonts w:ascii="Times New Roman" w:hAnsi="Times New Roman"/>
          <w:sz w:val="28"/>
          <w:szCs w:val="28"/>
        </w:rPr>
        <w:t>видов</w:t>
      </w:r>
      <w:r w:rsidR="008C24C5">
        <w:rPr>
          <w:rFonts w:ascii="Times New Roman" w:hAnsi="Times New Roman"/>
          <w:sz w:val="28"/>
          <w:szCs w:val="28"/>
        </w:rPr>
        <w:t xml:space="preserve"> платы, по которым они отчитываются</w:t>
      </w:r>
      <w:r w:rsidR="00020979" w:rsidRPr="001C5727">
        <w:rPr>
          <w:rFonts w:ascii="Times New Roman" w:hAnsi="Times New Roman"/>
          <w:sz w:val="28"/>
          <w:szCs w:val="28"/>
        </w:rPr>
        <w:t>.</w:t>
      </w:r>
    </w:p>
    <w:p w:rsidR="00BA0EDB" w:rsidRDefault="00DA40D4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Все числовые показатели, кроме </w:t>
      </w:r>
      <w:r>
        <w:rPr>
          <w:rFonts w:ascii="Times New Roman" w:hAnsi="Times New Roman"/>
          <w:sz w:val="28"/>
          <w:szCs w:val="28"/>
        </w:rPr>
        <w:t xml:space="preserve">идентификационного номера налогоплательщика (далее – </w:t>
      </w:r>
      <w:r w:rsidRPr="00211247">
        <w:rPr>
          <w:rFonts w:ascii="Times New Roman" w:hAnsi="Times New Roman"/>
          <w:sz w:val="28"/>
          <w:szCs w:val="28"/>
        </w:rPr>
        <w:t>ИНН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11247">
        <w:rPr>
          <w:rFonts w:ascii="Times New Roman" w:hAnsi="Times New Roman"/>
          <w:sz w:val="28"/>
          <w:szCs w:val="28"/>
        </w:rPr>
        <w:t>и код</w:t>
      </w:r>
      <w:r>
        <w:rPr>
          <w:rFonts w:ascii="Times New Roman" w:hAnsi="Times New Roman"/>
          <w:sz w:val="28"/>
          <w:szCs w:val="28"/>
        </w:rPr>
        <w:t>а</w:t>
      </w:r>
      <w:r w:rsidRPr="00211247">
        <w:rPr>
          <w:rFonts w:ascii="Times New Roman" w:hAnsi="Times New Roman"/>
          <w:sz w:val="28"/>
          <w:szCs w:val="28"/>
        </w:rPr>
        <w:t xml:space="preserve"> причины постановки на учет </w:t>
      </w:r>
      <w:r>
        <w:rPr>
          <w:rFonts w:ascii="Times New Roman" w:hAnsi="Times New Roman"/>
          <w:sz w:val="28"/>
          <w:szCs w:val="28"/>
        </w:rPr>
        <w:t xml:space="preserve">(далее </w:t>
      </w:r>
      <w:r w:rsidR="00F026F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КПП</w:t>
      </w:r>
      <w:r>
        <w:rPr>
          <w:rFonts w:ascii="Times New Roman" w:hAnsi="Times New Roman"/>
          <w:sz w:val="28"/>
          <w:szCs w:val="28"/>
        </w:rPr>
        <w:t>)</w:t>
      </w:r>
      <w:r w:rsidRPr="00211247">
        <w:rPr>
          <w:rFonts w:ascii="Times New Roman" w:hAnsi="Times New Roman"/>
          <w:sz w:val="28"/>
          <w:szCs w:val="28"/>
        </w:rPr>
        <w:t xml:space="preserve">, указываются путем заполнения ячеек, начиная с наименьшего разряда числа, справа </w:t>
      </w:r>
      <w:r w:rsidR="00D555AE">
        <w:rPr>
          <w:rFonts w:ascii="Times New Roman" w:hAnsi="Times New Roman"/>
          <w:sz w:val="28"/>
          <w:szCs w:val="28"/>
        </w:rPr>
        <w:t>налево, в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 w:rsidR="00D555AE">
        <w:rPr>
          <w:rFonts w:ascii="Times New Roman" w:hAnsi="Times New Roman"/>
          <w:sz w:val="28"/>
          <w:szCs w:val="28"/>
        </w:rPr>
        <w:t xml:space="preserve"> пустых ячейках нули не указываются.</w:t>
      </w:r>
    </w:p>
    <w:p w:rsidR="00BA0EDB" w:rsidRDefault="00D555AE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Суммы платы указываются в рублях </w:t>
      </w:r>
      <w:r w:rsidR="00B00B5C">
        <w:rPr>
          <w:rFonts w:ascii="Times New Roman" w:hAnsi="Times New Roman"/>
          <w:sz w:val="28"/>
          <w:szCs w:val="28"/>
        </w:rPr>
        <w:t xml:space="preserve">с точностью до одной сотой. Округление производится </w:t>
      </w:r>
      <w:r w:rsidR="003735D1">
        <w:rPr>
          <w:rFonts w:ascii="Times New Roman" w:hAnsi="Times New Roman"/>
          <w:sz w:val="28"/>
          <w:szCs w:val="28"/>
        </w:rPr>
        <w:t>по правилам математического округления, а именно: в случае если первый знак после запятой больше или равен 5, целая часть числа увеличивается на единицу, в случае если первый знак после запятой меньше 5, целая часть числа не изменяется.</w:t>
      </w:r>
    </w:p>
    <w:p w:rsidR="00BA0EDB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605">
        <w:rPr>
          <w:rFonts w:ascii="Times New Roman" w:hAnsi="Times New Roman"/>
          <w:sz w:val="28"/>
          <w:szCs w:val="28"/>
        </w:rPr>
        <w:t xml:space="preserve">В </w:t>
      </w:r>
      <w:hyperlink w:anchor="Par52" w:history="1">
        <w:r w:rsidRPr="00051605">
          <w:rPr>
            <w:rFonts w:ascii="Times New Roman" w:hAnsi="Times New Roman"/>
            <w:sz w:val="28"/>
            <w:szCs w:val="28"/>
          </w:rPr>
          <w:t>строке 1</w:t>
        </w:r>
      </w:hyperlink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211247">
        <w:rPr>
          <w:rFonts w:ascii="Times New Roman" w:hAnsi="Times New Roman"/>
          <w:sz w:val="28"/>
          <w:szCs w:val="28"/>
        </w:rPr>
        <w:t>Вид документа</w:t>
      </w:r>
      <w:r>
        <w:rPr>
          <w:rFonts w:ascii="Times New Roman" w:hAnsi="Times New Roman"/>
          <w:sz w:val="28"/>
          <w:szCs w:val="28"/>
        </w:rPr>
        <w:t>»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 w:rsidR="0078420F" w:rsidRPr="00211247">
        <w:rPr>
          <w:rFonts w:ascii="Times New Roman" w:hAnsi="Times New Roman"/>
          <w:sz w:val="28"/>
          <w:szCs w:val="28"/>
        </w:rPr>
        <w:t>указ</w:t>
      </w:r>
      <w:r w:rsidR="0078420F">
        <w:rPr>
          <w:rFonts w:ascii="Times New Roman" w:hAnsi="Times New Roman"/>
          <w:sz w:val="28"/>
          <w:szCs w:val="28"/>
        </w:rPr>
        <w:t>ываются</w:t>
      </w:r>
      <w:r w:rsidRPr="00211247">
        <w:rPr>
          <w:rFonts w:ascii="Times New Roman" w:hAnsi="Times New Roman"/>
          <w:sz w:val="28"/>
          <w:szCs w:val="28"/>
        </w:rPr>
        <w:t>:</w:t>
      </w:r>
    </w:p>
    <w:p w:rsidR="003214D1" w:rsidRPr="00211247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первичный </w:t>
      </w:r>
      <w:r>
        <w:rPr>
          <w:rFonts w:ascii="Times New Roman" w:hAnsi="Times New Roman"/>
          <w:sz w:val="28"/>
          <w:szCs w:val="28"/>
        </w:rPr>
        <w:t>—</w:t>
      </w:r>
      <w:r w:rsidRPr="00211247">
        <w:rPr>
          <w:rFonts w:ascii="Times New Roman" w:hAnsi="Times New Roman"/>
          <w:sz w:val="28"/>
          <w:szCs w:val="28"/>
        </w:rPr>
        <w:t xml:space="preserve"> в случае представления </w:t>
      </w:r>
      <w:r>
        <w:rPr>
          <w:rFonts w:ascii="Times New Roman" w:hAnsi="Times New Roman"/>
          <w:sz w:val="28"/>
          <w:szCs w:val="28"/>
        </w:rPr>
        <w:t>лицом, обязанным вносить плату,</w:t>
      </w:r>
      <w:r w:rsidR="00732D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декларации  о плате</w:t>
      </w:r>
      <w:r w:rsidRPr="00211247">
        <w:rPr>
          <w:rFonts w:ascii="Times New Roman" w:hAnsi="Times New Roman"/>
          <w:sz w:val="28"/>
          <w:szCs w:val="28"/>
        </w:rPr>
        <w:t xml:space="preserve"> за отчетный период</w:t>
      </w:r>
      <w:r w:rsidR="003735D1" w:rsidRPr="003735D1">
        <w:rPr>
          <w:rFonts w:ascii="Times New Roman" w:hAnsi="Times New Roman"/>
          <w:sz w:val="28"/>
          <w:szCs w:val="28"/>
        </w:rPr>
        <w:t xml:space="preserve"> </w:t>
      </w:r>
      <w:r w:rsidR="003735D1">
        <w:rPr>
          <w:rFonts w:ascii="Times New Roman" w:hAnsi="Times New Roman"/>
          <w:sz w:val="28"/>
          <w:szCs w:val="28"/>
        </w:rPr>
        <w:t>впервые</w:t>
      </w:r>
      <w:r w:rsidRPr="00211247">
        <w:rPr>
          <w:rFonts w:ascii="Times New Roman" w:hAnsi="Times New Roman"/>
          <w:sz w:val="28"/>
          <w:szCs w:val="28"/>
        </w:rPr>
        <w:t>;</w:t>
      </w:r>
    </w:p>
    <w:p w:rsidR="003214D1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уточненный —</w:t>
      </w:r>
      <w:r w:rsidRPr="00211247">
        <w:rPr>
          <w:rFonts w:ascii="Times New Roman" w:hAnsi="Times New Roman"/>
          <w:sz w:val="28"/>
          <w:szCs w:val="28"/>
        </w:rPr>
        <w:t xml:space="preserve"> в случае представления </w:t>
      </w:r>
      <w:r>
        <w:rPr>
          <w:rFonts w:ascii="Times New Roman" w:hAnsi="Times New Roman"/>
          <w:sz w:val="28"/>
          <w:szCs w:val="28"/>
        </w:rPr>
        <w:t xml:space="preserve">лицом, обязанным вносить плату, </w:t>
      </w:r>
      <w:r w:rsidR="00606E48">
        <w:rPr>
          <w:rFonts w:ascii="Times New Roman" w:hAnsi="Times New Roman"/>
          <w:sz w:val="28"/>
          <w:szCs w:val="28"/>
        </w:rPr>
        <w:t xml:space="preserve">уточненной </w:t>
      </w:r>
      <w:r>
        <w:rPr>
          <w:rFonts w:ascii="Times New Roman" w:hAnsi="Times New Roman"/>
          <w:sz w:val="28"/>
          <w:szCs w:val="28"/>
        </w:rPr>
        <w:t>декларации о плате.</w:t>
      </w:r>
      <w:r w:rsidRPr="00211247">
        <w:rPr>
          <w:rFonts w:ascii="Times New Roman" w:hAnsi="Times New Roman"/>
          <w:sz w:val="28"/>
          <w:szCs w:val="28"/>
        </w:rPr>
        <w:t xml:space="preserve"> Через дробь указывается номер </w:t>
      </w:r>
      <w:r>
        <w:rPr>
          <w:rFonts w:ascii="Times New Roman" w:hAnsi="Times New Roman"/>
          <w:sz w:val="28"/>
          <w:szCs w:val="28"/>
        </w:rPr>
        <w:t>уточненной декларации о плате.</w:t>
      </w:r>
    </w:p>
    <w:p w:rsidR="003214D1" w:rsidRPr="00211247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строке 2 </w:t>
      </w:r>
      <w:r w:rsidRPr="00211247">
        <w:rPr>
          <w:rFonts w:ascii="Times New Roman" w:hAnsi="Times New Roman"/>
          <w:sz w:val="28"/>
          <w:szCs w:val="28"/>
        </w:rPr>
        <w:t xml:space="preserve">указывается </w:t>
      </w:r>
      <w:r>
        <w:rPr>
          <w:rFonts w:ascii="Times New Roman" w:hAnsi="Times New Roman"/>
          <w:sz w:val="28"/>
          <w:szCs w:val="28"/>
        </w:rPr>
        <w:t xml:space="preserve">полное </w:t>
      </w:r>
      <w:r w:rsidRPr="00211247">
        <w:rPr>
          <w:rFonts w:ascii="Times New Roman" w:hAnsi="Times New Roman"/>
          <w:sz w:val="28"/>
          <w:szCs w:val="28"/>
        </w:rPr>
        <w:t xml:space="preserve">наименование территориального органа </w:t>
      </w:r>
      <w:r w:rsidR="00AE6D3D">
        <w:rPr>
          <w:rFonts w:ascii="Times New Roman" w:hAnsi="Times New Roman"/>
          <w:sz w:val="28"/>
          <w:szCs w:val="28"/>
        </w:rPr>
        <w:t>Федеральной службы по надзору в сфере природопользования</w:t>
      </w:r>
      <w:r w:rsidRPr="00211247">
        <w:rPr>
          <w:rFonts w:ascii="Times New Roman" w:hAnsi="Times New Roman"/>
          <w:sz w:val="28"/>
          <w:szCs w:val="28"/>
        </w:rPr>
        <w:t>, в который представляется</w:t>
      </w:r>
      <w:r>
        <w:rPr>
          <w:rFonts w:ascii="Times New Roman" w:hAnsi="Times New Roman"/>
          <w:sz w:val="28"/>
          <w:szCs w:val="28"/>
        </w:rPr>
        <w:t xml:space="preserve"> декларация о плате</w:t>
      </w:r>
      <w:r w:rsidRPr="002112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06410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строке 3 </w:t>
      </w:r>
      <w:r w:rsidRPr="00211247">
        <w:rPr>
          <w:rFonts w:ascii="Times New Roman" w:hAnsi="Times New Roman"/>
          <w:sz w:val="28"/>
          <w:szCs w:val="28"/>
        </w:rPr>
        <w:t>указывается</w:t>
      </w:r>
      <w:r w:rsidR="00B0106D">
        <w:rPr>
          <w:rFonts w:ascii="Times New Roman" w:hAnsi="Times New Roman"/>
          <w:sz w:val="28"/>
          <w:szCs w:val="28"/>
        </w:rPr>
        <w:t xml:space="preserve"> организационно-правовая форма юридического лица и </w:t>
      </w:r>
      <w:r w:rsidR="009A6ADC">
        <w:rPr>
          <w:rFonts w:ascii="Times New Roman" w:hAnsi="Times New Roman"/>
          <w:sz w:val="28"/>
          <w:szCs w:val="28"/>
        </w:rPr>
        <w:t>его</w:t>
      </w:r>
      <w:r w:rsidRPr="00211247">
        <w:rPr>
          <w:rFonts w:ascii="Times New Roman" w:hAnsi="Times New Roman"/>
          <w:sz w:val="28"/>
          <w:szCs w:val="28"/>
        </w:rPr>
        <w:t xml:space="preserve"> полное наименование, </w:t>
      </w:r>
      <w:r w:rsidR="009A6ADC">
        <w:rPr>
          <w:rFonts w:ascii="Times New Roman" w:hAnsi="Times New Roman"/>
          <w:sz w:val="28"/>
          <w:szCs w:val="28"/>
        </w:rPr>
        <w:t xml:space="preserve">соответствующие </w:t>
      </w:r>
      <w:r>
        <w:rPr>
          <w:rFonts w:ascii="Times New Roman" w:hAnsi="Times New Roman"/>
          <w:sz w:val="28"/>
          <w:szCs w:val="28"/>
        </w:rPr>
        <w:t>информации, содержащейся в Едином государственном реестре юридических лиц</w:t>
      </w:r>
      <w:r w:rsidR="00006410">
        <w:rPr>
          <w:rFonts w:ascii="Times New Roman" w:hAnsi="Times New Roman"/>
          <w:sz w:val="28"/>
          <w:szCs w:val="28"/>
        </w:rPr>
        <w:t>.</w:t>
      </w:r>
    </w:p>
    <w:p w:rsidR="003214D1" w:rsidRDefault="00606E48" w:rsidP="00A01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06410">
        <w:rPr>
          <w:rFonts w:ascii="Times New Roman" w:hAnsi="Times New Roman"/>
          <w:sz w:val="28"/>
          <w:szCs w:val="28"/>
        </w:rPr>
        <w:t>строке 4</w:t>
      </w:r>
      <w:r w:rsidR="003214D1">
        <w:rPr>
          <w:rFonts w:ascii="Times New Roman" w:hAnsi="Times New Roman"/>
          <w:sz w:val="28"/>
          <w:szCs w:val="28"/>
        </w:rPr>
        <w:t xml:space="preserve"> указывается</w:t>
      </w:r>
      <w:r w:rsidR="003214D1" w:rsidRPr="00736014">
        <w:rPr>
          <w:rFonts w:ascii="Times New Roman" w:hAnsi="Times New Roman"/>
          <w:sz w:val="28"/>
          <w:szCs w:val="28"/>
        </w:rPr>
        <w:t xml:space="preserve"> фамилия, имя, отчество (при наличии) индивидуального предпринимателя</w:t>
      </w:r>
      <w:r w:rsidR="003214D1">
        <w:rPr>
          <w:rFonts w:ascii="Times New Roman" w:hAnsi="Times New Roman"/>
          <w:sz w:val="28"/>
          <w:szCs w:val="28"/>
        </w:rPr>
        <w:t>, в соответствии с информацией, содержащейся в Едином государственном реестре индивидуальных предпринимателей.</w:t>
      </w:r>
    </w:p>
    <w:p w:rsidR="003214D1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EC">
        <w:rPr>
          <w:rFonts w:ascii="Times New Roman" w:hAnsi="Times New Roman"/>
          <w:sz w:val="28"/>
          <w:szCs w:val="28"/>
        </w:rPr>
        <w:t xml:space="preserve">В строке </w:t>
      </w:r>
      <w:r>
        <w:rPr>
          <w:rFonts w:ascii="Times New Roman" w:hAnsi="Times New Roman"/>
          <w:sz w:val="28"/>
          <w:szCs w:val="28"/>
        </w:rPr>
        <w:t>5</w:t>
      </w:r>
      <w:r w:rsidRPr="000E52EC">
        <w:rPr>
          <w:rFonts w:ascii="Times New Roman" w:hAnsi="Times New Roman"/>
          <w:sz w:val="28"/>
          <w:szCs w:val="28"/>
        </w:rPr>
        <w:t xml:space="preserve"> указывается</w:t>
      </w:r>
      <w:r w:rsidR="00006410">
        <w:rPr>
          <w:rFonts w:ascii="Times New Roman" w:hAnsi="Times New Roman"/>
          <w:sz w:val="28"/>
          <w:szCs w:val="28"/>
        </w:rPr>
        <w:t xml:space="preserve"> </w:t>
      </w:r>
      <w:r w:rsidRPr="000E52EC">
        <w:rPr>
          <w:rFonts w:ascii="Times New Roman" w:hAnsi="Times New Roman"/>
          <w:sz w:val="28"/>
          <w:szCs w:val="28"/>
        </w:rPr>
        <w:t>адрес</w:t>
      </w:r>
      <w:r w:rsidR="009A6ADC">
        <w:rPr>
          <w:rFonts w:ascii="Times New Roman" w:hAnsi="Times New Roman"/>
          <w:sz w:val="28"/>
          <w:szCs w:val="28"/>
        </w:rPr>
        <w:t xml:space="preserve"> юридического лица, </w:t>
      </w:r>
      <w:r w:rsidR="009A6ADC" w:rsidRPr="00736014">
        <w:rPr>
          <w:rFonts w:ascii="Times New Roman" w:hAnsi="Times New Roman"/>
          <w:sz w:val="28"/>
          <w:szCs w:val="28"/>
        </w:rPr>
        <w:t>индивидуального предпринимателя</w:t>
      </w:r>
      <w:r w:rsidR="009A6ADC">
        <w:rPr>
          <w:rFonts w:ascii="Times New Roman" w:hAnsi="Times New Roman"/>
          <w:sz w:val="28"/>
          <w:szCs w:val="28"/>
        </w:rPr>
        <w:t xml:space="preserve"> </w:t>
      </w:r>
      <w:r w:rsidRPr="000E52EC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информацией, содержащейся в Едином государственном реестре юридических лиц,</w:t>
      </w:r>
      <w:r w:rsidRPr="008219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Едином государственном реестре индивидуальных предпринимателей. </w:t>
      </w:r>
    </w:p>
    <w:p w:rsidR="003214D1" w:rsidRPr="000E52EC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EC">
        <w:rPr>
          <w:rFonts w:ascii="Times New Roman" w:hAnsi="Times New Roman"/>
          <w:sz w:val="28"/>
          <w:szCs w:val="28"/>
        </w:rPr>
        <w:t xml:space="preserve">В строке </w:t>
      </w:r>
      <w:r>
        <w:rPr>
          <w:rFonts w:ascii="Times New Roman" w:hAnsi="Times New Roman"/>
          <w:sz w:val="28"/>
          <w:szCs w:val="28"/>
        </w:rPr>
        <w:t>6</w:t>
      </w:r>
      <w:r w:rsidRPr="000E52EC">
        <w:rPr>
          <w:rFonts w:ascii="Times New Roman" w:hAnsi="Times New Roman"/>
          <w:sz w:val="28"/>
          <w:szCs w:val="28"/>
        </w:rPr>
        <w:t xml:space="preserve"> указывается код города и номер контактного телефона руководителя, лица, ответственного за заполнение и представление декларации о плате.</w:t>
      </w:r>
    </w:p>
    <w:p w:rsidR="00BA0EDB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EC">
        <w:rPr>
          <w:rFonts w:ascii="Times New Roman" w:hAnsi="Times New Roman"/>
          <w:sz w:val="28"/>
          <w:szCs w:val="28"/>
        </w:rPr>
        <w:t xml:space="preserve">В строке </w:t>
      </w:r>
      <w:r>
        <w:rPr>
          <w:rFonts w:ascii="Times New Roman" w:hAnsi="Times New Roman"/>
          <w:sz w:val="28"/>
          <w:szCs w:val="28"/>
        </w:rPr>
        <w:t>7</w:t>
      </w:r>
      <w:r w:rsidRPr="000E52EC">
        <w:rPr>
          <w:rFonts w:ascii="Times New Roman" w:hAnsi="Times New Roman"/>
          <w:sz w:val="28"/>
          <w:szCs w:val="28"/>
        </w:rPr>
        <w:t xml:space="preserve"> указывается ИНН.</w:t>
      </w:r>
      <w:r w:rsidR="00606E48">
        <w:rPr>
          <w:rFonts w:ascii="Times New Roman" w:hAnsi="Times New Roman"/>
          <w:sz w:val="28"/>
          <w:szCs w:val="28"/>
        </w:rPr>
        <w:t xml:space="preserve"> </w:t>
      </w:r>
      <w:r w:rsidR="00AA6F9C" w:rsidRPr="00AA6F9C">
        <w:rPr>
          <w:rFonts w:ascii="Times New Roman" w:hAnsi="Times New Roman"/>
          <w:sz w:val="28"/>
          <w:szCs w:val="28"/>
        </w:rPr>
        <w:t xml:space="preserve">При заполнении ИНН организации, который состоит из десяти знаков, в зоне из двенадцати ячеек, отведенной для записи показателя </w:t>
      </w:r>
      <w:r w:rsidR="00E612D1">
        <w:rPr>
          <w:rFonts w:ascii="Times New Roman" w:hAnsi="Times New Roman"/>
          <w:sz w:val="28"/>
          <w:szCs w:val="28"/>
        </w:rPr>
        <w:t>«</w:t>
      </w:r>
      <w:r w:rsidR="00AA6F9C" w:rsidRPr="00AA6F9C">
        <w:rPr>
          <w:rFonts w:ascii="Times New Roman" w:hAnsi="Times New Roman"/>
          <w:sz w:val="28"/>
          <w:szCs w:val="28"/>
        </w:rPr>
        <w:t>ИНН</w:t>
      </w:r>
      <w:r w:rsidR="00E612D1">
        <w:rPr>
          <w:rFonts w:ascii="Times New Roman" w:hAnsi="Times New Roman"/>
          <w:sz w:val="28"/>
          <w:szCs w:val="28"/>
        </w:rPr>
        <w:t>»</w:t>
      </w:r>
      <w:r w:rsidR="00AA6F9C" w:rsidRPr="00AA6F9C">
        <w:rPr>
          <w:rFonts w:ascii="Times New Roman" w:hAnsi="Times New Roman"/>
          <w:sz w:val="28"/>
          <w:szCs w:val="28"/>
        </w:rPr>
        <w:t>, в первых двух ячейках следует проставить нули (</w:t>
      </w:r>
      <w:r w:rsidR="00E612D1">
        <w:rPr>
          <w:rFonts w:ascii="Times New Roman" w:hAnsi="Times New Roman"/>
          <w:sz w:val="28"/>
          <w:szCs w:val="28"/>
        </w:rPr>
        <w:t>«</w:t>
      </w:r>
      <w:r w:rsidR="00AA6F9C" w:rsidRPr="00AA6F9C">
        <w:rPr>
          <w:rFonts w:ascii="Times New Roman" w:hAnsi="Times New Roman"/>
          <w:sz w:val="28"/>
          <w:szCs w:val="28"/>
        </w:rPr>
        <w:t>00</w:t>
      </w:r>
      <w:r w:rsidR="00E612D1">
        <w:rPr>
          <w:rFonts w:ascii="Times New Roman" w:hAnsi="Times New Roman"/>
          <w:sz w:val="28"/>
          <w:szCs w:val="28"/>
        </w:rPr>
        <w:t>»</w:t>
      </w:r>
      <w:r w:rsidR="00AA6F9C" w:rsidRPr="00AA6F9C">
        <w:rPr>
          <w:rFonts w:ascii="Times New Roman" w:hAnsi="Times New Roman"/>
          <w:sz w:val="28"/>
          <w:szCs w:val="28"/>
        </w:rPr>
        <w:t xml:space="preserve">).  </w:t>
      </w:r>
    </w:p>
    <w:p w:rsidR="009B317F" w:rsidRDefault="003214D1" w:rsidP="009B31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2B42">
        <w:rPr>
          <w:rFonts w:ascii="Times New Roman" w:hAnsi="Times New Roman"/>
          <w:sz w:val="28"/>
          <w:szCs w:val="28"/>
        </w:rPr>
        <w:t>В строке 8 указывается</w:t>
      </w:r>
      <w:r w:rsidR="00006410" w:rsidRPr="00D32B42">
        <w:rPr>
          <w:rFonts w:ascii="Times New Roman" w:hAnsi="Times New Roman"/>
          <w:sz w:val="28"/>
          <w:szCs w:val="28"/>
        </w:rPr>
        <w:t xml:space="preserve"> </w:t>
      </w:r>
      <w:r w:rsidRPr="00D32B42">
        <w:rPr>
          <w:rFonts w:ascii="Times New Roman" w:hAnsi="Times New Roman"/>
          <w:sz w:val="28"/>
          <w:szCs w:val="28"/>
        </w:rPr>
        <w:t>КПП по месту нахождения</w:t>
      </w:r>
      <w:r w:rsidR="009A6ADC">
        <w:rPr>
          <w:rFonts w:ascii="Times New Roman" w:hAnsi="Times New Roman"/>
          <w:sz w:val="28"/>
          <w:szCs w:val="28"/>
        </w:rPr>
        <w:t xml:space="preserve"> юридического лица</w:t>
      </w:r>
      <w:r w:rsidRPr="00D32B42">
        <w:rPr>
          <w:rFonts w:ascii="Times New Roman" w:hAnsi="Times New Roman"/>
          <w:sz w:val="28"/>
          <w:szCs w:val="28"/>
        </w:rPr>
        <w:t>, индивидуального предпринимателя.</w:t>
      </w:r>
    </w:p>
    <w:p w:rsidR="009B317F" w:rsidRDefault="003214D1" w:rsidP="009B31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2B42">
        <w:rPr>
          <w:rFonts w:ascii="Times New Roman" w:hAnsi="Times New Roman"/>
          <w:sz w:val="28"/>
          <w:szCs w:val="28"/>
        </w:rPr>
        <w:t xml:space="preserve">В строке 9 указывается количество листов, на которых представлена декларация о плате, и количество листов документов, прилагаемых к декларации о плате. </w:t>
      </w:r>
    </w:p>
    <w:p w:rsidR="00AD43A1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 Для </w:t>
      </w:r>
      <w:r w:rsidR="00AD43A1">
        <w:rPr>
          <w:rFonts w:ascii="Times New Roman" w:hAnsi="Times New Roman"/>
          <w:sz w:val="28"/>
          <w:szCs w:val="28"/>
        </w:rPr>
        <w:t>юридического лица</w:t>
      </w:r>
      <w:r w:rsidR="00AD43A1" w:rsidRPr="00211247"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 xml:space="preserve">достоверность и полнота сведений, указанных в </w:t>
      </w:r>
      <w:r>
        <w:rPr>
          <w:rFonts w:ascii="Times New Roman" w:hAnsi="Times New Roman"/>
          <w:sz w:val="28"/>
          <w:szCs w:val="28"/>
        </w:rPr>
        <w:lastRenderedPageBreak/>
        <w:t>декларации о плате</w:t>
      </w:r>
      <w:r w:rsidRPr="00211247">
        <w:rPr>
          <w:rFonts w:ascii="Times New Roman" w:hAnsi="Times New Roman"/>
          <w:sz w:val="28"/>
          <w:szCs w:val="28"/>
        </w:rPr>
        <w:t xml:space="preserve">, подтверждается в </w:t>
      </w:r>
      <w:r>
        <w:rPr>
          <w:rFonts w:ascii="Times New Roman" w:hAnsi="Times New Roman"/>
          <w:sz w:val="28"/>
          <w:szCs w:val="28"/>
        </w:rPr>
        <w:t xml:space="preserve">строках </w:t>
      </w:r>
      <w:r w:rsidRPr="00047B04">
        <w:rPr>
          <w:rFonts w:ascii="Times New Roman" w:hAnsi="Times New Roman"/>
          <w:sz w:val="28"/>
          <w:szCs w:val="28"/>
        </w:rPr>
        <w:t>1</w:t>
      </w:r>
      <w:r w:rsidR="00903CFD">
        <w:rPr>
          <w:rFonts w:ascii="Times New Roman" w:hAnsi="Times New Roman"/>
          <w:sz w:val="28"/>
          <w:szCs w:val="28"/>
        </w:rPr>
        <w:t>0</w:t>
      </w:r>
      <w:r w:rsidR="00AD43A1">
        <w:rPr>
          <w:rFonts w:ascii="Times New Roman" w:hAnsi="Times New Roman"/>
          <w:sz w:val="28"/>
          <w:szCs w:val="28"/>
        </w:rPr>
        <w:t>-</w:t>
      </w:r>
      <w:r w:rsidR="00903CFD">
        <w:rPr>
          <w:rFonts w:ascii="Times New Roman" w:hAnsi="Times New Roman"/>
          <w:sz w:val="28"/>
          <w:szCs w:val="28"/>
        </w:rPr>
        <w:t>13</w:t>
      </w:r>
      <w:r w:rsidRPr="00211247">
        <w:rPr>
          <w:rFonts w:ascii="Times New Roman" w:hAnsi="Times New Roman"/>
          <w:sz w:val="28"/>
          <w:szCs w:val="28"/>
        </w:rPr>
        <w:t xml:space="preserve"> подписями руководителя </w:t>
      </w:r>
      <w:r w:rsidR="00AD43A1">
        <w:rPr>
          <w:rFonts w:ascii="Times New Roman" w:hAnsi="Times New Roman"/>
          <w:sz w:val="28"/>
          <w:szCs w:val="28"/>
        </w:rPr>
        <w:t>юридического лица</w:t>
      </w:r>
      <w:r w:rsidRPr="00211247">
        <w:rPr>
          <w:rFonts w:ascii="Times New Roman" w:hAnsi="Times New Roman"/>
          <w:sz w:val="28"/>
          <w:szCs w:val="28"/>
        </w:rPr>
        <w:t xml:space="preserve"> (</w:t>
      </w:r>
      <w:r w:rsidR="00AC00E3">
        <w:rPr>
          <w:rFonts w:ascii="Times New Roman" w:hAnsi="Times New Roman"/>
          <w:sz w:val="28"/>
          <w:szCs w:val="28"/>
          <w:lang w:eastAsia="ru-RU"/>
        </w:rPr>
        <w:t>или лицом, уполномоченным в соответствии с законодательством Российской Федерации на подписание декларации о плате от имени юридического лица</w:t>
      </w:r>
      <w:r w:rsidRPr="00627943">
        <w:rPr>
          <w:rFonts w:ascii="Times New Roman" w:hAnsi="Times New Roman"/>
          <w:sz w:val="28"/>
          <w:szCs w:val="28"/>
        </w:rPr>
        <w:t>)</w:t>
      </w:r>
      <w:r w:rsidR="00AD43A1">
        <w:rPr>
          <w:rFonts w:ascii="Times New Roman" w:hAnsi="Times New Roman"/>
          <w:sz w:val="28"/>
          <w:szCs w:val="28"/>
        </w:rPr>
        <w:t>,</w:t>
      </w:r>
      <w:r w:rsidRPr="00627943">
        <w:rPr>
          <w:rFonts w:ascii="Times New Roman" w:hAnsi="Times New Roman"/>
          <w:sz w:val="28"/>
          <w:szCs w:val="28"/>
        </w:rPr>
        <w:t xml:space="preserve"> исполнителя – лица, ответственного за составление и представление декларации о плате</w:t>
      </w:r>
      <w:r w:rsidR="00903CFD">
        <w:rPr>
          <w:rFonts w:ascii="Times New Roman" w:hAnsi="Times New Roman"/>
          <w:sz w:val="28"/>
          <w:szCs w:val="28"/>
        </w:rPr>
        <w:t xml:space="preserve">, </w:t>
      </w:r>
      <w:r w:rsidR="00AD43A1">
        <w:rPr>
          <w:rFonts w:ascii="Times New Roman" w:hAnsi="Times New Roman"/>
          <w:sz w:val="28"/>
          <w:szCs w:val="28"/>
        </w:rPr>
        <w:t xml:space="preserve">и </w:t>
      </w:r>
      <w:r w:rsidR="00903CFD">
        <w:rPr>
          <w:rFonts w:ascii="Times New Roman" w:hAnsi="Times New Roman"/>
          <w:sz w:val="28"/>
          <w:szCs w:val="28"/>
        </w:rPr>
        <w:t>главного бухгалтера</w:t>
      </w:r>
      <w:r w:rsidR="00AB49E5">
        <w:rPr>
          <w:rFonts w:ascii="Times New Roman" w:hAnsi="Times New Roman"/>
          <w:sz w:val="28"/>
          <w:szCs w:val="28"/>
        </w:rPr>
        <w:t xml:space="preserve"> (при его наличии)</w:t>
      </w:r>
      <w:r w:rsidRPr="00627943">
        <w:rPr>
          <w:rFonts w:ascii="Times New Roman" w:hAnsi="Times New Roman"/>
          <w:sz w:val="28"/>
          <w:szCs w:val="28"/>
        </w:rPr>
        <w:t>.</w:t>
      </w:r>
    </w:p>
    <w:p w:rsidR="00B77BAC" w:rsidRDefault="00B77BA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Pr="00736014">
        <w:rPr>
          <w:rFonts w:ascii="Times New Roman" w:hAnsi="Times New Roman"/>
          <w:sz w:val="28"/>
          <w:szCs w:val="28"/>
        </w:rPr>
        <w:t>индивидуального  предпринимателя</w:t>
      </w:r>
      <w:r>
        <w:rPr>
          <w:rFonts w:ascii="Times New Roman" w:hAnsi="Times New Roman"/>
          <w:sz w:val="28"/>
          <w:szCs w:val="28"/>
        </w:rPr>
        <w:t xml:space="preserve"> достоверность и полнота сведений, указанных в декларации о плате, подтверждаются его подписью в строке 10.</w:t>
      </w:r>
    </w:p>
    <w:p w:rsidR="003214D1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943">
        <w:rPr>
          <w:rFonts w:ascii="Times New Roman" w:hAnsi="Times New Roman"/>
          <w:sz w:val="28"/>
          <w:szCs w:val="28"/>
        </w:rPr>
        <w:t>При</w:t>
      </w:r>
      <w:r w:rsidRPr="003E5CA2">
        <w:rPr>
          <w:rFonts w:ascii="Times New Roman" w:hAnsi="Times New Roman"/>
          <w:sz w:val="28"/>
          <w:szCs w:val="28"/>
        </w:rPr>
        <w:t xml:space="preserve"> этом фамилия, имя, отчество</w:t>
      </w:r>
      <w:r w:rsidR="00AB49E5">
        <w:rPr>
          <w:rFonts w:ascii="Times New Roman" w:hAnsi="Times New Roman"/>
          <w:sz w:val="28"/>
          <w:szCs w:val="28"/>
        </w:rPr>
        <w:t xml:space="preserve"> (при наличии)</w:t>
      </w:r>
      <w:r w:rsidRPr="003E5CA2">
        <w:rPr>
          <w:rFonts w:ascii="Times New Roman" w:hAnsi="Times New Roman"/>
          <w:sz w:val="28"/>
          <w:szCs w:val="28"/>
        </w:rPr>
        <w:t xml:space="preserve"> </w:t>
      </w:r>
      <w:r w:rsidR="00B77BAC">
        <w:rPr>
          <w:rFonts w:ascii="Times New Roman" w:hAnsi="Times New Roman"/>
          <w:sz w:val="28"/>
          <w:szCs w:val="28"/>
        </w:rPr>
        <w:t xml:space="preserve">подписывающих </w:t>
      </w:r>
      <w:r w:rsidRPr="003E5CA2">
        <w:rPr>
          <w:rFonts w:ascii="Times New Roman" w:hAnsi="Times New Roman"/>
          <w:sz w:val="28"/>
          <w:szCs w:val="28"/>
        </w:rPr>
        <w:t xml:space="preserve">лиц указываются полностью и проставляется дата подписания декларации о плате. </w:t>
      </w:r>
    </w:p>
    <w:p w:rsidR="00E612D1" w:rsidRDefault="003214D1" w:rsidP="00A01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5A2">
        <w:rPr>
          <w:rFonts w:ascii="Times New Roman" w:hAnsi="Times New Roman"/>
          <w:sz w:val="28"/>
          <w:szCs w:val="28"/>
        </w:rPr>
        <w:t xml:space="preserve">Строка </w:t>
      </w:r>
      <w:r w:rsidR="00275FF8" w:rsidRPr="006A15A2">
        <w:rPr>
          <w:rFonts w:ascii="Times New Roman" w:hAnsi="Times New Roman"/>
          <w:sz w:val="28"/>
          <w:szCs w:val="28"/>
        </w:rPr>
        <w:t>14</w:t>
      </w:r>
      <w:r w:rsidRPr="006A15A2">
        <w:rPr>
          <w:rFonts w:ascii="Times New Roman" w:hAnsi="Times New Roman"/>
          <w:sz w:val="28"/>
          <w:szCs w:val="28"/>
        </w:rPr>
        <w:t xml:space="preserve"> - место для печати</w:t>
      </w:r>
      <w:r w:rsidR="00E612D1">
        <w:rPr>
          <w:rFonts w:ascii="Times New Roman" w:hAnsi="Times New Roman"/>
          <w:sz w:val="28"/>
          <w:szCs w:val="28"/>
        </w:rPr>
        <w:t>. При представлении декларации о плате на бумажном носителе она заверяется печатью в случае, если в соответствии с законодательством Росси</w:t>
      </w:r>
      <w:r w:rsidR="0005548F">
        <w:rPr>
          <w:rFonts w:ascii="Times New Roman" w:hAnsi="Times New Roman"/>
          <w:sz w:val="28"/>
          <w:szCs w:val="28"/>
        </w:rPr>
        <w:t>йской Федерации лицо, подавшее д</w:t>
      </w:r>
      <w:r w:rsidR="00E612D1">
        <w:rPr>
          <w:rFonts w:ascii="Times New Roman" w:hAnsi="Times New Roman"/>
          <w:sz w:val="28"/>
          <w:szCs w:val="28"/>
        </w:rPr>
        <w:t>е</w:t>
      </w:r>
      <w:r w:rsidR="0005548F">
        <w:rPr>
          <w:rFonts w:ascii="Times New Roman" w:hAnsi="Times New Roman"/>
          <w:sz w:val="28"/>
          <w:szCs w:val="28"/>
        </w:rPr>
        <w:t>кларацию о плате</w:t>
      </w:r>
      <w:r w:rsidR="00E612D1">
        <w:rPr>
          <w:rFonts w:ascii="Times New Roman" w:hAnsi="Times New Roman"/>
          <w:sz w:val="28"/>
          <w:szCs w:val="28"/>
        </w:rPr>
        <w:t>, должно иметь печать</w:t>
      </w:r>
      <w:r w:rsidR="0005548F">
        <w:rPr>
          <w:rFonts w:ascii="Times New Roman" w:hAnsi="Times New Roman"/>
          <w:sz w:val="28"/>
          <w:szCs w:val="28"/>
        </w:rPr>
        <w:t>.</w:t>
      </w:r>
    </w:p>
    <w:p w:rsidR="003214D1" w:rsidRDefault="003214D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Строки 1</w:t>
      </w:r>
      <w:r w:rsidR="00713EA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</w:t>
      </w:r>
      <w:r w:rsidR="00275FF8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211247">
        <w:rPr>
          <w:rFonts w:ascii="Times New Roman" w:hAnsi="Times New Roman"/>
          <w:sz w:val="28"/>
          <w:szCs w:val="28"/>
        </w:rPr>
        <w:t>аполня</w:t>
      </w:r>
      <w:r>
        <w:rPr>
          <w:rFonts w:ascii="Times New Roman" w:hAnsi="Times New Roman"/>
          <w:sz w:val="28"/>
          <w:szCs w:val="28"/>
        </w:rPr>
        <w:t>ю</w:t>
      </w:r>
      <w:r w:rsidRPr="00211247">
        <w:rPr>
          <w:rFonts w:ascii="Times New Roman" w:hAnsi="Times New Roman"/>
          <w:sz w:val="28"/>
          <w:szCs w:val="28"/>
        </w:rPr>
        <w:t xml:space="preserve">тся </w:t>
      </w:r>
      <w:r w:rsidR="003B327A">
        <w:rPr>
          <w:rFonts w:ascii="Times New Roman" w:hAnsi="Times New Roman"/>
          <w:sz w:val="28"/>
          <w:szCs w:val="28"/>
        </w:rPr>
        <w:t>должностным лицом</w:t>
      </w:r>
      <w:r w:rsidR="00AC00E3">
        <w:rPr>
          <w:rFonts w:ascii="Times New Roman" w:hAnsi="Times New Roman"/>
          <w:sz w:val="28"/>
          <w:szCs w:val="28"/>
        </w:rPr>
        <w:t xml:space="preserve"> территориального органа</w:t>
      </w:r>
      <w:r w:rsidR="003B32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Федеральной службы по надзору в сфере при представлении декларации о плате на бумажном носителе и </w:t>
      </w:r>
      <w:r w:rsidRPr="00211247">
        <w:rPr>
          <w:rFonts w:ascii="Times New Roman" w:hAnsi="Times New Roman"/>
          <w:sz w:val="28"/>
          <w:szCs w:val="28"/>
        </w:rPr>
        <w:t>содерж</w:t>
      </w:r>
      <w:r>
        <w:rPr>
          <w:rFonts w:ascii="Times New Roman" w:hAnsi="Times New Roman"/>
          <w:sz w:val="28"/>
          <w:szCs w:val="28"/>
        </w:rPr>
        <w:t>а</w:t>
      </w:r>
      <w:r w:rsidRPr="00211247">
        <w:rPr>
          <w:rFonts w:ascii="Times New Roman" w:hAnsi="Times New Roman"/>
          <w:sz w:val="28"/>
          <w:szCs w:val="28"/>
        </w:rPr>
        <w:t xml:space="preserve">т сведения о представлении </w:t>
      </w:r>
      <w:r>
        <w:rPr>
          <w:rFonts w:ascii="Times New Roman" w:hAnsi="Times New Roman"/>
          <w:sz w:val="28"/>
          <w:szCs w:val="28"/>
        </w:rPr>
        <w:t xml:space="preserve">декларации о плате </w:t>
      </w:r>
      <w:r w:rsidRPr="00211247">
        <w:rPr>
          <w:rFonts w:ascii="Times New Roman" w:hAnsi="Times New Roman"/>
          <w:sz w:val="28"/>
          <w:szCs w:val="28"/>
        </w:rPr>
        <w:t>(способ представления; количество страниц; дат</w:t>
      </w:r>
      <w:r>
        <w:rPr>
          <w:rFonts w:ascii="Times New Roman" w:hAnsi="Times New Roman"/>
          <w:sz w:val="28"/>
          <w:szCs w:val="28"/>
        </w:rPr>
        <w:t>а</w:t>
      </w:r>
      <w:r w:rsidRPr="00211247">
        <w:rPr>
          <w:rFonts w:ascii="Times New Roman" w:hAnsi="Times New Roman"/>
          <w:sz w:val="28"/>
          <w:szCs w:val="28"/>
        </w:rPr>
        <w:t xml:space="preserve"> представления; </w:t>
      </w:r>
      <w:r>
        <w:rPr>
          <w:rFonts w:ascii="Times New Roman" w:hAnsi="Times New Roman"/>
          <w:sz w:val="28"/>
          <w:szCs w:val="28"/>
        </w:rPr>
        <w:t xml:space="preserve">регистрационный </w:t>
      </w:r>
      <w:r w:rsidRPr="00211247">
        <w:rPr>
          <w:rFonts w:ascii="Times New Roman" w:hAnsi="Times New Roman"/>
          <w:sz w:val="28"/>
          <w:szCs w:val="28"/>
        </w:rPr>
        <w:t>номер; фамили</w:t>
      </w:r>
      <w:r>
        <w:rPr>
          <w:rFonts w:ascii="Times New Roman" w:hAnsi="Times New Roman"/>
          <w:sz w:val="28"/>
          <w:szCs w:val="28"/>
        </w:rPr>
        <w:t>я</w:t>
      </w:r>
      <w:r w:rsidRPr="00211247">
        <w:rPr>
          <w:rFonts w:ascii="Times New Roman" w:hAnsi="Times New Roman"/>
          <w:sz w:val="28"/>
          <w:szCs w:val="28"/>
        </w:rPr>
        <w:t xml:space="preserve"> и инициалы имени и отчества</w:t>
      </w:r>
      <w:r w:rsidR="00B77BAC">
        <w:rPr>
          <w:rFonts w:ascii="Times New Roman" w:hAnsi="Times New Roman"/>
          <w:sz w:val="28"/>
          <w:szCs w:val="28"/>
        </w:rPr>
        <w:t xml:space="preserve"> (при наличии)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должностного лица</w:t>
      </w:r>
      <w:r w:rsidRPr="00211247">
        <w:rPr>
          <w:rFonts w:ascii="Times New Roman" w:hAnsi="Times New Roman"/>
          <w:sz w:val="28"/>
          <w:szCs w:val="28"/>
        </w:rPr>
        <w:t>; его подпись).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A1406" w:rsidRDefault="00AC00E3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**</w:t>
      </w:r>
      <w:r w:rsidR="00D17D9F">
        <w:rPr>
          <w:rFonts w:ascii="Times New Roman" w:hAnsi="Times New Roman"/>
          <w:sz w:val="28"/>
          <w:szCs w:val="28"/>
        </w:rPr>
        <w:t xml:space="preserve">Расчет </w:t>
      </w:r>
      <w:r w:rsidR="00D17D9F" w:rsidRPr="00211247">
        <w:rPr>
          <w:rFonts w:ascii="Times New Roman" w:hAnsi="Times New Roman"/>
          <w:sz w:val="28"/>
          <w:szCs w:val="28"/>
        </w:rPr>
        <w:t>суммы плат</w:t>
      </w:r>
      <w:r w:rsidR="00AA77D7">
        <w:rPr>
          <w:rFonts w:ascii="Times New Roman" w:hAnsi="Times New Roman"/>
          <w:sz w:val="28"/>
          <w:szCs w:val="28"/>
        </w:rPr>
        <w:t>ы</w:t>
      </w:r>
      <w:r w:rsidR="00D17D9F" w:rsidRPr="00211247">
        <w:rPr>
          <w:rFonts w:ascii="Times New Roman" w:hAnsi="Times New Roman"/>
          <w:sz w:val="28"/>
          <w:szCs w:val="28"/>
        </w:rPr>
        <w:t>, включает в себя показатели сумм платы</w:t>
      </w:r>
      <w:r w:rsidR="00D17D9F">
        <w:rPr>
          <w:rFonts w:ascii="Times New Roman" w:hAnsi="Times New Roman"/>
          <w:sz w:val="28"/>
          <w:szCs w:val="28"/>
        </w:rPr>
        <w:t>, в том числе по видам</w:t>
      </w:r>
      <w:r w:rsidR="009B317F" w:rsidRPr="009B317F">
        <w:rPr>
          <w:rFonts w:ascii="Times New Roman" w:hAnsi="Times New Roman"/>
          <w:sz w:val="28"/>
          <w:szCs w:val="28"/>
        </w:rPr>
        <w:t xml:space="preserve"> </w:t>
      </w:r>
      <w:r w:rsidR="001B5527" w:rsidRPr="0003474F">
        <w:rPr>
          <w:rFonts w:ascii="Times New Roman" w:hAnsi="Times New Roman"/>
          <w:bCs/>
          <w:sz w:val="28"/>
          <w:szCs w:val="28"/>
        </w:rPr>
        <w:t>негативно</w:t>
      </w:r>
      <w:r w:rsidR="001B5527">
        <w:rPr>
          <w:rFonts w:ascii="Times New Roman" w:hAnsi="Times New Roman"/>
          <w:bCs/>
          <w:sz w:val="28"/>
          <w:szCs w:val="28"/>
        </w:rPr>
        <w:t xml:space="preserve">го </w:t>
      </w:r>
      <w:r w:rsidR="001B5527" w:rsidRPr="0003474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воздействи</w:t>
      </w:r>
      <w:r w:rsidR="001B552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я</w:t>
      </w:r>
      <w:r w:rsidR="001B5527" w:rsidRPr="0003474F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на окружающую среду</w:t>
      </w:r>
      <w:r w:rsidR="00D17D9F">
        <w:rPr>
          <w:rFonts w:ascii="Times New Roman" w:hAnsi="Times New Roman"/>
          <w:sz w:val="28"/>
          <w:szCs w:val="28"/>
        </w:rPr>
        <w:t>,</w:t>
      </w:r>
      <w:r w:rsidR="00D17D9F" w:rsidRPr="00211247">
        <w:rPr>
          <w:rFonts w:ascii="Times New Roman" w:hAnsi="Times New Roman"/>
          <w:sz w:val="28"/>
          <w:szCs w:val="28"/>
        </w:rPr>
        <w:t xml:space="preserve"> подлежащ</w:t>
      </w:r>
      <w:r w:rsidR="001B5527">
        <w:rPr>
          <w:rFonts w:ascii="Times New Roman" w:hAnsi="Times New Roman"/>
          <w:sz w:val="28"/>
          <w:szCs w:val="28"/>
        </w:rPr>
        <w:t>ей</w:t>
      </w:r>
      <w:r w:rsidR="00D17D9F" w:rsidRPr="00211247">
        <w:rPr>
          <w:rFonts w:ascii="Times New Roman" w:hAnsi="Times New Roman"/>
          <w:sz w:val="28"/>
          <w:szCs w:val="28"/>
        </w:rPr>
        <w:t xml:space="preserve"> </w:t>
      </w:r>
      <w:r w:rsidR="00D17D9F">
        <w:rPr>
          <w:rFonts w:ascii="Times New Roman" w:hAnsi="Times New Roman"/>
          <w:sz w:val="28"/>
          <w:szCs w:val="28"/>
        </w:rPr>
        <w:t>внесению</w:t>
      </w:r>
      <w:r w:rsidR="00D17D9F" w:rsidRPr="00211247">
        <w:rPr>
          <w:rFonts w:ascii="Times New Roman" w:hAnsi="Times New Roman"/>
          <w:sz w:val="28"/>
          <w:szCs w:val="28"/>
        </w:rPr>
        <w:t xml:space="preserve"> в бюджет</w:t>
      </w:r>
      <w:r w:rsidR="00B77BAC">
        <w:rPr>
          <w:rFonts w:ascii="Times New Roman" w:hAnsi="Times New Roman"/>
          <w:sz w:val="28"/>
          <w:szCs w:val="28"/>
        </w:rPr>
        <w:t>ы бюджетной системы Российской Федерации</w:t>
      </w:r>
      <w:r w:rsidR="00D17D9F" w:rsidRPr="00211247">
        <w:rPr>
          <w:rFonts w:ascii="Times New Roman" w:hAnsi="Times New Roman"/>
          <w:sz w:val="28"/>
          <w:szCs w:val="28"/>
        </w:rPr>
        <w:t xml:space="preserve"> по </w:t>
      </w:r>
      <w:r w:rsidR="00D17D9F">
        <w:rPr>
          <w:rFonts w:ascii="Times New Roman" w:hAnsi="Times New Roman"/>
          <w:sz w:val="28"/>
          <w:szCs w:val="28"/>
        </w:rPr>
        <w:t>каждому объекту, оказывающему негативное воздействие на окружающую среду.</w:t>
      </w:r>
    </w:p>
    <w:p w:rsidR="00D17D9F" w:rsidRPr="00211247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Данный </w:t>
      </w:r>
      <w:r>
        <w:rPr>
          <w:rFonts w:ascii="Times New Roman" w:hAnsi="Times New Roman"/>
          <w:sz w:val="28"/>
          <w:szCs w:val="28"/>
        </w:rPr>
        <w:t>лист декларации о плате</w:t>
      </w:r>
      <w:r w:rsidRPr="00211247">
        <w:rPr>
          <w:rFonts w:ascii="Times New Roman" w:hAnsi="Times New Roman"/>
          <w:sz w:val="28"/>
          <w:szCs w:val="28"/>
        </w:rPr>
        <w:t xml:space="preserve"> заполняется по каждому муниципальному образованию отдельно.</w:t>
      </w:r>
    </w:p>
    <w:p w:rsidR="00BA0EDB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>При заполнении необходимо указать порядковый номер страницы.</w:t>
      </w:r>
    </w:p>
    <w:p w:rsidR="00BA0EDB" w:rsidRDefault="00BF357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17D9F">
        <w:rPr>
          <w:rFonts w:ascii="Times New Roman" w:hAnsi="Times New Roman"/>
          <w:sz w:val="28"/>
          <w:szCs w:val="28"/>
        </w:rPr>
        <w:t>строке 0</w:t>
      </w:r>
      <w:r w:rsidR="00D17D9F" w:rsidRPr="00DB5265">
        <w:rPr>
          <w:rFonts w:ascii="Times New Roman" w:hAnsi="Times New Roman"/>
          <w:sz w:val="28"/>
          <w:szCs w:val="28"/>
        </w:rPr>
        <w:t>1</w:t>
      </w:r>
      <w:r w:rsidR="00D17D9F">
        <w:rPr>
          <w:rFonts w:ascii="Times New Roman" w:hAnsi="Times New Roman"/>
          <w:sz w:val="28"/>
          <w:szCs w:val="28"/>
        </w:rPr>
        <w:t xml:space="preserve">0 </w:t>
      </w:r>
      <w:r w:rsidR="00D17D9F" w:rsidRPr="00211247">
        <w:rPr>
          <w:rFonts w:ascii="Times New Roman" w:hAnsi="Times New Roman"/>
          <w:sz w:val="28"/>
          <w:szCs w:val="28"/>
        </w:rPr>
        <w:t>указывается код соответствующего муниципального образования</w:t>
      </w:r>
      <w:r w:rsidR="001B5527">
        <w:rPr>
          <w:rFonts w:ascii="Times New Roman" w:hAnsi="Times New Roman"/>
          <w:sz w:val="28"/>
          <w:szCs w:val="28"/>
        </w:rPr>
        <w:t>,</w:t>
      </w:r>
      <w:r w:rsidR="00D17D9F">
        <w:rPr>
          <w:rFonts w:ascii="Times New Roman" w:hAnsi="Times New Roman"/>
          <w:sz w:val="28"/>
          <w:szCs w:val="28"/>
        </w:rPr>
        <w:t xml:space="preserve"> </w:t>
      </w:r>
      <w:r w:rsidR="001B5527">
        <w:rPr>
          <w:rFonts w:ascii="Times New Roman" w:hAnsi="Times New Roman"/>
          <w:sz w:val="28"/>
          <w:szCs w:val="28"/>
        </w:rPr>
        <w:t>на территории которого расположен стационарный источник или объект размещения отходов производства и потребления, в соответствии с Общероссийским классификатором территорий муниципальных образований</w:t>
      </w:r>
      <w:r w:rsidR="001B5527" w:rsidRPr="00DD7FC7">
        <w:rPr>
          <w:rFonts w:ascii="Times New Roman" w:hAnsi="Times New Roman"/>
          <w:sz w:val="28"/>
          <w:szCs w:val="28"/>
        </w:rPr>
        <w:t xml:space="preserve"> </w:t>
      </w:r>
      <w:r w:rsidR="00D17D9F" w:rsidRPr="00DD7FC7">
        <w:rPr>
          <w:rFonts w:ascii="Times New Roman" w:hAnsi="Times New Roman"/>
          <w:sz w:val="28"/>
          <w:szCs w:val="28"/>
        </w:rPr>
        <w:t>(</w:t>
      </w:r>
      <w:r w:rsidR="00B7078B" w:rsidRPr="00DD7FC7">
        <w:rPr>
          <w:rFonts w:ascii="Times New Roman" w:hAnsi="Times New Roman"/>
          <w:sz w:val="28"/>
          <w:szCs w:val="28"/>
        </w:rPr>
        <w:t xml:space="preserve">далее – </w:t>
      </w:r>
      <w:r w:rsidR="00D17D9F" w:rsidRPr="00DD7FC7">
        <w:rPr>
          <w:rFonts w:ascii="Times New Roman" w:hAnsi="Times New Roman"/>
          <w:sz w:val="28"/>
          <w:szCs w:val="28"/>
        </w:rPr>
        <w:t>ОКТМО)</w:t>
      </w:r>
      <w:r w:rsidR="008C24C5">
        <w:rPr>
          <w:rFonts w:ascii="Times New Roman" w:hAnsi="Times New Roman"/>
          <w:sz w:val="28"/>
          <w:szCs w:val="28"/>
        </w:rPr>
        <w:t>.</w:t>
      </w:r>
    </w:p>
    <w:p w:rsidR="000E1107" w:rsidRDefault="00BF3570" w:rsidP="009B3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17D9F">
        <w:rPr>
          <w:rFonts w:ascii="Times New Roman" w:hAnsi="Times New Roman"/>
          <w:sz w:val="28"/>
          <w:szCs w:val="28"/>
        </w:rPr>
        <w:t>строке 0</w:t>
      </w:r>
      <w:r w:rsidR="00D17D9F" w:rsidRPr="00C7321A">
        <w:rPr>
          <w:rFonts w:ascii="Times New Roman" w:hAnsi="Times New Roman"/>
          <w:sz w:val="28"/>
          <w:szCs w:val="28"/>
        </w:rPr>
        <w:t>2</w:t>
      </w:r>
      <w:r w:rsidR="00D17D9F">
        <w:rPr>
          <w:rFonts w:ascii="Times New Roman" w:hAnsi="Times New Roman"/>
          <w:sz w:val="28"/>
          <w:szCs w:val="28"/>
        </w:rPr>
        <w:t xml:space="preserve">0 </w:t>
      </w:r>
      <w:r w:rsidR="00D17D9F" w:rsidRPr="00211247">
        <w:rPr>
          <w:rFonts w:ascii="Times New Roman" w:hAnsi="Times New Roman"/>
          <w:sz w:val="28"/>
          <w:szCs w:val="28"/>
        </w:rPr>
        <w:t xml:space="preserve">указывается сумма платы, исчисленная по </w:t>
      </w:r>
      <w:r w:rsidR="00D17D9F">
        <w:rPr>
          <w:rFonts w:ascii="Times New Roman" w:hAnsi="Times New Roman"/>
          <w:sz w:val="28"/>
          <w:szCs w:val="28"/>
        </w:rPr>
        <w:t xml:space="preserve">каждому объекту, оказывающему негативное </w:t>
      </w:r>
      <w:r w:rsidR="000D15BB">
        <w:rPr>
          <w:rFonts w:ascii="Times New Roman" w:hAnsi="Times New Roman"/>
          <w:sz w:val="28"/>
          <w:szCs w:val="28"/>
        </w:rPr>
        <w:t>воздействие на окружающую среду</w:t>
      </w:r>
      <w:r w:rsidR="00D17D9F" w:rsidRPr="00211247">
        <w:rPr>
          <w:rFonts w:ascii="Times New Roman" w:hAnsi="Times New Roman"/>
          <w:sz w:val="28"/>
          <w:szCs w:val="28"/>
        </w:rPr>
        <w:t>,</w:t>
      </w:r>
      <w:r w:rsidR="00D17D9F">
        <w:rPr>
          <w:rFonts w:ascii="Times New Roman" w:hAnsi="Times New Roman"/>
          <w:sz w:val="28"/>
          <w:szCs w:val="28"/>
        </w:rPr>
        <w:t xml:space="preserve"> </w:t>
      </w:r>
      <w:r w:rsidR="00D17D9F" w:rsidRPr="00211247">
        <w:rPr>
          <w:rFonts w:ascii="Times New Roman" w:hAnsi="Times New Roman"/>
          <w:sz w:val="28"/>
          <w:szCs w:val="28"/>
        </w:rPr>
        <w:t xml:space="preserve">без учета </w:t>
      </w:r>
      <w:r w:rsidR="00D17D9F">
        <w:rPr>
          <w:rFonts w:ascii="Times New Roman" w:hAnsi="Times New Roman"/>
          <w:sz w:val="28"/>
          <w:szCs w:val="28"/>
        </w:rPr>
        <w:t>корректировки</w:t>
      </w:r>
      <w:r w:rsidR="009037BA">
        <w:rPr>
          <w:rFonts w:ascii="Times New Roman" w:hAnsi="Times New Roman"/>
          <w:sz w:val="28"/>
          <w:szCs w:val="28"/>
        </w:rPr>
        <w:t xml:space="preserve"> ее</w:t>
      </w:r>
      <w:r w:rsidR="00D17D9F">
        <w:rPr>
          <w:rFonts w:ascii="Times New Roman" w:hAnsi="Times New Roman"/>
          <w:sz w:val="28"/>
          <w:szCs w:val="28"/>
        </w:rPr>
        <w:t xml:space="preserve"> размер</w:t>
      </w:r>
      <w:r w:rsidR="009037BA">
        <w:rPr>
          <w:rFonts w:ascii="Times New Roman" w:hAnsi="Times New Roman"/>
          <w:sz w:val="28"/>
          <w:szCs w:val="28"/>
        </w:rPr>
        <w:t>а</w:t>
      </w:r>
      <w:r w:rsidR="00D17D9F" w:rsidRPr="00211247">
        <w:rPr>
          <w:rFonts w:ascii="Times New Roman" w:hAnsi="Times New Roman"/>
          <w:sz w:val="28"/>
          <w:szCs w:val="28"/>
        </w:rPr>
        <w:t>.</w:t>
      </w:r>
    </w:p>
    <w:p w:rsidR="006A7922" w:rsidRDefault="006159B5" w:rsidP="00E94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92530" w:rsidRPr="007C485B">
        <w:rPr>
          <w:rFonts w:ascii="Times New Roman" w:hAnsi="Times New Roman"/>
          <w:sz w:val="28"/>
          <w:szCs w:val="28"/>
        </w:rPr>
        <w:t>Значение показателя данной строки определяется как сумма платы по всем видам негативного воздействия на окружающую среду, в пределах нормативов допустимых выбросов, нормативов допустимых сбросов, лимитов на выбросы загрязняющих веществ и лимитов на сбросы загрязняющих веществ, за превышение таких нормативов, лимитов, выбросы и сбросы (включая аварийные), а также в пределах лимитов на размещение отходов производства и потребления и за их превышение.</w:t>
      </w:r>
      <w:r w:rsidR="000E1107" w:rsidRPr="007C485B">
        <w:rPr>
          <w:rFonts w:ascii="Times New Roman" w:hAnsi="Times New Roman"/>
          <w:sz w:val="28"/>
          <w:szCs w:val="28"/>
        </w:rPr>
        <w:t xml:space="preserve"> </w:t>
      </w:r>
      <w:r w:rsidR="00D17D9F" w:rsidRPr="007C485B">
        <w:rPr>
          <w:rFonts w:ascii="Times New Roman" w:hAnsi="Times New Roman"/>
          <w:sz w:val="28"/>
          <w:szCs w:val="28"/>
        </w:rPr>
        <w:t>Плата по каждому виду</w:t>
      </w:r>
      <w:r w:rsidR="00DD4C95" w:rsidRPr="007C485B">
        <w:rPr>
          <w:rFonts w:ascii="Times New Roman" w:hAnsi="Times New Roman"/>
          <w:sz w:val="28"/>
          <w:szCs w:val="28"/>
        </w:rPr>
        <w:t xml:space="preserve"> </w:t>
      </w:r>
      <w:r w:rsidR="00D17D9F" w:rsidRPr="007C485B">
        <w:rPr>
          <w:rFonts w:ascii="Times New Roman" w:hAnsi="Times New Roman"/>
          <w:sz w:val="28"/>
          <w:szCs w:val="28"/>
        </w:rPr>
        <w:t xml:space="preserve">негативного воздействия </w:t>
      </w:r>
      <w:r w:rsidR="00CD4CC4" w:rsidRPr="007C485B">
        <w:rPr>
          <w:rFonts w:ascii="Times New Roman" w:hAnsi="Times New Roman"/>
          <w:sz w:val="28"/>
          <w:szCs w:val="28"/>
        </w:rPr>
        <w:t xml:space="preserve">на окружающую среду </w:t>
      </w:r>
      <w:r w:rsidR="00D17D9F" w:rsidRPr="007C485B">
        <w:rPr>
          <w:rFonts w:ascii="Times New Roman" w:hAnsi="Times New Roman"/>
          <w:sz w:val="28"/>
          <w:szCs w:val="28"/>
        </w:rPr>
        <w:t>определяется</w:t>
      </w:r>
      <w:r w:rsidR="00D17D9F" w:rsidRPr="001F14CD">
        <w:rPr>
          <w:rFonts w:ascii="Times New Roman" w:hAnsi="Times New Roman"/>
          <w:sz w:val="28"/>
          <w:szCs w:val="28"/>
        </w:rPr>
        <w:t xml:space="preserve"> как сумма платы по каждому загрязняющему </w:t>
      </w:r>
      <w:r w:rsidR="00D17D9F" w:rsidRPr="001F14CD">
        <w:rPr>
          <w:rFonts w:ascii="Times New Roman" w:hAnsi="Times New Roman"/>
          <w:sz w:val="28"/>
          <w:szCs w:val="28"/>
        </w:rPr>
        <w:lastRenderedPageBreak/>
        <w:t>веществу</w:t>
      </w:r>
      <w:r w:rsidR="00CE6266">
        <w:rPr>
          <w:rFonts w:ascii="Times New Roman" w:hAnsi="Times New Roman"/>
          <w:sz w:val="28"/>
          <w:szCs w:val="28"/>
        </w:rPr>
        <w:t xml:space="preserve"> и классу опасности отходов производства и потребления</w:t>
      </w:r>
      <w:r w:rsidR="00DD4C95" w:rsidRPr="001F14CD">
        <w:rPr>
          <w:rFonts w:ascii="Times New Roman" w:hAnsi="Times New Roman"/>
          <w:sz w:val="28"/>
          <w:szCs w:val="28"/>
        </w:rPr>
        <w:t xml:space="preserve">, </w:t>
      </w:r>
      <w:r w:rsidR="00B62AA0" w:rsidRPr="001F14CD">
        <w:rPr>
          <w:rFonts w:ascii="Times New Roman" w:hAnsi="Times New Roman"/>
          <w:sz w:val="28"/>
          <w:szCs w:val="28"/>
        </w:rPr>
        <w:t>по котор</w:t>
      </w:r>
      <w:r w:rsidR="00CE6266">
        <w:rPr>
          <w:rFonts w:ascii="Times New Roman" w:hAnsi="Times New Roman"/>
          <w:sz w:val="28"/>
          <w:szCs w:val="28"/>
        </w:rPr>
        <w:t>ым</w:t>
      </w:r>
      <w:r w:rsidR="00B62AA0" w:rsidRPr="001F14CD">
        <w:rPr>
          <w:rFonts w:ascii="Times New Roman" w:hAnsi="Times New Roman"/>
          <w:sz w:val="28"/>
          <w:szCs w:val="28"/>
        </w:rPr>
        <w:t xml:space="preserve"> установлен</w:t>
      </w:r>
      <w:r w:rsidR="00CE6266">
        <w:rPr>
          <w:rFonts w:ascii="Times New Roman" w:hAnsi="Times New Roman"/>
          <w:sz w:val="28"/>
          <w:szCs w:val="28"/>
        </w:rPr>
        <w:t>ы</w:t>
      </w:r>
      <w:r w:rsidR="00B62AA0" w:rsidRPr="001F14CD">
        <w:rPr>
          <w:rFonts w:ascii="Times New Roman" w:hAnsi="Times New Roman"/>
          <w:sz w:val="28"/>
          <w:szCs w:val="28"/>
        </w:rPr>
        <w:t xml:space="preserve"> ставк</w:t>
      </w:r>
      <w:r w:rsidR="00CE6266">
        <w:rPr>
          <w:rFonts w:ascii="Times New Roman" w:hAnsi="Times New Roman"/>
          <w:sz w:val="28"/>
          <w:szCs w:val="28"/>
        </w:rPr>
        <w:t>и</w:t>
      </w:r>
      <w:r w:rsidR="00B62AA0" w:rsidRPr="001F14CD">
        <w:rPr>
          <w:rFonts w:ascii="Times New Roman" w:hAnsi="Times New Roman"/>
          <w:sz w:val="28"/>
          <w:szCs w:val="28"/>
        </w:rPr>
        <w:t xml:space="preserve"> платы</w:t>
      </w:r>
      <w:r w:rsidR="000E1107">
        <w:rPr>
          <w:rStyle w:val="af1"/>
          <w:rFonts w:ascii="Times New Roman" w:hAnsi="Times New Roman"/>
          <w:sz w:val="28"/>
          <w:szCs w:val="28"/>
        </w:rPr>
        <w:footnoteReference w:id="1"/>
      </w:r>
      <w:r w:rsidR="00D17D9F" w:rsidRPr="001F14CD">
        <w:rPr>
          <w:rFonts w:ascii="Times New Roman" w:hAnsi="Times New Roman"/>
          <w:sz w:val="28"/>
          <w:szCs w:val="28"/>
        </w:rPr>
        <w:t xml:space="preserve">. </w:t>
      </w:r>
    </w:p>
    <w:p w:rsidR="00D17D9F" w:rsidRPr="000E52EC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EC">
        <w:rPr>
          <w:rFonts w:ascii="Times New Roman" w:hAnsi="Times New Roman"/>
          <w:sz w:val="28"/>
          <w:szCs w:val="28"/>
        </w:rPr>
        <w:t>Значение показателя строк</w:t>
      </w:r>
      <w:r w:rsidR="00BF3570">
        <w:rPr>
          <w:rFonts w:ascii="Times New Roman" w:hAnsi="Times New Roman"/>
          <w:sz w:val="28"/>
          <w:szCs w:val="28"/>
        </w:rPr>
        <w:t>и</w:t>
      </w:r>
      <w:r w:rsidRPr="000E52EC">
        <w:rPr>
          <w:rFonts w:ascii="Times New Roman" w:hAnsi="Times New Roman"/>
          <w:sz w:val="28"/>
          <w:szCs w:val="28"/>
        </w:rPr>
        <w:t xml:space="preserve"> 020 определяется в следующем порядке:</w:t>
      </w:r>
    </w:p>
    <w:p w:rsidR="00D17D9F" w:rsidRPr="000E52EC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EC">
        <w:rPr>
          <w:rFonts w:ascii="Times New Roman" w:hAnsi="Times New Roman"/>
          <w:sz w:val="28"/>
          <w:szCs w:val="28"/>
        </w:rPr>
        <w:t>стр. 020 = стр. 021 + стр. 022 + стр. 023 + стр. 024</w:t>
      </w:r>
      <w:r w:rsidR="00751165">
        <w:rPr>
          <w:rFonts w:ascii="Times New Roman" w:hAnsi="Times New Roman"/>
          <w:sz w:val="28"/>
          <w:szCs w:val="28"/>
        </w:rPr>
        <w:t xml:space="preserve"> + стр. 025.</w:t>
      </w:r>
    </w:p>
    <w:p w:rsidR="00D17D9F" w:rsidRPr="000E52EC" w:rsidRDefault="00B75249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17D9F" w:rsidRPr="000E52EC">
        <w:rPr>
          <w:rFonts w:ascii="Times New Roman" w:hAnsi="Times New Roman"/>
          <w:sz w:val="28"/>
          <w:szCs w:val="28"/>
        </w:rPr>
        <w:t xml:space="preserve"> строка</w:t>
      </w:r>
      <w:r w:rsidR="00F92F84">
        <w:rPr>
          <w:rFonts w:ascii="Times New Roman" w:hAnsi="Times New Roman"/>
          <w:sz w:val="28"/>
          <w:szCs w:val="28"/>
        </w:rPr>
        <w:t>х</w:t>
      </w:r>
      <w:r w:rsidR="00D17D9F" w:rsidRPr="000E52EC">
        <w:rPr>
          <w:rFonts w:ascii="Times New Roman" w:hAnsi="Times New Roman"/>
          <w:sz w:val="28"/>
          <w:szCs w:val="28"/>
        </w:rPr>
        <w:t xml:space="preserve"> 021, 022, 023</w:t>
      </w:r>
      <w:r w:rsidR="00EB1C20">
        <w:rPr>
          <w:rFonts w:ascii="Times New Roman" w:hAnsi="Times New Roman"/>
          <w:sz w:val="28"/>
          <w:szCs w:val="28"/>
        </w:rPr>
        <w:t>,</w:t>
      </w:r>
      <w:r w:rsidR="00D17D9F" w:rsidRPr="000E52EC">
        <w:rPr>
          <w:rFonts w:ascii="Times New Roman" w:hAnsi="Times New Roman"/>
          <w:sz w:val="28"/>
          <w:szCs w:val="28"/>
        </w:rPr>
        <w:t xml:space="preserve">024 </w:t>
      </w:r>
      <w:r w:rsidR="00EB1C20">
        <w:rPr>
          <w:rFonts w:ascii="Times New Roman" w:hAnsi="Times New Roman"/>
          <w:sz w:val="28"/>
          <w:szCs w:val="28"/>
        </w:rPr>
        <w:t xml:space="preserve">и 025 </w:t>
      </w:r>
      <w:r w:rsidR="00D17D9F" w:rsidRPr="000E52EC">
        <w:rPr>
          <w:rFonts w:ascii="Times New Roman" w:hAnsi="Times New Roman"/>
          <w:sz w:val="28"/>
          <w:szCs w:val="28"/>
        </w:rPr>
        <w:t xml:space="preserve">указываются составляющие суммы </w:t>
      </w:r>
      <w:r w:rsidR="008606C4" w:rsidRPr="000E52EC">
        <w:rPr>
          <w:rFonts w:ascii="Times New Roman" w:hAnsi="Times New Roman"/>
          <w:sz w:val="28"/>
          <w:szCs w:val="28"/>
        </w:rPr>
        <w:t>платы</w:t>
      </w:r>
      <w:r w:rsidR="008606C4">
        <w:rPr>
          <w:rFonts w:ascii="Times New Roman" w:hAnsi="Times New Roman"/>
          <w:sz w:val="28"/>
          <w:szCs w:val="28"/>
        </w:rPr>
        <w:t xml:space="preserve">, </w:t>
      </w:r>
      <w:r w:rsidR="00D17D9F" w:rsidRPr="000E52EC">
        <w:rPr>
          <w:rFonts w:ascii="Times New Roman" w:hAnsi="Times New Roman"/>
          <w:sz w:val="28"/>
          <w:szCs w:val="28"/>
        </w:rPr>
        <w:t>значения которых принимаются равными величине показателя соответствующей строки:</w:t>
      </w:r>
    </w:p>
    <w:p w:rsidR="00D17D9F" w:rsidRPr="000E52EC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EC">
        <w:rPr>
          <w:rFonts w:ascii="Times New Roman" w:hAnsi="Times New Roman"/>
          <w:sz w:val="28"/>
          <w:szCs w:val="28"/>
        </w:rPr>
        <w:t>стр. 021 = стр. 040;</w:t>
      </w:r>
    </w:p>
    <w:p w:rsidR="00D17D9F" w:rsidRPr="000E52EC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EC">
        <w:rPr>
          <w:rFonts w:ascii="Times New Roman" w:hAnsi="Times New Roman"/>
          <w:sz w:val="28"/>
          <w:szCs w:val="28"/>
        </w:rPr>
        <w:t>стр. 022 = стр. 060;</w:t>
      </w:r>
    </w:p>
    <w:p w:rsidR="00D17D9F" w:rsidRPr="000E52EC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EC">
        <w:rPr>
          <w:rFonts w:ascii="Times New Roman" w:hAnsi="Times New Roman"/>
          <w:sz w:val="28"/>
          <w:szCs w:val="28"/>
        </w:rPr>
        <w:t>стр. 023 = стр. 080;</w:t>
      </w:r>
    </w:p>
    <w:p w:rsidR="00D17D9F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EC">
        <w:rPr>
          <w:rFonts w:ascii="Times New Roman" w:hAnsi="Times New Roman"/>
          <w:sz w:val="28"/>
          <w:szCs w:val="28"/>
        </w:rPr>
        <w:t>стр. 024 = стр. 100</w:t>
      </w:r>
      <w:r w:rsidR="00751165">
        <w:rPr>
          <w:rFonts w:ascii="Times New Roman" w:hAnsi="Times New Roman"/>
          <w:sz w:val="28"/>
          <w:szCs w:val="28"/>
        </w:rPr>
        <w:t>;</w:t>
      </w:r>
    </w:p>
    <w:p w:rsidR="00751165" w:rsidRDefault="00751165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025 = стр. </w:t>
      </w:r>
      <w:r w:rsidR="00846F28">
        <w:rPr>
          <w:rFonts w:ascii="Times New Roman" w:hAnsi="Times New Roman"/>
          <w:sz w:val="28"/>
          <w:szCs w:val="28"/>
        </w:rPr>
        <w:t>120</w:t>
      </w:r>
      <w:r>
        <w:rPr>
          <w:rFonts w:ascii="Times New Roman" w:hAnsi="Times New Roman"/>
          <w:sz w:val="28"/>
          <w:szCs w:val="28"/>
        </w:rPr>
        <w:t>.</w:t>
      </w:r>
    </w:p>
    <w:p w:rsidR="00D17D9F" w:rsidRDefault="00CE6266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17D9F" w:rsidRPr="000E52EC">
        <w:rPr>
          <w:rFonts w:ascii="Times New Roman" w:hAnsi="Times New Roman"/>
          <w:sz w:val="28"/>
          <w:szCs w:val="28"/>
        </w:rPr>
        <w:t xml:space="preserve"> строке 030 указан код доходов бюджетной классификации </w:t>
      </w:r>
      <w:r w:rsidR="00D60CC6">
        <w:rPr>
          <w:rFonts w:ascii="Times New Roman" w:hAnsi="Times New Roman"/>
          <w:sz w:val="28"/>
          <w:szCs w:val="28"/>
        </w:rPr>
        <w:t xml:space="preserve">(далее – КБК) </w:t>
      </w:r>
      <w:r w:rsidR="00D17D9F" w:rsidRPr="000E52EC">
        <w:rPr>
          <w:rFonts w:ascii="Times New Roman" w:hAnsi="Times New Roman"/>
          <w:sz w:val="28"/>
          <w:szCs w:val="28"/>
        </w:rPr>
        <w:t>платы за выбросы загрязняющих веществ в атмосферный воздух стационарными объектами.</w:t>
      </w:r>
      <w:r w:rsidR="00D17D9F" w:rsidRPr="008720DA">
        <w:rPr>
          <w:rFonts w:ascii="Times New Roman" w:hAnsi="Times New Roman"/>
          <w:sz w:val="28"/>
          <w:szCs w:val="28"/>
        </w:rPr>
        <w:t xml:space="preserve"> </w:t>
      </w:r>
    </w:p>
    <w:p w:rsidR="00D17D9F" w:rsidRDefault="00BF357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17D9F">
        <w:rPr>
          <w:rFonts w:ascii="Times New Roman" w:hAnsi="Times New Roman"/>
          <w:sz w:val="28"/>
          <w:szCs w:val="28"/>
        </w:rPr>
        <w:t>строке 031</w:t>
      </w:r>
      <w:r w:rsidR="00D17D9F" w:rsidRPr="00C7321A">
        <w:rPr>
          <w:rFonts w:ascii="Times New Roman" w:hAnsi="Times New Roman"/>
          <w:sz w:val="28"/>
          <w:szCs w:val="28"/>
        </w:rPr>
        <w:t xml:space="preserve"> </w:t>
      </w:r>
      <w:r w:rsidR="00D17D9F">
        <w:rPr>
          <w:rFonts w:ascii="Times New Roman" w:hAnsi="Times New Roman"/>
          <w:sz w:val="28"/>
          <w:szCs w:val="28"/>
        </w:rPr>
        <w:t>указываются ОКТМО стационарных источников, указанны</w:t>
      </w:r>
      <w:r w:rsidR="00CE6266">
        <w:rPr>
          <w:rFonts w:ascii="Times New Roman" w:hAnsi="Times New Roman"/>
          <w:sz w:val="28"/>
          <w:szCs w:val="28"/>
        </w:rPr>
        <w:t>х</w:t>
      </w:r>
      <w:r w:rsidR="00D17D9F">
        <w:rPr>
          <w:rFonts w:ascii="Times New Roman" w:hAnsi="Times New Roman"/>
          <w:sz w:val="28"/>
          <w:szCs w:val="28"/>
        </w:rPr>
        <w:t xml:space="preserve"> в</w:t>
      </w:r>
      <w:r w:rsidR="00460B26">
        <w:rPr>
          <w:rFonts w:ascii="Times New Roman" w:hAnsi="Times New Roman"/>
          <w:sz w:val="28"/>
          <w:szCs w:val="28"/>
        </w:rPr>
        <w:t xml:space="preserve"> таблице</w:t>
      </w:r>
      <w:r w:rsidR="00D17D9F">
        <w:rPr>
          <w:rFonts w:ascii="Times New Roman" w:hAnsi="Times New Roman"/>
          <w:sz w:val="28"/>
          <w:szCs w:val="28"/>
        </w:rPr>
        <w:t xml:space="preserve"> Раздел</w:t>
      </w:r>
      <w:r w:rsidR="00460B26">
        <w:rPr>
          <w:rFonts w:ascii="Times New Roman" w:hAnsi="Times New Roman"/>
          <w:sz w:val="28"/>
          <w:szCs w:val="28"/>
        </w:rPr>
        <w:t>а</w:t>
      </w:r>
      <w:r w:rsidR="00D17D9F">
        <w:rPr>
          <w:rFonts w:ascii="Times New Roman" w:hAnsi="Times New Roman"/>
          <w:sz w:val="28"/>
          <w:szCs w:val="28"/>
        </w:rPr>
        <w:t xml:space="preserve"> 1</w:t>
      </w:r>
      <w:r w:rsidR="00E04465">
        <w:rPr>
          <w:rFonts w:ascii="Times New Roman" w:hAnsi="Times New Roman"/>
          <w:sz w:val="28"/>
          <w:szCs w:val="28"/>
        </w:rPr>
        <w:t xml:space="preserve"> «Расчет суммы платы за выбросы загрязняющих веществ в атмосферный воздух </w:t>
      </w:r>
      <w:r w:rsidR="00E04465" w:rsidRPr="003C2EDF">
        <w:rPr>
          <w:rFonts w:ascii="Times New Roman" w:hAnsi="Times New Roman"/>
          <w:sz w:val="28"/>
          <w:szCs w:val="28"/>
        </w:rPr>
        <w:t>стациона</w:t>
      </w:r>
      <w:r w:rsidR="00E04465">
        <w:rPr>
          <w:rFonts w:ascii="Times New Roman" w:hAnsi="Times New Roman"/>
          <w:sz w:val="28"/>
          <w:szCs w:val="28"/>
        </w:rPr>
        <w:t>рными</w:t>
      </w:r>
      <w:r w:rsidR="00E04465" w:rsidRPr="003C2EDF">
        <w:rPr>
          <w:rFonts w:ascii="Times New Roman" w:hAnsi="Times New Roman"/>
          <w:sz w:val="28"/>
          <w:szCs w:val="28"/>
        </w:rPr>
        <w:t xml:space="preserve"> объект</w:t>
      </w:r>
      <w:r w:rsidR="00E04465">
        <w:rPr>
          <w:rFonts w:ascii="Times New Roman" w:hAnsi="Times New Roman"/>
          <w:sz w:val="28"/>
          <w:szCs w:val="28"/>
        </w:rPr>
        <w:t>ами» (далее – Раздел 1)</w:t>
      </w:r>
      <w:r w:rsidR="00D17D9F">
        <w:rPr>
          <w:rFonts w:ascii="Times New Roman" w:hAnsi="Times New Roman"/>
          <w:sz w:val="28"/>
          <w:szCs w:val="28"/>
          <w:lang w:eastAsia="ru-RU"/>
        </w:rPr>
        <w:t>.</w:t>
      </w:r>
    </w:p>
    <w:p w:rsidR="00460B26" w:rsidRDefault="00D4469B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778">
        <w:rPr>
          <w:rFonts w:ascii="Times New Roman" w:hAnsi="Times New Roman"/>
          <w:sz w:val="28"/>
          <w:szCs w:val="28"/>
        </w:rPr>
        <w:t>В строке 040 указывается вся сумма платы за выбросы загрязняющих веществ в атмосферный воздух стационарными объектами, исчисленная по каждому стационарному источнику, без корректировки ее размера.</w:t>
      </w:r>
      <w:r w:rsidR="00D17D9F" w:rsidRPr="000232D7">
        <w:rPr>
          <w:rFonts w:ascii="Times New Roman" w:hAnsi="Times New Roman"/>
          <w:sz w:val="28"/>
          <w:szCs w:val="28"/>
        </w:rPr>
        <w:t xml:space="preserve"> </w:t>
      </w:r>
    </w:p>
    <w:p w:rsidR="00D17D9F" w:rsidRPr="00211247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4CD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F3570">
        <w:rPr>
          <w:rFonts w:ascii="Times New Roman" w:hAnsi="Times New Roman"/>
          <w:sz w:val="28"/>
          <w:szCs w:val="28"/>
        </w:rPr>
        <w:t>строки</w:t>
      </w:r>
      <w:r w:rsidRPr="001F14CD">
        <w:rPr>
          <w:rFonts w:ascii="Times New Roman" w:hAnsi="Times New Roman"/>
          <w:sz w:val="28"/>
          <w:szCs w:val="28"/>
        </w:rPr>
        <w:t xml:space="preserve"> 040 определяется в следующем порядке:</w:t>
      </w:r>
    </w:p>
    <w:p w:rsidR="00D17D9F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040 = стр. 041</w:t>
      </w:r>
      <w:r w:rsidRPr="00211247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 xml:space="preserve"> стр.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042</w:t>
      </w:r>
      <w:r w:rsidRPr="00211247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 xml:space="preserve"> стр.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043</w:t>
      </w:r>
      <w:r w:rsidR="00F61885">
        <w:rPr>
          <w:rFonts w:ascii="Times New Roman" w:hAnsi="Times New Roman"/>
          <w:sz w:val="28"/>
          <w:szCs w:val="28"/>
        </w:rPr>
        <w:t>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</w:p>
    <w:p w:rsidR="00D17D9F" w:rsidRDefault="00D17D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EDF">
        <w:rPr>
          <w:rFonts w:ascii="Times New Roman" w:hAnsi="Times New Roman"/>
          <w:sz w:val="28"/>
          <w:szCs w:val="28"/>
        </w:rPr>
        <w:t>Числовые значения показателя</w:t>
      </w:r>
      <w:r w:rsidR="00113A53">
        <w:rPr>
          <w:rFonts w:ascii="Times New Roman" w:hAnsi="Times New Roman"/>
          <w:sz w:val="28"/>
          <w:szCs w:val="28"/>
        </w:rPr>
        <w:t xml:space="preserve"> строки</w:t>
      </w:r>
      <w:r>
        <w:rPr>
          <w:rFonts w:ascii="Times New Roman" w:hAnsi="Times New Roman"/>
          <w:sz w:val="28"/>
          <w:szCs w:val="28"/>
        </w:rPr>
        <w:t xml:space="preserve"> 040 и </w:t>
      </w:r>
      <w:r w:rsidR="00E95445" w:rsidRPr="00320727">
        <w:rPr>
          <w:rFonts w:ascii="Times New Roman" w:hAnsi="Times New Roman"/>
          <w:sz w:val="28"/>
          <w:szCs w:val="28"/>
        </w:rPr>
        <w:t>строки «Итого</w:t>
      </w:r>
      <w:r w:rsidR="00E95445">
        <w:rPr>
          <w:rFonts w:ascii="Times New Roman" w:hAnsi="Times New Roman"/>
          <w:sz w:val="28"/>
          <w:szCs w:val="28"/>
        </w:rPr>
        <w:t xml:space="preserve"> по стационарным источникам</w:t>
      </w:r>
      <w:r w:rsidR="00E95445" w:rsidRPr="0032072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столбца </w:t>
      </w:r>
      <w:r w:rsidR="00AF1EA4">
        <w:rPr>
          <w:rFonts w:ascii="Times New Roman" w:hAnsi="Times New Roman"/>
          <w:sz w:val="28"/>
          <w:szCs w:val="28"/>
        </w:rPr>
        <w:t>18</w:t>
      </w:r>
      <w:r w:rsidR="00AF1EA4" w:rsidRPr="003C2EDF">
        <w:rPr>
          <w:rFonts w:ascii="Times New Roman" w:hAnsi="Times New Roman"/>
          <w:sz w:val="28"/>
          <w:szCs w:val="28"/>
        </w:rPr>
        <w:t xml:space="preserve"> </w:t>
      </w:r>
      <w:r w:rsidR="008606C4">
        <w:rPr>
          <w:rFonts w:ascii="Times New Roman" w:hAnsi="Times New Roman"/>
          <w:sz w:val="28"/>
          <w:szCs w:val="28"/>
        </w:rPr>
        <w:t>т</w:t>
      </w:r>
      <w:r w:rsidR="00460B26">
        <w:rPr>
          <w:rFonts w:ascii="Times New Roman" w:hAnsi="Times New Roman"/>
          <w:sz w:val="28"/>
          <w:szCs w:val="28"/>
        </w:rPr>
        <w:t>а</w:t>
      </w:r>
      <w:r w:rsidR="008606C4">
        <w:rPr>
          <w:rFonts w:ascii="Times New Roman" w:hAnsi="Times New Roman"/>
          <w:sz w:val="28"/>
          <w:szCs w:val="28"/>
        </w:rPr>
        <w:t>б</w:t>
      </w:r>
      <w:r w:rsidR="00460B26">
        <w:rPr>
          <w:rFonts w:ascii="Times New Roman" w:hAnsi="Times New Roman"/>
          <w:sz w:val="28"/>
          <w:szCs w:val="28"/>
        </w:rPr>
        <w:t xml:space="preserve">лицы </w:t>
      </w:r>
      <w:r>
        <w:rPr>
          <w:rFonts w:ascii="Times New Roman" w:hAnsi="Times New Roman"/>
          <w:sz w:val="28"/>
          <w:szCs w:val="28"/>
        </w:rPr>
        <w:t>Р</w:t>
      </w:r>
      <w:r w:rsidRPr="003C2EDF">
        <w:rPr>
          <w:rFonts w:ascii="Times New Roman" w:hAnsi="Times New Roman"/>
          <w:sz w:val="28"/>
          <w:szCs w:val="28"/>
        </w:rPr>
        <w:t>аздела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2EDF">
        <w:rPr>
          <w:rFonts w:ascii="Times New Roman" w:hAnsi="Times New Roman"/>
          <w:sz w:val="28"/>
          <w:szCs w:val="28"/>
        </w:rPr>
        <w:t>должны совпадать.</w:t>
      </w:r>
      <w:r w:rsidR="000172D9" w:rsidRPr="000172D9">
        <w:rPr>
          <w:rFonts w:ascii="Times New Roman" w:hAnsi="Times New Roman"/>
          <w:sz w:val="28"/>
          <w:szCs w:val="28"/>
        </w:rPr>
        <w:t xml:space="preserve"> </w:t>
      </w:r>
    </w:p>
    <w:p w:rsidR="000F19B1" w:rsidRPr="00945EFB" w:rsidRDefault="00460B26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041 указывается плата за выбросы загрязняющих веществ в атмосферный воздух стационарными источниками в размерах, не превышающих предельно допустимые выбросы (ПДВ)</w:t>
      </w:r>
      <w:r w:rsidR="000F19B1" w:rsidRPr="00945EFB">
        <w:rPr>
          <w:rFonts w:ascii="Times New Roman" w:hAnsi="Times New Roman"/>
          <w:sz w:val="28"/>
          <w:szCs w:val="28"/>
        </w:rPr>
        <w:t>.</w:t>
      </w:r>
    </w:p>
    <w:p w:rsidR="000F19B1" w:rsidRPr="00320727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727"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 w:rsidR="00113A53">
        <w:rPr>
          <w:rFonts w:ascii="Times New Roman" w:hAnsi="Times New Roman"/>
          <w:sz w:val="28"/>
          <w:szCs w:val="28"/>
        </w:rPr>
        <w:t xml:space="preserve">строки </w:t>
      </w:r>
      <w:r w:rsidRPr="00320727">
        <w:rPr>
          <w:rFonts w:ascii="Times New Roman" w:hAnsi="Times New Roman"/>
          <w:sz w:val="28"/>
          <w:szCs w:val="28"/>
        </w:rPr>
        <w:t>041 и строки «Итого</w:t>
      </w:r>
      <w:r w:rsidR="007459AD">
        <w:rPr>
          <w:rFonts w:ascii="Times New Roman" w:hAnsi="Times New Roman"/>
          <w:sz w:val="28"/>
          <w:szCs w:val="28"/>
        </w:rPr>
        <w:t xml:space="preserve"> по стационарным источникам</w:t>
      </w:r>
      <w:r w:rsidRPr="00320727">
        <w:rPr>
          <w:rFonts w:ascii="Times New Roman" w:hAnsi="Times New Roman"/>
          <w:sz w:val="28"/>
          <w:szCs w:val="28"/>
        </w:rPr>
        <w:t xml:space="preserve">» по столбцу </w:t>
      </w:r>
      <w:r w:rsidR="00AF1EA4" w:rsidRPr="00320727">
        <w:rPr>
          <w:rFonts w:ascii="Times New Roman" w:hAnsi="Times New Roman"/>
          <w:sz w:val="28"/>
          <w:szCs w:val="28"/>
        </w:rPr>
        <w:t>1</w:t>
      </w:r>
      <w:r w:rsidR="00AF1EA4">
        <w:rPr>
          <w:rFonts w:ascii="Times New Roman" w:hAnsi="Times New Roman"/>
          <w:sz w:val="28"/>
          <w:szCs w:val="28"/>
        </w:rPr>
        <w:t>5</w:t>
      </w:r>
      <w:r w:rsidR="00AF1EA4" w:rsidRPr="00320727">
        <w:rPr>
          <w:rFonts w:ascii="Times New Roman" w:hAnsi="Times New Roman"/>
          <w:sz w:val="28"/>
          <w:szCs w:val="28"/>
        </w:rPr>
        <w:t xml:space="preserve">  </w:t>
      </w:r>
      <w:r w:rsidRPr="00320727">
        <w:rPr>
          <w:rFonts w:ascii="Times New Roman" w:hAnsi="Times New Roman"/>
          <w:sz w:val="28"/>
          <w:szCs w:val="28"/>
        </w:rPr>
        <w:t>таблицы Раздела 1 должны совпадать.</w:t>
      </w:r>
    </w:p>
    <w:p w:rsidR="000F19B1" w:rsidRPr="00661BA1" w:rsidRDefault="00460B26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320727">
        <w:rPr>
          <w:rFonts w:ascii="Times New Roman" w:hAnsi="Times New Roman"/>
          <w:sz w:val="28"/>
          <w:szCs w:val="28"/>
        </w:rPr>
        <w:t xml:space="preserve"> строке 042 указывается плата за выбросы загрязняющих веществ в атмосферный воздух </w:t>
      </w:r>
      <w:r w:rsidR="000F19B1" w:rsidRPr="00661BA1">
        <w:rPr>
          <w:rFonts w:ascii="Times New Roman" w:hAnsi="Times New Roman"/>
          <w:sz w:val="28"/>
          <w:szCs w:val="28"/>
        </w:rPr>
        <w:t>стационарными источниками в размерах, не превышающих</w:t>
      </w:r>
      <w:r w:rsidRPr="00661BA1">
        <w:rPr>
          <w:rFonts w:ascii="Times New Roman" w:hAnsi="Times New Roman"/>
          <w:sz w:val="28"/>
          <w:szCs w:val="28"/>
        </w:rPr>
        <w:t xml:space="preserve"> установленные</w:t>
      </w:r>
      <w:r w:rsidR="00CD4CC4" w:rsidRPr="00661BA1">
        <w:rPr>
          <w:rFonts w:ascii="Times New Roman" w:hAnsi="Times New Roman"/>
          <w:sz w:val="28"/>
          <w:szCs w:val="28"/>
        </w:rPr>
        <w:t xml:space="preserve"> лимиты</w:t>
      </w:r>
      <w:r w:rsidRPr="00661BA1">
        <w:rPr>
          <w:rFonts w:ascii="Times New Roman" w:hAnsi="Times New Roman"/>
          <w:sz w:val="28"/>
          <w:szCs w:val="28"/>
        </w:rPr>
        <w:t xml:space="preserve"> на выбросы (временно согласованные выбросы (ВСВ)</w:t>
      </w:r>
      <w:r w:rsidR="000F19B1" w:rsidRPr="00661BA1">
        <w:rPr>
          <w:rFonts w:ascii="Times New Roman" w:hAnsi="Times New Roman"/>
          <w:sz w:val="28"/>
          <w:szCs w:val="28"/>
        </w:rPr>
        <w:t xml:space="preserve">.  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Числовые значения показателя</w:t>
      </w:r>
      <w:r w:rsidR="00113A53" w:rsidRPr="00661BA1">
        <w:rPr>
          <w:rFonts w:ascii="Times New Roman" w:hAnsi="Times New Roman"/>
          <w:sz w:val="28"/>
          <w:szCs w:val="28"/>
        </w:rPr>
        <w:t xml:space="preserve"> строки</w:t>
      </w:r>
      <w:r w:rsidRPr="00661BA1">
        <w:rPr>
          <w:rFonts w:ascii="Times New Roman" w:hAnsi="Times New Roman"/>
          <w:sz w:val="28"/>
          <w:szCs w:val="28"/>
        </w:rPr>
        <w:t xml:space="preserve"> 042 и строки «</w:t>
      </w:r>
      <w:r w:rsidR="00E95445" w:rsidRPr="00661BA1">
        <w:rPr>
          <w:rFonts w:ascii="Times New Roman" w:hAnsi="Times New Roman"/>
          <w:sz w:val="28"/>
          <w:szCs w:val="28"/>
        </w:rPr>
        <w:t>Итого по стационарным источникам</w:t>
      </w:r>
      <w:r w:rsidRPr="00661BA1">
        <w:rPr>
          <w:rFonts w:ascii="Times New Roman" w:hAnsi="Times New Roman"/>
          <w:sz w:val="28"/>
          <w:szCs w:val="28"/>
        </w:rPr>
        <w:t xml:space="preserve">» по столбцу </w:t>
      </w:r>
      <w:r w:rsidR="00AF1EA4" w:rsidRPr="00661BA1">
        <w:rPr>
          <w:rFonts w:ascii="Times New Roman" w:hAnsi="Times New Roman"/>
          <w:sz w:val="28"/>
          <w:szCs w:val="28"/>
        </w:rPr>
        <w:t>1</w:t>
      </w:r>
      <w:r w:rsidR="00AF1EA4">
        <w:rPr>
          <w:rFonts w:ascii="Times New Roman" w:hAnsi="Times New Roman"/>
          <w:sz w:val="28"/>
          <w:szCs w:val="28"/>
        </w:rPr>
        <w:t>6</w:t>
      </w:r>
      <w:r w:rsidR="00AF1EA4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>таблицы Раздела 1 должны совпадать.</w:t>
      </w:r>
    </w:p>
    <w:p w:rsidR="000F19B1" w:rsidRPr="00661BA1" w:rsidRDefault="00460B26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В</w:t>
      </w:r>
      <w:r w:rsidR="000F19B1" w:rsidRPr="00661BA1">
        <w:rPr>
          <w:rFonts w:ascii="Times New Roman" w:hAnsi="Times New Roman"/>
          <w:sz w:val="28"/>
          <w:szCs w:val="28"/>
        </w:rPr>
        <w:t xml:space="preserve"> строке 043 указывается плата за выбросы загрязняющих веществ в атмосферный воздух стационарными источниками в размерах, превышающих </w:t>
      </w:r>
      <w:r w:rsidRPr="00661BA1">
        <w:rPr>
          <w:rFonts w:ascii="Times New Roman" w:hAnsi="Times New Roman"/>
          <w:sz w:val="28"/>
          <w:szCs w:val="28"/>
        </w:rPr>
        <w:t xml:space="preserve">установленные </w:t>
      </w:r>
      <w:r w:rsidR="00113A53" w:rsidRPr="00661BA1">
        <w:rPr>
          <w:rFonts w:ascii="Times New Roman" w:hAnsi="Times New Roman"/>
          <w:sz w:val="28"/>
          <w:szCs w:val="28"/>
        </w:rPr>
        <w:t xml:space="preserve">ПДВ, </w:t>
      </w:r>
      <w:r w:rsidR="00CD4CC4" w:rsidRPr="00661BA1">
        <w:rPr>
          <w:rFonts w:ascii="Times New Roman" w:hAnsi="Times New Roman"/>
          <w:sz w:val="28"/>
          <w:szCs w:val="28"/>
        </w:rPr>
        <w:t>лимиты</w:t>
      </w:r>
      <w:r w:rsidRPr="00661BA1">
        <w:rPr>
          <w:rFonts w:ascii="Times New Roman" w:hAnsi="Times New Roman"/>
          <w:sz w:val="28"/>
          <w:szCs w:val="28"/>
        </w:rPr>
        <w:t xml:space="preserve"> на выбросы (ВСВ)</w:t>
      </w:r>
      <w:r w:rsidR="000F19B1" w:rsidRPr="00661BA1">
        <w:rPr>
          <w:rFonts w:ascii="Times New Roman" w:hAnsi="Times New Roman"/>
          <w:sz w:val="28"/>
          <w:szCs w:val="28"/>
        </w:rPr>
        <w:t xml:space="preserve">.  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 w:rsidR="00113A53" w:rsidRPr="00661BA1">
        <w:rPr>
          <w:rFonts w:ascii="Times New Roman" w:hAnsi="Times New Roman"/>
          <w:sz w:val="28"/>
          <w:szCs w:val="28"/>
        </w:rPr>
        <w:t xml:space="preserve">строки </w:t>
      </w:r>
      <w:r w:rsidRPr="00661BA1">
        <w:rPr>
          <w:rFonts w:ascii="Times New Roman" w:hAnsi="Times New Roman"/>
          <w:sz w:val="28"/>
          <w:szCs w:val="28"/>
        </w:rPr>
        <w:t>043 и строки «</w:t>
      </w:r>
      <w:r w:rsidR="00E95445" w:rsidRPr="00661BA1">
        <w:rPr>
          <w:rFonts w:ascii="Times New Roman" w:hAnsi="Times New Roman"/>
          <w:sz w:val="28"/>
          <w:szCs w:val="28"/>
        </w:rPr>
        <w:t>Итого по стационарным источникам</w:t>
      </w:r>
      <w:r w:rsidRPr="00661BA1">
        <w:rPr>
          <w:rFonts w:ascii="Times New Roman" w:hAnsi="Times New Roman"/>
          <w:sz w:val="28"/>
          <w:szCs w:val="28"/>
        </w:rPr>
        <w:t xml:space="preserve">» по столбцу </w:t>
      </w:r>
      <w:r w:rsidR="00AF1EA4" w:rsidRPr="00661BA1">
        <w:rPr>
          <w:rFonts w:ascii="Times New Roman" w:hAnsi="Times New Roman"/>
          <w:sz w:val="28"/>
          <w:szCs w:val="28"/>
        </w:rPr>
        <w:t>1</w:t>
      </w:r>
      <w:r w:rsidR="00AF1EA4">
        <w:rPr>
          <w:rFonts w:ascii="Times New Roman" w:hAnsi="Times New Roman"/>
          <w:sz w:val="28"/>
          <w:szCs w:val="28"/>
        </w:rPr>
        <w:t>7</w:t>
      </w:r>
      <w:r w:rsidR="00AF1EA4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>таблицы Раздела 1 должны совпадать.</w:t>
      </w:r>
    </w:p>
    <w:p w:rsidR="000F19B1" w:rsidRPr="00661BA1" w:rsidRDefault="00460B26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В</w:t>
      </w:r>
      <w:r w:rsidR="000F19B1" w:rsidRPr="00661BA1">
        <w:rPr>
          <w:rFonts w:ascii="Times New Roman" w:hAnsi="Times New Roman"/>
          <w:sz w:val="28"/>
          <w:szCs w:val="28"/>
        </w:rPr>
        <w:t xml:space="preserve"> строке 050 указан КБК платы за выбросы загрязняющих веществ</w:t>
      </w:r>
      <w:r w:rsidRPr="00661BA1">
        <w:rPr>
          <w:rFonts w:ascii="Times New Roman" w:hAnsi="Times New Roman"/>
          <w:sz w:val="28"/>
          <w:szCs w:val="28"/>
        </w:rPr>
        <w:t xml:space="preserve">, </w:t>
      </w:r>
      <w:r w:rsidR="00D32500" w:rsidRPr="00661BA1">
        <w:rPr>
          <w:rFonts w:ascii="Times New Roman" w:hAnsi="Times New Roman"/>
          <w:sz w:val="28"/>
          <w:szCs w:val="28"/>
        </w:rPr>
        <w:t>образованны</w:t>
      </w:r>
      <w:r w:rsidR="00D32500">
        <w:rPr>
          <w:rFonts w:ascii="Times New Roman" w:hAnsi="Times New Roman"/>
          <w:sz w:val="28"/>
          <w:szCs w:val="28"/>
        </w:rPr>
        <w:t>х</w:t>
      </w:r>
      <w:r w:rsidR="00D32500" w:rsidRPr="00661BA1">
        <w:rPr>
          <w:rFonts w:ascii="Times New Roman" w:hAnsi="Times New Roman"/>
          <w:sz w:val="28"/>
          <w:szCs w:val="28"/>
        </w:rPr>
        <w:t xml:space="preserve"> </w:t>
      </w:r>
      <w:r w:rsidR="000F19B1" w:rsidRPr="00661BA1">
        <w:rPr>
          <w:rFonts w:ascii="Times New Roman" w:hAnsi="Times New Roman"/>
          <w:sz w:val="28"/>
          <w:szCs w:val="28"/>
        </w:rPr>
        <w:t xml:space="preserve">при сжигании на факельных установках и (или) рассеивании </w:t>
      </w:r>
      <w:r w:rsidR="000F19B1" w:rsidRPr="00661BA1">
        <w:rPr>
          <w:rFonts w:ascii="Times New Roman" w:hAnsi="Times New Roman"/>
          <w:sz w:val="28"/>
          <w:szCs w:val="28"/>
        </w:rPr>
        <w:lastRenderedPageBreak/>
        <w:t xml:space="preserve">попутного нефтяного газа. </w:t>
      </w:r>
    </w:p>
    <w:p w:rsidR="0006111C" w:rsidRPr="00661BA1" w:rsidRDefault="00460B26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BA1">
        <w:rPr>
          <w:rFonts w:ascii="Times New Roman" w:hAnsi="Times New Roman"/>
          <w:sz w:val="28"/>
          <w:szCs w:val="28"/>
        </w:rPr>
        <w:t xml:space="preserve">В </w:t>
      </w:r>
      <w:r w:rsidR="0006111C" w:rsidRPr="00661BA1">
        <w:rPr>
          <w:rFonts w:ascii="Times New Roman" w:hAnsi="Times New Roman"/>
          <w:sz w:val="28"/>
          <w:szCs w:val="28"/>
        </w:rPr>
        <w:t xml:space="preserve">строке 051 указываются ОКТМО источников сжигания </w:t>
      </w:r>
      <w:r w:rsidRPr="00661BA1">
        <w:rPr>
          <w:rFonts w:ascii="Times New Roman" w:hAnsi="Times New Roman"/>
          <w:sz w:val="28"/>
          <w:szCs w:val="28"/>
        </w:rPr>
        <w:t xml:space="preserve">и (или) </w:t>
      </w:r>
      <w:r w:rsidR="0006111C" w:rsidRPr="00661BA1">
        <w:rPr>
          <w:rFonts w:ascii="Times New Roman" w:hAnsi="Times New Roman"/>
          <w:sz w:val="28"/>
          <w:szCs w:val="28"/>
        </w:rPr>
        <w:t xml:space="preserve">рассеивания, </w:t>
      </w:r>
      <w:r w:rsidR="009D4A96" w:rsidRPr="00661BA1">
        <w:rPr>
          <w:rFonts w:ascii="Times New Roman" w:hAnsi="Times New Roman"/>
          <w:sz w:val="28"/>
          <w:szCs w:val="28"/>
        </w:rPr>
        <w:t xml:space="preserve">указанных </w:t>
      </w:r>
      <w:r w:rsidR="0006111C" w:rsidRPr="00661BA1">
        <w:rPr>
          <w:rFonts w:ascii="Times New Roman" w:hAnsi="Times New Roman"/>
          <w:sz w:val="28"/>
          <w:szCs w:val="28"/>
        </w:rPr>
        <w:t>в Раздел</w:t>
      </w:r>
      <w:r w:rsidR="00E40389" w:rsidRPr="00661BA1">
        <w:rPr>
          <w:rFonts w:ascii="Times New Roman" w:hAnsi="Times New Roman"/>
          <w:sz w:val="28"/>
          <w:szCs w:val="28"/>
        </w:rPr>
        <w:t>е</w:t>
      </w:r>
      <w:r w:rsidR="0006111C" w:rsidRPr="00661BA1">
        <w:rPr>
          <w:rFonts w:ascii="Times New Roman" w:hAnsi="Times New Roman"/>
          <w:sz w:val="28"/>
          <w:szCs w:val="28"/>
        </w:rPr>
        <w:t xml:space="preserve"> 1.1</w:t>
      </w:r>
      <w:r w:rsidR="00E40389" w:rsidRPr="00661BA1">
        <w:rPr>
          <w:rFonts w:ascii="Times New Roman" w:hAnsi="Times New Roman"/>
          <w:sz w:val="28"/>
          <w:szCs w:val="28"/>
        </w:rPr>
        <w:t xml:space="preserve"> «Расчет суммы платы за выбросы загрязняющих веществ</w:t>
      </w:r>
      <w:r w:rsidRPr="00661BA1">
        <w:rPr>
          <w:rFonts w:ascii="Times New Roman" w:hAnsi="Times New Roman"/>
          <w:sz w:val="28"/>
          <w:szCs w:val="28"/>
        </w:rPr>
        <w:t>, образованных</w:t>
      </w:r>
      <w:r w:rsidR="00E40389" w:rsidRPr="00661BA1">
        <w:rPr>
          <w:rFonts w:ascii="Times New Roman" w:hAnsi="Times New Roman"/>
          <w:sz w:val="28"/>
          <w:szCs w:val="28"/>
        </w:rPr>
        <w:t xml:space="preserve"> при сжигании на факельных установках и (или) рассеивании попутного нефтяного газа при непревышении объема, соответствующего предельно допустимому значению показателя сжигания» (далее – Раздел 1.1) и Разделе 1.2 «Расчет суммы платы за выбросы загрязняющих веществ</w:t>
      </w:r>
      <w:r w:rsidRPr="00661BA1">
        <w:rPr>
          <w:rFonts w:ascii="Times New Roman" w:hAnsi="Times New Roman"/>
          <w:sz w:val="28"/>
          <w:szCs w:val="28"/>
        </w:rPr>
        <w:t>, образованных</w:t>
      </w:r>
      <w:r w:rsidR="00E40389" w:rsidRPr="00661BA1">
        <w:rPr>
          <w:rFonts w:ascii="Times New Roman" w:hAnsi="Times New Roman"/>
          <w:sz w:val="28"/>
          <w:szCs w:val="28"/>
        </w:rPr>
        <w:t xml:space="preserve"> при сжигании на факельных установках и (или) рассеивании попутного нефтяного газа при превышении объема, соответствующего предельно допустимому значению показателя сжигания» (далее – Раздел 1.2)</w:t>
      </w:r>
      <w:r w:rsidR="009D4A96" w:rsidRPr="00661BA1">
        <w:rPr>
          <w:rFonts w:ascii="Times New Roman" w:hAnsi="Times New Roman"/>
          <w:sz w:val="28"/>
          <w:szCs w:val="28"/>
        </w:rPr>
        <w:t>.</w:t>
      </w:r>
    </w:p>
    <w:p w:rsidR="000F19B1" w:rsidRPr="00661BA1" w:rsidRDefault="00B9253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485B">
        <w:rPr>
          <w:rFonts w:ascii="Times New Roman" w:hAnsi="Times New Roman"/>
          <w:sz w:val="28"/>
          <w:szCs w:val="28"/>
        </w:rPr>
        <w:t>В строке 060 указывается сумма платы за выбросы загрязняющих веществ, образованных при сжигании на факельных установках и (или) рассеивании попутного нефтяного газа, исчисленная по всем стационарным источникам (факельным установкам и (или) источникам рассеивания), без учета корректировки ее размера</w:t>
      </w:r>
      <w:r w:rsidR="00D45778" w:rsidRPr="00E94808">
        <w:rPr>
          <w:rStyle w:val="af1"/>
          <w:rFonts w:ascii="Times New Roman" w:hAnsi="Times New Roman"/>
          <w:sz w:val="28"/>
          <w:szCs w:val="28"/>
        </w:rPr>
        <w:footnoteReference w:id="2"/>
      </w:r>
      <w:r w:rsidRPr="007C485B">
        <w:rPr>
          <w:rFonts w:ascii="Times New Roman" w:hAnsi="Times New Roman"/>
          <w:sz w:val="28"/>
          <w:szCs w:val="28"/>
        </w:rPr>
        <w:t>.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F3570" w:rsidRPr="00661BA1">
        <w:rPr>
          <w:rFonts w:ascii="Times New Roman" w:hAnsi="Times New Roman"/>
          <w:sz w:val="28"/>
          <w:szCs w:val="28"/>
        </w:rPr>
        <w:t>строки</w:t>
      </w:r>
      <w:r w:rsidRPr="00661BA1">
        <w:rPr>
          <w:rFonts w:ascii="Times New Roman" w:hAnsi="Times New Roman"/>
          <w:sz w:val="28"/>
          <w:szCs w:val="28"/>
        </w:rPr>
        <w:t xml:space="preserve"> 060 определяется в следующем порядке: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стр. 060 = стр. 061 + стр. 062 + стр. 063.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 xml:space="preserve">Числовое значение показателя </w:t>
      </w:r>
      <w:r w:rsidR="00113A53" w:rsidRPr="00661BA1">
        <w:rPr>
          <w:rFonts w:ascii="Times New Roman" w:hAnsi="Times New Roman"/>
          <w:sz w:val="28"/>
          <w:szCs w:val="28"/>
        </w:rPr>
        <w:t xml:space="preserve">строки </w:t>
      </w:r>
      <w:r w:rsidRPr="00661BA1">
        <w:rPr>
          <w:rFonts w:ascii="Times New Roman" w:hAnsi="Times New Roman"/>
          <w:sz w:val="28"/>
          <w:szCs w:val="28"/>
        </w:rPr>
        <w:t>060 и сумма значений строк «</w:t>
      </w:r>
      <w:r w:rsidR="005867EE" w:rsidRPr="00661BA1">
        <w:rPr>
          <w:rFonts w:ascii="Times New Roman" w:hAnsi="Times New Roman"/>
          <w:sz w:val="28"/>
          <w:szCs w:val="28"/>
        </w:rPr>
        <w:t xml:space="preserve">Всего </w:t>
      </w:r>
      <w:r w:rsidR="00190F93" w:rsidRPr="00661BA1">
        <w:rPr>
          <w:rFonts w:ascii="Times New Roman" w:hAnsi="Times New Roman"/>
          <w:sz w:val="28"/>
          <w:szCs w:val="28"/>
        </w:rPr>
        <w:t>по всем источникам сжигания и (или) рассеивания</w:t>
      </w:r>
      <w:r w:rsidRPr="00661BA1">
        <w:rPr>
          <w:rFonts w:ascii="Times New Roman" w:hAnsi="Times New Roman"/>
          <w:sz w:val="28"/>
          <w:szCs w:val="28"/>
        </w:rPr>
        <w:t xml:space="preserve">» по столбцам </w:t>
      </w:r>
      <w:r w:rsidR="00AF1EA4">
        <w:rPr>
          <w:rFonts w:ascii="Times New Roman" w:hAnsi="Times New Roman"/>
          <w:sz w:val="28"/>
          <w:szCs w:val="28"/>
        </w:rPr>
        <w:t>19</w:t>
      </w:r>
      <w:r w:rsidR="006007FD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 xml:space="preserve">и </w:t>
      </w:r>
      <w:r w:rsidR="00AF1EA4" w:rsidRPr="00661BA1">
        <w:rPr>
          <w:rFonts w:ascii="Times New Roman" w:hAnsi="Times New Roman"/>
          <w:sz w:val="28"/>
          <w:szCs w:val="28"/>
        </w:rPr>
        <w:t>1</w:t>
      </w:r>
      <w:r w:rsidR="00AF1EA4">
        <w:rPr>
          <w:rFonts w:ascii="Times New Roman" w:hAnsi="Times New Roman"/>
          <w:sz w:val="28"/>
          <w:szCs w:val="28"/>
        </w:rPr>
        <w:t>3</w:t>
      </w:r>
      <w:r w:rsidR="00AF1EA4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>таблиц Раздела 1.1 и Раздела 1.2  соответственно должны совпадать.</w:t>
      </w:r>
    </w:p>
    <w:p w:rsidR="000F19B1" w:rsidRPr="00661BA1" w:rsidRDefault="00113A53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В</w:t>
      </w:r>
      <w:r w:rsidR="000F19B1" w:rsidRPr="00661BA1">
        <w:rPr>
          <w:rFonts w:ascii="Times New Roman" w:hAnsi="Times New Roman"/>
          <w:sz w:val="28"/>
          <w:szCs w:val="28"/>
        </w:rPr>
        <w:t xml:space="preserve"> строке 061 указывается плата за выбросы загрязняющих веществ</w:t>
      </w:r>
      <w:r w:rsidRPr="00661BA1">
        <w:rPr>
          <w:rFonts w:ascii="Times New Roman" w:hAnsi="Times New Roman"/>
          <w:sz w:val="28"/>
          <w:szCs w:val="28"/>
        </w:rPr>
        <w:t>, образованных</w:t>
      </w:r>
      <w:r w:rsidR="000F19B1" w:rsidRPr="00661BA1">
        <w:rPr>
          <w:rFonts w:ascii="Times New Roman" w:hAnsi="Times New Roman"/>
          <w:sz w:val="28"/>
          <w:szCs w:val="28"/>
        </w:rPr>
        <w:t xml:space="preserve"> при сжигании на факельных установках и (или) рассеивании попутного нефтяного газа в размерах, не превышающих ПДВ. 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 xml:space="preserve">Числовые значение показателя </w:t>
      </w:r>
      <w:r w:rsidR="00113A53" w:rsidRPr="00661BA1">
        <w:rPr>
          <w:rFonts w:ascii="Times New Roman" w:hAnsi="Times New Roman"/>
          <w:sz w:val="28"/>
          <w:szCs w:val="28"/>
        </w:rPr>
        <w:t xml:space="preserve">строки </w:t>
      </w:r>
      <w:r w:rsidRPr="00661BA1">
        <w:rPr>
          <w:rFonts w:ascii="Times New Roman" w:hAnsi="Times New Roman"/>
          <w:sz w:val="28"/>
          <w:szCs w:val="28"/>
        </w:rPr>
        <w:t>061 и строки «</w:t>
      </w:r>
      <w:r w:rsidR="005867EE" w:rsidRPr="00661BA1">
        <w:rPr>
          <w:rFonts w:ascii="Times New Roman" w:hAnsi="Times New Roman"/>
          <w:sz w:val="28"/>
          <w:szCs w:val="28"/>
        </w:rPr>
        <w:t xml:space="preserve">Всего </w:t>
      </w:r>
      <w:r w:rsidR="00190F93" w:rsidRPr="00661BA1">
        <w:rPr>
          <w:rFonts w:ascii="Times New Roman" w:hAnsi="Times New Roman"/>
          <w:sz w:val="28"/>
          <w:szCs w:val="28"/>
        </w:rPr>
        <w:t>по всем источникам сжигания и (или) рассеивания</w:t>
      </w:r>
      <w:r w:rsidRPr="00661BA1">
        <w:rPr>
          <w:rFonts w:ascii="Times New Roman" w:hAnsi="Times New Roman"/>
          <w:sz w:val="28"/>
          <w:szCs w:val="28"/>
        </w:rPr>
        <w:t xml:space="preserve">» по столбцу </w:t>
      </w:r>
      <w:r w:rsidR="00AF1EA4" w:rsidRPr="00661BA1">
        <w:rPr>
          <w:rFonts w:ascii="Times New Roman" w:hAnsi="Times New Roman"/>
          <w:sz w:val="28"/>
          <w:szCs w:val="28"/>
        </w:rPr>
        <w:t>1</w:t>
      </w:r>
      <w:r w:rsidR="00AF1EA4">
        <w:rPr>
          <w:rFonts w:ascii="Times New Roman" w:hAnsi="Times New Roman"/>
          <w:sz w:val="28"/>
          <w:szCs w:val="28"/>
        </w:rPr>
        <w:t>6</w:t>
      </w:r>
      <w:r w:rsidR="00AF1EA4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>таблицы Раздела 1.1 должны совпадать.</w:t>
      </w:r>
    </w:p>
    <w:p w:rsidR="00BA0EDB" w:rsidRPr="00661BA1" w:rsidRDefault="00113A53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В</w:t>
      </w:r>
      <w:r w:rsidR="000F19B1" w:rsidRPr="00661BA1">
        <w:rPr>
          <w:rFonts w:ascii="Times New Roman" w:hAnsi="Times New Roman"/>
          <w:sz w:val="28"/>
          <w:szCs w:val="28"/>
        </w:rPr>
        <w:t xml:space="preserve"> строке 062 указывается плата за выбросы загрязняющих веществ</w:t>
      </w:r>
      <w:r w:rsidRPr="00661BA1">
        <w:rPr>
          <w:rFonts w:ascii="Times New Roman" w:hAnsi="Times New Roman"/>
          <w:sz w:val="28"/>
          <w:szCs w:val="28"/>
        </w:rPr>
        <w:t>, образованных</w:t>
      </w:r>
      <w:r w:rsidR="000F19B1" w:rsidRPr="00661BA1">
        <w:rPr>
          <w:rFonts w:ascii="Times New Roman" w:hAnsi="Times New Roman"/>
          <w:sz w:val="28"/>
          <w:szCs w:val="28"/>
        </w:rPr>
        <w:t xml:space="preserve"> при сжигании на факельных установках и (или) рассеивании попутного нефтяного газа в размерах, не превышающих </w:t>
      </w:r>
      <w:r w:rsidRPr="00661BA1">
        <w:rPr>
          <w:rFonts w:ascii="Times New Roman" w:hAnsi="Times New Roman"/>
          <w:sz w:val="28"/>
          <w:szCs w:val="28"/>
        </w:rPr>
        <w:t>ПДВ, лимиты на выбросы (ВСВ)</w:t>
      </w:r>
      <w:r w:rsidR="000953F2" w:rsidRPr="00661BA1">
        <w:rPr>
          <w:rFonts w:ascii="Times New Roman" w:hAnsi="Times New Roman"/>
          <w:sz w:val="28"/>
          <w:szCs w:val="28"/>
        </w:rPr>
        <w:t>.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 w:rsidR="00113A53" w:rsidRPr="00661BA1">
        <w:rPr>
          <w:rFonts w:ascii="Times New Roman" w:hAnsi="Times New Roman"/>
          <w:sz w:val="28"/>
          <w:szCs w:val="28"/>
        </w:rPr>
        <w:t xml:space="preserve">строки </w:t>
      </w:r>
      <w:r w:rsidRPr="00661BA1">
        <w:rPr>
          <w:rFonts w:ascii="Times New Roman" w:hAnsi="Times New Roman"/>
          <w:sz w:val="28"/>
          <w:szCs w:val="28"/>
        </w:rPr>
        <w:t>062 и строки «</w:t>
      </w:r>
      <w:r w:rsidR="005867EE" w:rsidRPr="00661BA1">
        <w:rPr>
          <w:rFonts w:ascii="Times New Roman" w:hAnsi="Times New Roman"/>
          <w:sz w:val="28"/>
          <w:szCs w:val="28"/>
        </w:rPr>
        <w:t xml:space="preserve">Всего </w:t>
      </w:r>
      <w:r w:rsidR="00A137E4" w:rsidRPr="00661BA1">
        <w:rPr>
          <w:rFonts w:ascii="Times New Roman" w:hAnsi="Times New Roman"/>
          <w:sz w:val="28"/>
          <w:szCs w:val="28"/>
        </w:rPr>
        <w:t>по всем источникам сжигания и (или) рассеивания</w:t>
      </w:r>
      <w:r w:rsidRPr="00661BA1">
        <w:rPr>
          <w:rFonts w:ascii="Times New Roman" w:hAnsi="Times New Roman"/>
          <w:sz w:val="28"/>
          <w:szCs w:val="28"/>
        </w:rPr>
        <w:t xml:space="preserve">» по столбцу </w:t>
      </w:r>
      <w:r w:rsidR="006007FD" w:rsidRPr="00661BA1">
        <w:rPr>
          <w:rFonts w:ascii="Times New Roman" w:hAnsi="Times New Roman"/>
          <w:sz w:val="28"/>
          <w:szCs w:val="28"/>
        </w:rPr>
        <w:t>1</w:t>
      </w:r>
      <w:r w:rsidR="00AF1EA4">
        <w:rPr>
          <w:rFonts w:ascii="Times New Roman" w:hAnsi="Times New Roman"/>
          <w:sz w:val="28"/>
          <w:szCs w:val="28"/>
        </w:rPr>
        <w:t>7</w:t>
      </w:r>
      <w:r w:rsidR="006007FD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>таблицы Раздела 1.1 должны совпадать.</w:t>
      </w:r>
    </w:p>
    <w:p w:rsidR="00113A53" w:rsidRPr="00661BA1" w:rsidRDefault="00113A53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В</w:t>
      </w:r>
      <w:r w:rsidR="000F19B1" w:rsidRPr="00661BA1">
        <w:rPr>
          <w:rFonts w:ascii="Times New Roman" w:hAnsi="Times New Roman"/>
          <w:sz w:val="28"/>
          <w:szCs w:val="28"/>
        </w:rPr>
        <w:t xml:space="preserve"> строке 063 указывается плата за выбросы загрязняющих веществ</w:t>
      </w:r>
      <w:r w:rsidRPr="00661BA1">
        <w:rPr>
          <w:rFonts w:ascii="Times New Roman" w:hAnsi="Times New Roman"/>
          <w:sz w:val="28"/>
          <w:szCs w:val="28"/>
        </w:rPr>
        <w:t>, образованных</w:t>
      </w:r>
      <w:r w:rsidR="000F19B1" w:rsidRPr="00661BA1">
        <w:rPr>
          <w:rFonts w:ascii="Times New Roman" w:hAnsi="Times New Roman"/>
          <w:sz w:val="28"/>
          <w:szCs w:val="28"/>
        </w:rPr>
        <w:t xml:space="preserve"> при сжигании на факельных установках и (или) рассеивании попутного нефтяного газа в размерах, превышающих </w:t>
      </w:r>
      <w:r w:rsidRPr="00661BA1">
        <w:rPr>
          <w:rFonts w:ascii="Times New Roman" w:hAnsi="Times New Roman"/>
          <w:sz w:val="28"/>
          <w:szCs w:val="28"/>
        </w:rPr>
        <w:t xml:space="preserve">ПДВ, лимиты на выбросы </w:t>
      </w:r>
      <w:r w:rsidRPr="00661BA1">
        <w:rPr>
          <w:rFonts w:ascii="Times New Roman" w:hAnsi="Times New Roman"/>
          <w:sz w:val="28"/>
          <w:szCs w:val="28"/>
        </w:rPr>
        <w:lastRenderedPageBreak/>
        <w:t>(ВСВ).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 w:rsidR="00113A53" w:rsidRPr="00661BA1">
        <w:rPr>
          <w:rFonts w:ascii="Times New Roman" w:hAnsi="Times New Roman"/>
          <w:sz w:val="28"/>
          <w:szCs w:val="28"/>
        </w:rPr>
        <w:t xml:space="preserve">строки </w:t>
      </w:r>
      <w:r w:rsidRPr="00661BA1">
        <w:rPr>
          <w:rFonts w:ascii="Times New Roman" w:hAnsi="Times New Roman"/>
          <w:sz w:val="28"/>
          <w:szCs w:val="28"/>
        </w:rPr>
        <w:t>063 и суммы строк «</w:t>
      </w:r>
      <w:r w:rsidR="005867EE" w:rsidRPr="00661BA1">
        <w:rPr>
          <w:rFonts w:ascii="Times New Roman" w:hAnsi="Times New Roman"/>
          <w:sz w:val="28"/>
          <w:szCs w:val="28"/>
        </w:rPr>
        <w:t xml:space="preserve">Всего </w:t>
      </w:r>
      <w:r w:rsidR="00A137E4" w:rsidRPr="00661BA1">
        <w:rPr>
          <w:rFonts w:ascii="Times New Roman" w:hAnsi="Times New Roman"/>
          <w:sz w:val="28"/>
          <w:szCs w:val="28"/>
        </w:rPr>
        <w:t>по всем источникам сжигания и (или) рассеивания</w:t>
      </w:r>
      <w:r w:rsidRPr="00661BA1">
        <w:rPr>
          <w:rFonts w:ascii="Times New Roman" w:hAnsi="Times New Roman"/>
          <w:sz w:val="28"/>
          <w:szCs w:val="28"/>
        </w:rPr>
        <w:t xml:space="preserve">» по столбцам </w:t>
      </w:r>
      <w:r w:rsidR="006007FD" w:rsidRPr="00661BA1">
        <w:rPr>
          <w:rFonts w:ascii="Times New Roman" w:hAnsi="Times New Roman"/>
          <w:sz w:val="28"/>
          <w:szCs w:val="28"/>
        </w:rPr>
        <w:t>1</w:t>
      </w:r>
      <w:r w:rsidR="00AF1EA4">
        <w:rPr>
          <w:rFonts w:ascii="Times New Roman" w:hAnsi="Times New Roman"/>
          <w:sz w:val="28"/>
          <w:szCs w:val="28"/>
        </w:rPr>
        <w:t>8</w:t>
      </w:r>
      <w:r w:rsidR="006007FD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 xml:space="preserve">и </w:t>
      </w:r>
      <w:r w:rsidR="00AF1EA4" w:rsidRPr="00661BA1">
        <w:rPr>
          <w:rFonts w:ascii="Times New Roman" w:hAnsi="Times New Roman"/>
          <w:sz w:val="28"/>
          <w:szCs w:val="28"/>
        </w:rPr>
        <w:t>1</w:t>
      </w:r>
      <w:r w:rsidR="00AF1EA4">
        <w:rPr>
          <w:rFonts w:ascii="Times New Roman" w:hAnsi="Times New Roman"/>
          <w:sz w:val="28"/>
          <w:szCs w:val="28"/>
        </w:rPr>
        <w:t>3</w:t>
      </w:r>
      <w:r w:rsidR="00AF1EA4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>таблиц Раздела 1.1 и Раздела 1.2 соответственно должны совпадать.</w:t>
      </w:r>
    </w:p>
    <w:p w:rsidR="00BA0EDB" w:rsidRPr="00661BA1" w:rsidRDefault="00113A53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В</w:t>
      </w:r>
      <w:r w:rsidR="000F19B1" w:rsidRPr="00661BA1">
        <w:rPr>
          <w:rFonts w:ascii="Times New Roman" w:hAnsi="Times New Roman"/>
          <w:sz w:val="28"/>
          <w:szCs w:val="28"/>
        </w:rPr>
        <w:t xml:space="preserve"> строке 070 указ</w:t>
      </w:r>
      <w:r w:rsidR="00D60CC6" w:rsidRPr="00661BA1">
        <w:rPr>
          <w:rFonts w:ascii="Times New Roman" w:hAnsi="Times New Roman"/>
          <w:sz w:val="28"/>
          <w:szCs w:val="28"/>
        </w:rPr>
        <w:t>ан</w:t>
      </w:r>
      <w:r w:rsidR="000F19B1" w:rsidRPr="00661BA1">
        <w:rPr>
          <w:rFonts w:ascii="Times New Roman" w:hAnsi="Times New Roman"/>
          <w:sz w:val="28"/>
          <w:szCs w:val="28"/>
        </w:rPr>
        <w:t xml:space="preserve"> КБК платы за сбросы загрязняющих веществ в водные объекты.</w:t>
      </w:r>
    </w:p>
    <w:p w:rsidR="0006111C" w:rsidRDefault="00113A53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BA1">
        <w:rPr>
          <w:rFonts w:ascii="Times New Roman" w:hAnsi="Times New Roman"/>
          <w:sz w:val="28"/>
          <w:szCs w:val="28"/>
        </w:rPr>
        <w:t xml:space="preserve">В </w:t>
      </w:r>
      <w:r w:rsidR="0006111C" w:rsidRPr="00661BA1">
        <w:rPr>
          <w:rFonts w:ascii="Times New Roman" w:hAnsi="Times New Roman"/>
          <w:sz w:val="28"/>
          <w:szCs w:val="28"/>
        </w:rPr>
        <w:t>строке 071 указываются ОКТМО выпусков, ука</w:t>
      </w:r>
      <w:r w:rsidR="0006111C">
        <w:rPr>
          <w:rFonts w:ascii="Times New Roman" w:hAnsi="Times New Roman"/>
          <w:sz w:val="28"/>
          <w:szCs w:val="28"/>
        </w:rPr>
        <w:t>занны</w:t>
      </w:r>
      <w:r>
        <w:rPr>
          <w:rFonts w:ascii="Times New Roman" w:hAnsi="Times New Roman"/>
          <w:sz w:val="28"/>
          <w:szCs w:val="28"/>
        </w:rPr>
        <w:t>х</w:t>
      </w:r>
      <w:r w:rsidR="0006111C">
        <w:rPr>
          <w:rFonts w:ascii="Times New Roman" w:hAnsi="Times New Roman"/>
          <w:sz w:val="28"/>
          <w:szCs w:val="28"/>
        </w:rPr>
        <w:t xml:space="preserve"> в Разделе 2</w:t>
      </w:r>
      <w:r w:rsidR="00736523">
        <w:rPr>
          <w:rFonts w:ascii="Times New Roman" w:hAnsi="Times New Roman"/>
          <w:sz w:val="28"/>
          <w:szCs w:val="28"/>
        </w:rPr>
        <w:t xml:space="preserve"> «Расчет суммы платы за сбросы загрязняющих веществ в водные объекты» (далее – Раздел 2)</w:t>
      </w:r>
      <w:r w:rsidR="0006111C">
        <w:rPr>
          <w:rFonts w:ascii="Times New Roman" w:hAnsi="Times New Roman"/>
          <w:sz w:val="28"/>
          <w:szCs w:val="28"/>
          <w:lang w:eastAsia="ru-RU"/>
        </w:rPr>
        <w:t>.</w:t>
      </w:r>
    </w:p>
    <w:p w:rsidR="000F19B1" w:rsidRDefault="00113A53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DD7FC7">
        <w:rPr>
          <w:rFonts w:ascii="Times New Roman" w:hAnsi="Times New Roman"/>
          <w:sz w:val="28"/>
          <w:szCs w:val="28"/>
        </w:rPr>
        <w:t xml:space="preserve"> строке 080 указывается сумма платы за сбросы загрязняющих веществ в водные объекты</w:t>
      </w:r>
      <w:r w:rsidR="0060574E">
        <w:rPr>
          <w:rFonts w:ascii="Times New Roman" w:hAnsi="Times New Roman"/>
          <w:sz w:val="28"/>
          <w:szCs w:val="28"/>
        </w:rPr>
        <w:t xml:space="preserve"> </w:t>
      </w:r>
      <w:r w:rsidR="000F19B1" w:rsidRPr="00DD7FC7">
        <w:rPr>
          <w:rFonts w:ascii="Times New Roman" w:hAnsi="Times New Roman"/>
          <w:sz w:val="28"/>
          <w:szCs w:val="28"/>
        </w:rPr>
        <w:t>без учета</w:t>
      </w:r>
      <w:r w:rsidR="003E6FF2" w:rsidRPr="00DD7FC7">
        <w:rPr>
          <w:rFonts w:ascii="Times New Roman" w:hAnsi="Times New Roman"/>
          <w:sz w:val="28"/>
          <w:szCs w:val="28"/>
        </w:rPr>
        <w:t xml:space="preserve"> корректировки ее размера</w:t>
      </w:r>
      <w:r w:rsidR="000F19B1" w:rsidRPr="00DD7FC7">
        <w:rPr>
          <w:rFonts w:ascii="Times New Roman" w:hAnsi="Times New Roman"/>
          <w:sz w:val="28"/>
          <w:szCs w:val="28"/>
        </w:rPr>
        <w:t>.</w:t>
      </w:r>
    </w:p>
    <w:p w:rsidR="000F19B1" w:rsidRPr="00211247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113A53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080 </w:t>
      </w:r>
      <w:r w:rsidRPr="00211247">
        <w:rPr>
          <w:rFonts w:ascii="Times New Roman" w:hAnsi="Times New Roman"/>
          <w:sz w:val="28"/>
          <w:szCs w:val="28"/>
        </w:rPr>
        <w:t xml:space="preserve">определяется </w:t>
      </w:r>
      <w:r>
        <w:rPr>
          <w:rFonts w:ascii="Times New Roman" w:hAnsi="Times New Roman"/>
          <w:sz w:val="28"/>
          <w:szCs w:val="28"/>
        </w:rPr>
        <w:t>в следующем порядке</w:t>
      </w:r>
      <w:r w:rsidRPr="00211247">
        <w:rPr>
          <w:rFonts w:ascii="Times New Roman" w:hAnsi="Times New Roman"/>
          <w:sz w:val="28"/>
          <w:szCs w:val="28"/>
        </w:rPr>
        <w:t>: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080 = стр. 081</w:t>
      </w:r>
      <w:r w:rsidRPr="00211247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 xml:space="preserve"> стр.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082</w:t>
      </w:r>
      <w:r w:rsidRPr="00211247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 xml:space="preserve"> стр.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083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Pr="00211247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 w:rsidR="00113A53">
        <w:rPr>
          <w:rFonts w:ascii="Times New Roman" w:hAnsi="Times New Roman"/>
          <w:sz w:val="28"/>
          <w:szCs w:val="28"/>
        </w:rPr>
        <w:t xml:space="preserve">строки </w:t>
      </w:r>
      <w:r>
        <w:rPr>
          <w:rFonts w:ascii="Times New Roman" w:hAnsi="Times New Roman"/>
          <w:sz w:val="28"/>
          <w:szCs w:val="28"/>
        </w:rPr>
        <w:t>080 и строки «Итого</w:t>
      </w:r>
      <w:r w:rsidR="009B1049">
        <w:rPr>
          <w:rFonts w:ascii="Times New Roman" w:hAnsi="Times New Roman"/>
          <w:sz w:val="28"/>
          <w:szCs w:val="28"/>
        </w:rPr>
        <w:t xml:space="preserve"> по всем выпускам</w:t>
      </w:r>
      <w:r>
        <w:rPr>
          <w:rFonts w:ascii="Times New Roman" w:hAnsi="Times New Roman"/>
          <w:sz w:val="28"/>
          <w:szCs w:val="28"/>
        </w:rPr>
        <w:t xml:space="preserve">» по столбцу </w:t>
      </w:r>
      <w:r w:rsidR="006007FD">
        <w:rPr>
          <w:rFonts w:ascii="Times New Roman" w:hAnsi="Times New Roman"/>
          <w:sz w:val="28"/>
          <w:szCs w:val="28"/>
        </w:rPr>
        <w:t xml:space="preserve">19 </w:t>
      </w:r>
      <w:r>
        <w:rPr>
          <w:rFonts w:ascii="Times New Roman" w:hAnsi="Times New Roman"/>
          <w:sz w:val="28"/>
          <w:szCs w:val="28"/>
        </w:rPr>
        <w:t>таблицы Раздела 2 должны совпадать.</w:t>
      </w:r>
    </w:p>
    <w:p w:rsidR="000F19B1" w:rsidRDefault="00113A53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081 указывается плата за сбросы загрязняющих веществ в водные объекты в размерах, не превышающих нормативы допустимых сбросов (НДС).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Числовые значения </w:t>
      </w:r>
      <w:r w:rsidRPr="00661BA1">
        <w:rPr>
          <w:rFonts w:ascii="Times New Roman" w:hAnsi="Times New Roman"/>
          <w:sz w:val="28"/>
          <w:szCs w:val="28"/>
        </w:rPr>
        <w:t xml:space="preserve">показателя </w:t>
      </w:r>
      <w:r w:rsidR="00113A53" w:rsidRPr="00661BA1">
        <w:rPr>
          <w:rFonts w:ascii="Times New Roman" w:hAnsi="Times New Roman"/>
          <w:sz w:val="28"/>
          <w:szCs w:val="28"/>
        </w:rPr>
        <w:t xml:space="preserve">строки </w:t>
      </w:r>
      <w:r w:rsidRPr="00661BA1">
        <w:rPr>
          <w:rFonts w:ascii="Times New Roman" w:hAnsi="Times New Roman"/>
          <w:sz w:val="28"/>
          <w:szCs w:val="28"/>
        </w:rPr>
        <w:t>081 и строки «Итого</w:t>
      </w:r>
      <w:r w:rsidR="009B1049" w:rsidRPr="00661BA1">
        <w:rPr>
          <w:rFonts w:ascii="Times New Roman" w:hAnsi="Times New Roman"/>
          <w:sz w:val="28"/>
          <w:szCs w:val="28"/>
        </w:rPr>
        <w:t xml:space="preserve"> по всем выпускам</w:t>
      </w:r>
      <w:r w:rsidRPr="00661BA1">
        <w:rPr>
          <w:rFonts w:ascii="Times New Roman" w:hAnsi="Times New Roman"/>
          <w:sz w:val="28"/>
          <w:szCs w:val="28"/>
        </w:rPr>
        <w:t xml:space="preserve">» по столбцу </w:t>
      </w:r>
      <w:r w:rsidR="006007FD" w:rsidRPr="00661BA1">
        <w:rPr>
          <w:rFonts w:ascii="Times New Roman" w:hAnsi="Times New Roman"/>
          <w:sz w:val="28"/>
          <w:szCs w:val="28"/>
        </w:rPr>
        <w:t>1</w:t>
      </w:r>
      <w:r w:rsidR="006007FD">
        <w:rPr>
          <w:rFonts w:ascii="Times New Roman" w:hAnsi="Times New Roman"/>
          <w:sz w:val="28"/>
          <w:szCs w:val="28"/>
        </w:rPr>
        <w:t>6</w:t>
      </w:r>
      <w:r w:rsidR="006007FD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>таблицы Раздела 2 должны совпадать.</w:t>
      </w:r>
    </w:p>
    <w:p w:rsidR="000F19B1" w:rsidRPr="00661BA1" w:rsidRDefault="00113A53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В</w:t>
      </w:r>
      <w:r w:rsidR="000F19B1" w:rsidRPr="00661BA1">
        <w:rPr>
          <w:rFonts w:ascii="Times New Roman" w:hAnsi="Times New Roman"/>
          <w:sz w:val="28"/>
          <w:szCs w:val="28"/>
        </w:rPr>
        <w:t xml:space="preserve"> строке 082 указывается плата за сбросы загрязняющих веществ в водные объекты в размерах, не превышающих</w:t>
      </w:r>
      <w:r w:rsidR="00072A78" w:rsidRPr="00661BA1">
        <w:rPr>
          <w:rFonts w:ascii="Times New Roman" w:hAnsi="Times New Roman"/>
          <w:sz w:val="28"/>
          <w:szCs w:val="28"/>
        </w:rPr>
        <w:t xml:space="preserve"> НДС,</w:t>
      </w:r>
      <w:r w:rsidR="000F19B1" w:rsidRPr="00661BA1">
        <w:rPr>
          <w:rFonts w:ascii="Times New Roman" w:hAnsi="Times New Roman"/>
          <w:sz w:val="28"/>
          <w:szCs w:val="28"/>
        </w:rPr>
        <w:t xml:space="preserve"> </w:t>
      </w:r>
      <w:r w:rsidR="000953F2" w:rsidRPr="00661BA1">
        <w:rPr>
          <w:rFonts w:ascii="Times New Roman" w:hAnsi="Times New Roman"/>
          <w:sz w:val="28"/>
          <w:szCs w:val="28"/>
        </w:rPr>
        <w:t>лимит</w:t>
      </w:r>
      <w:r w:rsidR="00072A78" w:rsidRPr="00661BA1">
        <w:rPr>
          <w:rFonts w:ascii="Times New Roman" w:hAnsi="Times New Roman"/>
          <w:sz w:val="28"/>
          <w:szCs w:val="28"/>
        </w:rPr>
        <w:t>ы</w:t>
      </w:r>
      <w:r w:rsidR="000953F2" w:rsidRPr="00661BA1">
        <w:rPr>
          <w:rFonts w:ascii="Times New Roman" w:hAnsi="Times New Roman"/>
          <w:sz w:val="28"/>
          <w:szCs w:val="28"/>
        </w:rPr>
        <w:t xml:space="preserve"> на сбросы</w:t>
      </w:r>
      <w:r w:rsidRPr="00661BA1">
        <w:rPr>
          <w:rFonts w:ascii="Times New Roman" w:hAnsi="Times New Roman"/>
          <w:sz w:val="28"/>
          <w:szCs w:val="28"/>
        </w:rPr>
        <w:t xml:space="preserve"> </w:t>
      </w:r>
      <w:r w:rsidR="00072A78" w:rsidRPr="00661BA1">
        <w:rPr>
          <w:rFonts w:ascii="Times New Roman" w:hAnsi="Times New Roman"/>
          <w:sz w:val="28"/>
          <w:szCs w:val="28"/>
        </w:rPr>
        <w:t xml:space="preserve">(временно согласованный </w:t>
      </w:r>
      <w:r w:rsidR="00AF1EA4" w:rsidRPr="00661BA1">
        <w:rPr>
          <w:rFonts w:ascii="Times New Roman" w:hAnsi="Times New Roman"/>
          <w:sz w:val="28"/>
          <w:szCs w:val="28"/>
        </w:rPr>
        <w:t>сб</w:t>
      </w:r>
      <w:r w:rsidR="00AF1EA4">
        <w:rPr>
          <w:rFonts w:ascii="Times New Roman" w:hAnsi="Times New Roman"/>
          <w:sz w:val="28"/>
          <w:szCs w:val="28"/>
        </w:rPr>
        <w:t>рос</w:t>
      </w:r>
      <w:r w:rsidR="00AF1EA4" w:rsidRPr="00661BA1">
        <w:rPr>
          <w:rFonts w:ascii="Times New Roman" w:hAnsi="Times New Roman"/>
          <w:sz w:val="28"/>
          <w:szCs w:val="28"/>
        </w:rPr>
        <w:t xml:space="preserve"> </w:t>
      </w:r>
      <w:r w:rsidR="00072A78" w:rsidRPr="00661BA1">
        <w:rPr>
          <w:rFonts w:ascii="Times New Roman" w:hAnsi="Times New Roman"/>
          <w:sz w:val="28"/>
          <w:szCs w:val="28"/>
        </w:rPr>
        <w:t>(ВСС))</w:t>
      </w:r>
      <w:r w:rsidR="000953F2" w:rsidRPr="00661BA1">
        <w:rPr>
          <w:rFonts w:ascii="Times New Roman" w:hAnsi="Times New Roman"/>
          <w:sz w:val="28"/>
          <w:szCs w:val="28"/>
        </w:rPr>
        <w:t>.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 w:rsidR="00072A78" w:rsidRPr="00661BA1">
        <w:rPr>
          <w:rFonts w:ascii="Times New Roman" w:hAnsi="Times New Roman"/>
          <w:sz w:val="28"/>
          <w:szCs w:val="28"/>
        </w:rPr>
        <w:t xml:space="preserve">строки </w:t>
      </w:r>
      <w:r w:rsidRPr="00661BA1">
        <w:rPr>
          <w:rFonts w:ascii="Times New Roman" w:hAnsi="Times New Roman"/>
          <w:sz w:val="28"/>
          <w:szCs w:val="28"/>
        </w:rPr>
        <w:t>082 и строки «Итого</w:t>
      </w:r>
      <w:r w:rsidR="009B1049" w:rsidRPr="00661BA1">
        <w:rPr>
          <w:rFonts w:ascii="Times New Roman" w:hAnsi="Times New Roman"/>
          <w:sz w:val="28"/>
          <w:szCs w:val="28"/>
        </w:rPr>
        <w:t xml:space="preserve"> по всем выпускам</w:t>
      </w:r>
      <w:r w:rsidRPr="00661BA1">
        <w:rPr>
          <w:rFonts w:ascii="Times New Roman" w:hAnsi="Times New Roman"/>
          <w:sz w:val="28"/>
          <w:szCs w:val="28"/>
        </w:rPr>
        <w:t xml:space="preserve">» по столбцу </w:t>
      </w:r>
      <w:r w:rsidR="006007FD" w:rsidRPr="00661BA1">
        <w:rPr>
          <w:rFonts w:ascii="Times New Roman" w:hAnsi="Times New Roman"/>
          <w:sz w:val="28"/>
          <w:szCs w:val="28"/>
        </w:rPr>
        <w:t>1</w:t>
      </w:r>
      <w:r w:rsidR="006007FD">
        <w:rPr>
          <w:rFonts w:ascii="Times New Roman" w:hAnsi="Times New Roman"/>
          <w:sz w:val="28"/>
          <w:szCs w:val="28"/>
        </w:rPr>
        <w:t>7</w:t>
      </w:r>
      <w:r w:rsidR="006007FD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>таблицы Раздела 2 должны совпадать.</w:t>
      </w:r>
    </w:p>
    <w:p w:rsidR="000F19B1" w:rsidRPr="00661BA1" w:rsidRDefault="00072A7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В</w:t>
      </w:r>
      <w:r w:rsidR="000F19B1" w:rsidRPr="00661BA1">
        <w:rPr>
          <w:rFonts w:ascii="Times New Roman" w:hAnsi="Times New Roman"/>
          <w:sz w:val="28"/>
          <w:szCs w:val="28"/>
        </w:rPr>
        <w:t xml:space="preserve"> строке 083 указывается плата за сбросы загрязняющих веществ в водные объекты в размерах, превышающих </w:t>
      </w:r>
      <w:r w:rsidRPr="00661BA1">
        <w:rPr>
          <w:rFonts w:ascii="Times New Roman" w:hAnsi="Times New Roman"/>
          <w:sz w:val="28"/>
          <w:szCs w:val="28"/>
        </w:rPr>
        <w:t>НДС, лимиты на сбросы (ВСС)</w:t>
      </w:r>
      <w:r w:rsidR="000F19B1" w:rsidRPr="00661BA1">
        <w:rPr>
          <w:rFonts w:ascii="Times New Roman" w:hAnsi="Times New Roman"/>
          <w:sz w:val="28"/>
          <w:szCs w:val="28"/>
        </w:rPr>
        <w:t xml:space="preserve">. </w:t>
      </w:r>
    </w:p>
    <w:p w:rsidR="000F19B1" w:rsidRPr="00661BA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Числовые значения показателя</w:t>
      </w:r>
      <w:r w:rsidR="00072A78" w:rsidRPr="00661BA1">
        <w:rPr>
          <w:rFonts w:ascii="Times New Roman" w:hAnsi="Times New Roman"/>
          <w:sz w:val="28"/>
          <w:szCs w:val="28"/>
        </w:rPr>
        <w:t xml:space="preserve"> строки</w:t>
      </w:r>
      <w:r w:rsidRPr="00661BA1">
        <w:rPr>
          <w:rFonts w:ascii="Times New Roman" w:hAnsi="Times New Roman"/>
          <w:sz w:val="28"/>
          <w:szCs w:val="28"/>
        </w:rPr>
        <w:t xml:space="preserve"> 083 и строки «Итого</w:t>
      </w:r>
      <w:r w:rsidR="009B1049" w:rsidRPr="00661BA1">
        <w:rPr>
          <w:rFonts w:ascii="Times New Roman" w:hAnsi="Times New Roman"/>
          <w:sz w:val="28"/>
          <w:szCs w:val="28"/>
        </w:rPr>
        <w:t xml:space="preserve"> по всем выпускам</w:t>
      </w:r>
      <w:r w:rsidRPr="00661BA1">
        <w:rPr>
          <w:rFonts w:ascii="Times New Roman" w:hAnsi="Times New Roman"/>
          <w:sz w:val="28"/>
          <w:szCs w:val="28"/>
        </w:rPr>
        <w:t xml:space="preserve">» по столбцу </w:t>
      </w:r>
      <w:r w:rsidR="006007FD" w:rsidRPr="00661BA1">
        <w:rPr>
          <w:rFonts w:ascii="Times New Roman" w:hAnsi="Times New Roman"/>
          <w:sz w:val="28"/>
          <w:szCs w:val="28"/>
        </w:rPr>
        <w:t>1</w:t>
      </w:r>
      <w:r w:rsidR="006007FD">
        <w:rPr>
          <w:rFonts w:ascii="Times New Roman" w:hAnsi="Times New Roman"/>
          <w:sz w:val="28"/>
          <w:szCs w:val="28"/>
        </w:rPr>
        <w:t>8</w:t>
      </w:r>
      <w:r w:rsidR="006007FD" w:rsidRPr="00661BA1">
        <w:rPr>
          <w:rFonts w:ascii="Times New Roman" w:hAnsi="Times New Roman"/>
          <w:sz w:val="28"/>
          <w:szCs w:val="28"/>
        </w:rPr>
        <w:t xml:space="preserve"> </w:t>
      </w:r>
      <w:r w:rsidRPr="00661BA1">
        <w:rPr>
          <w:rFonts w:ascii="Times New Roman" w:hAnsi="Times New Roman"/>
          <w:sz w:val="28"/>
          <w:szCs w:val="28"/>
        </w:rPr>
        <w:t>таблицы Раздела 2 должны совпадать.</w:t>
      </w:r>
    </w:p>
    <w:p w:rsidR="000F19B1" w:rsidRPr="00AE0050" w:rsidRDefault="00072A7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>В</w:t>
      </w:r>
      <w:r w:rsidR="000F19B1" w:rsidRPr="00661BA1">
        <w:rPr>
          <w:rFonts w:ascii="Times New Roman" w:hAnsi="Times New Roman"/>
          <w:sz w:val="28"/>
          <w:szCs w:val="28"/>
        </w:rPr>
        <w:t xml:space="preserve"> строке 090 указ</w:t>
      </w:r>
      <w:r w:rsidR="00785628" w:rsidRPr="00661BA1">
        <w:rPr>
          <w:rFonts w:ascii="Times New Roman" w:hAnsi="Times New Roman"/>
          <w:sz w:val="28"/>
          <w:szCs w:val="28"/>
        </w:rPr>
        <w:t>ан</w:t>
      </w:r>
      <w:r w:rsidR="000F19B1" w:rsidRPr="00661BA1">
        <w:rPr>
          <w:rFonts w:ascii="Times New Roman" w:hAnsi="Times New Roman"/>
          <w:sz w:val="28"/>
          <w:szCs w:val="28"/>
        </w:rPr>
        <w:t xml:space="preserve"> КБК платы при размещении отходов</w:t>
      </w:r>
      <w:r w:rsidR="0032644A" w:rsidRPr="00661BA1">
        <w:rPr>
          <w:rFonts w:ascii="Times New Roman" w:hAnsi="Times New Roman"/>
          <w:sz w:val="28"/>
          <w:szCs w:val="28"/>
        </w:rPr>
        <w:t xml:space="preserve"> производства (далее – отходы</w:t>
      </w:r>
      <w:r w:rsidR="0093754D">
        <w:rPr>
          <w:rFonts w:ascii="Times New Roman" w:hAnsi="Times New Roman"/>
          <w:sz w:val="28"/>
          <w:szCs w:val="28"/>
        </w:rPr>
        <w:t xml:space="preserve"> производства</w:t>
      </w:r>
      <w:r w:rsidR="0032644A" w:rsidRPr="00661BA1">
        <w:rPr>
          <w:rFonts w:ascii="Times New Roman" w:hAnsi="Times New Roman"/>
          <w:sz w:val="28"/>
          <w:szCs w:val="28"/>
        </w:rPr>
        <w:t>)</w:t>
      </w:r>
      <w:r w:rsidR="000F19B1" w:rsidRPr="00661BA1">
        <w:rPr>
          <w:rFonts w:ascii="Times New Roman" w:hAnsi="Times New Roman"/>
          <w:sz w:val="28"/>
          <w:szCs w:val="28"/>
        </w:rPr>
        <w:t>.</w:t>
      </w:r>
    </w:p>
    <w:p w:rsidR="00FD11DD" w:rsidRPr="00AE0050" w:rsidRDefault="00072A7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6111C" w:rsidRPr="00AE0050">
        <w:rPr>
          <w:rFonts w:ascii="Times New Roman" w:hAnsi="Times New Roman"/>
          <w:sz w:val="28"/>
          <w:szCs w:val="28"/>
        </w:rPr>
        <w:t>строке 091 указываются ОКТМО объектов размещения отходов, указанны</w:t>
      </w:r>
      <w:r>
        <w:rPr>
          <w:rFonts w:ascii="Times New Roman" w:hAnsi="Times New Roman"/>
          <w:sz w:val="28"/>
          <w:szCs w:val="28"/>
        </w:rPr>
        <w:t>х</w:t>
      </w:r>
      <w:r w:rsidR="0006111C" w:rsidRPr="00AE0050">
        <w:rPr>
          <w:rFonts w:ascii="Times New Roman" w:hAnsi="Times New Roman"/>
          <w:sz w:val="28"/>
          <w:szCs w:val="28"/>
        </w:rPr>
        <w:t xml:space="preserve"> в </w:t>
      </w:r>
      <w:r w:rsidR="009B2D44" w:rsidRPr="00AE0050">
        <w:rPr>
          <w:rFonts w:ascii="Times New Roman" w:hAnsi="Times New Roman"/>
          <w:sz w:val="28"/>
          <w:szCs w:val="28"/>
        </w:rPr>
        <w:t xml:space="preserve">Разделе 3 «Расчет суммы платы </w:t>
      </w:r>
      <w:r w:rsidR="00AF134B">
        <w:rPr>
          <w:rFonts w:ascii="Times New Roman" w:hAnsi="Times New Roman"/>
          <w:sz w:val="28"/>
          <w:szCs w:val="28"/>
        </w:rPr>
        <w:t>за</w:t>
      </w:r>
      <w:r w:rsidR="009B2D44" w:rsidRPr="00AE0050">
        <w:rPr>
          <w:rFonts w:ascii="Times New Roman" w:hAnsi="Times New Roman"/>
          <w:sz w:val="28"/>
          <w:szCs w:val="28"/>
        </w:rPr>
        <w:t xml:space="preserve"> размещени</w:t>
      </w:r>
      <w:r w:rsidR="00AF134B">
        <w:rPr>
          <w:rFonts w:ascii="Times New Roman" w:hAnsi="Times New Roman"/>
          <w:sz w:val="28"/>
          <w:szCs w:val="28"/>
        </w:rPr>
        <w:t>е</w:t>
      </w:r>
      <w:r w:rsidR="009B2D44" w:rsidRPr="00AE0050">
        <w:rPr>
          <w:rFonts w:ascii="Times New Roman" w:hAnsi="Times New Roman"/>
          <w:sz w:val="28"/>
          <w:szCs w:val="28"/>
        </w:rPr>
        <w:t xml:space="preserve"> отходов производства» </w:t>
      </w:r>
      <w:r w:rsidR="001310E9" w:rsidRPr="00AE0050">
        <w:rPr>
          <w:rFonts w:ascii="Times New Roman" w:hAnsi="Times New Roman"/>
          <w:sz w:val="28"/>
          <w:szCs w:val="28"/>
          <w:lang w:eastAsia="ru-RU"/>
        </w:rPr>
        <w:t>.</w:t>
      </w:r>
    </w:p>
    <w:p w:rsidR="000F19B1" w:rsidRPr="00AE0050" w:rsidRDefault="00072A7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AE0050">
        <w:rPr>
          <w:rFonts w:ascii="Times New Roman" w:hAnsi="Times New Roman"/>
          <w:sz w:val="28"/>
          <w:szCs w:val="28"/>
        </w:rPr>
        <w:t xml:space="preserve"> строке 100 указывается сумма платы за размещение отходов</w:t>
      </w:r>
      <w:r w:rsidR="008F3B35">
        <w:rPr>
          <w:rFonts w:ascii="Times New Roman" w:hAnsi="Times New Roman"/>
          <w:sz w:val="28"/>
          <w:szCs w:val="28"/>
        </w:rPr>
        <w:t xml:space="preserve"> производства</w:t>
      </w:r>
      <w:r w:rsidR="000F19B1" w:rsidRPr="00AE0050">
        <w:rPr>
          <w:rFonts w:ascii="Times New Roman" w:hAnsi="Times New Roman"/>
          <w:sz w:val="28"/>
          <w:szCs w:val="28"/>
        </w:rPr>
        <w:t xml:space="preserve">, исчисленная без учета корректировки </w:t>
      </w:r>
      <w:r w:rsidR="003E6FF2" w:rsidRPr="00AE0050">
        <w:rPr>
          <w:rFonts w:ascii="Times New Roman" w:hAnsi="Times New Roman"/>
          <w:sz w:val="28"/>
          <w:szCs w:val="28"/>
        </w:rPr>
        <w:t xml:space="preserve">ее </w:t>
      </w:r>
      <w:r w:rsidR="000F19B1" w:rsidRPr="00AE0050">
        <w:rPr>
          <w:rFonts w:ascii="Times New Roman" w:hAnsi="Times New Roman"/>
          <w:sz w:val="28"/>
          <w:szCs w:val="28"/>
        </w:rPr>
        <w:t>размеров</w:t>
      </w:r>
      <w:r w:rsidR="003E6FF2" w:rsidRPr="00AE0050">
        <w:rPr>
          <w:rFonts w:ascii="Times New Roman" w:hAnsi="Times New Roman"/>
          <w:sz w:val="28"/>
          <w:szCs w:val="28"/>
        </w:rPr>
        <w:t>.</w:t>
      </w:r>
    </w:p>
    <w:p w:rsidR="000F19B1" w:rsidRPr="00AE0050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>Значение показателя строк</w:t>
      </w:r>
      <w:r w:rsidR="00072A78">
        <w:rPr>
          <w:rFonts w:ascii="Times New Roman" w:hAnsi="Times New Roman"/>
          <w:sz w:val="28"/>
          <w:szCs w:val="28"/>
        </w:rPr>
        <w:t>и</w:t>
      </w:r>
      <w:r w:rsidRPr="00AE0050">
        <w:rPr>
          <w:rFonts w:ascii="Times New Roman" w:hAnsi="Times New Roman"/>
          <w:sz w:val="28"/>
          <w:szCs w:val="28"/>
        </w:rPr>
        <w:t xml:space="preserve"> 100 определяется в следующем порядке:</w:t>
      </w:r>
    </w:p>
    <w:p w:rsidR="000F19B1" w:rsidRPr="00AE0050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>стр. 100 = стр. 101 + стр. 102.</w:t>
      </w:r>
    </w:p>
    <w:p w:rsidR="000F19B1" w:rsidRPr="00AE0050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 w:rsidR="00072A78">
        <w:rPr>
          <w:rFonts w:ascii="Times New Roman" w:hAnsi="Times New Roman"/>
          <w:sz w:val="28"/>
          <w:szCs w:val="28"/>
        </w:rPr>
        <w:t xml:space="preserve">строки </w:t>
      </w:r>
      <w:r w:rsidRPr="00AE0050">
        <w:rPr>
          <w:rFonts w:ascii="Times New Roman" w:hAnsi="Times New Roman"/>
          <w:sz w:val="28"/>
          <w:szCs w:val="28"/>
        </w:rPr>
        <w:t xml:space="preserve">100 и строки «Итого» по столбцу </w:t>
      </w:r>
      <w:r w:rsidR="00AF1EA4" w:rsidRPr="00AE0050">
        <w:rPr>
          <w:rFonts w:ascii="Times New Roman" w:hAnsi="Times New Roman"/>
          <w:sz w:val="28"/>
          <w:szCs w:val="28"/>
        </w:rPr>
        <w:t>2</w:t>
      </w:r>
      <w:r w:rsidR="00AF1EA4">
        <w:rPr>
          <w:rFonts w:ascii="Times New Roman" w:hAnsi="Times New Roman"/>
          <w:sz w:val="28"/>
          <w:szCs w:val="28"/>
        </w:rPr>
        <w:t>6</w:t>
      </w:r>
      <w:r w:rsidR="00AF1EA4" w:rsidRPr="00AE0050">
        <w:rPr>
          <w:rFonts w:ascii="Times New Roman" w:hAnsi="Times New Roman"/>
          <w:sz w:val="28"/>
          <w:szCs w:val="28"/>
        </w:rPr>
        <w:t xml:space="preserve"> </w:t>
      </w:r>
      <w:r w:rsidRPr="00AE0050">
        <w:rPr>
          <w:rFonts w:ascii="Times New Roman" w:hAnsi="Times New Roman"/>
          <w:sz w:val="28"/>
          <w:szCs w:val="28"/>
        </w:rPr>
        <w:t>таблицы Раздела 3</w:t>
      </w:r>
      <w:r w:rsidR="005B3D4F" w:rsidRPr="00AE0050">
        <w:rPr>
          <w:rFonts w:ascii="Times New Roman" w:hAnsi="Times New Roman"/>
          <w:sz w:val="28"/>
          <w:szCs w:val="28"/>
        </w:rPr>
        <w:t xml:space="preserve"> </w:t>
      </w:r>
      <w:r w:rsidRPr="00AE0050">
        <w:rPr>
          <w:rFonts w:ascii="Times New Roman" w:hAnsi="Times New Roman"/>
          <w:sz w:val="28"/>
          <w:szCs w:val="28"/>
        </w:rPr>
        <w:t>должны совпадать.</w:t>
      </w:r>
    </w:p>
    <w:p w:rsidR="000F19B1" w:rsidRPr="00AE0050" w:rsidRDefault="00072A7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AE0050">
        <w:rPr>
          <w:rFonts w:ascii="Times New Roman" w:hAnsi="Times New Roman"/>
          <w:sz w:val="28"/>
          <w:szCs w:val="28"/>
        </w:rPr>
        <w:t xml:space="preserve"> строке 101 указывается плата за размещение отходов </w:t>
      </w:r>
      <w:r w:rsidR="008F3B35">
        <w:rPr>
          <w:rFonts w:ascii="Times New Roman" w:hAnsi="Times New Roman"/>
          <w:sz w:val="28"/>
          <w:szCs w:val="28"/>
        </w:rPr>
        <w:t xml:space="preserve">производства </w:t>
      </w:r>
      <w:r w:rsidR="000F19B1" w:rsidRPr="00AE0050">
        <w:rPr>
          <w:rFonts w:ascii="Times New Roman" w:hAnsi="Times New Roman"/>
          <w:sz w:val="28"/>
          <w:szCs w:val="28"/>
        </w:rPr>
        <w:t>в пределах установленного лимита</w:t>
      </w:r>
      <w:r>
        <w:rPr>
          <w:rFonts w:ascii="Times New Roman" w:hAnsi="Times New Roman"/>
          <w:sz w:val="28"/>
          <w:szCs w:val="28"/>
        </w:rPr>
        <w:t xml:space="preserve"> на размещение</w:t>
      </w:r>
      <w:r w:rsidR="000F19B1" w:rsidRPr="00AE0050">
        <w:rPr>
          <w:rFonts w:ascii="Times New Roman" w:hAnsi="Times New Roman"/>
          <w:sz w:val="28"/>
          <w:szCs w:val="28"/>
        </w:rPr>
        <w:t>.</w:t>
      </w:r>
    </w:p>
    <w:p w:rsidR="000F19B1" w:rsidRPr="00AE0050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Числовые значения строки 101 и строки «Итого» по столбцу </w:t>
      </w:r>
      <w:r w:rsidR="00AF1EA4" w:rsidRPr="00AE0050">
        <w:rPr>
          <w:rFonts w:ascii="Times New Roman" w:hAnsi="Times New Roman"/>
          <w:sz w:val="28"/>
          <w:szCs w:val="28"/>
        </w:rPr>
        <w:t>2</w:t>
      </w:r>
      <w:r w:rsidR="00AF1EA4">
        <w:rPr>
          <w:rFonts w:ascii="Times New Roman" w:hAnsi="Times New Roman"/>
          <w:sz w:val="28"/>
          <w:szCs w:val="28"/>
        </w:rPr>
        <w:t>4</w:t>
      </w:r>
      <w:r w:rsidR="00AF1EA4" w:rsidRPr="00AE0050">
        <w:rPr>
          <w:rFonts w:ascii="Times New Roman" w:hAnsi="Times New Roman"/>
          <w:sz w:val="28"/>
          <w:szCs w:val="28"/>
        </w:rPr>
        <w:t xml:space="preserve"> </w:t>
      </w:r>
      <w:r w:rsidRPr="00AE0050">
        <w:rPr>
          <w:rFonts w:ascii="Times New Roman" w:hAnsi="Times New Roman"/>
          <w:sz w:val="28"/>
          <w:szCs w:val="28"/>
        </w:rPr>
        <w:t xml:space="preserve">таблицы Раздела 3 должны совпадать. </w:t>
      </w:r>
    </w:p>
    <w:p w:rsidR="000F19B1" w:rsidRPr="00AE0050" w:rsidRDefault="00072A7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AE0050">
        <w:rPr>
          <w:rFonts w:ascii="Times New Roman" w:hAnsi="Times New Roman"/>
          <w:sz w:val="28"/>
          <w:szCs w:val="28"/>
        </w:rPr>
        <w:t xml:space="preserve"> строке 102 указывается плата за размещение отходов </w:t>
      </w:r>
      <w:r w:rsidR="008F3B35">
        <w:rPr>
          <w:rFonts w:ascii="Times New Roman" w:hAnsi="Times New Roman"/>
          <w:sz w:val="28"/>
          <w:szCs w:val="28"/>
        </w:rPr>
        <w:t>производства</w:t>
      </w:r>
      <w:r w:rsidR="008F3B35" w:rsidRPr="00AE0050">
        <w:rPr>
          <w:rFonts w:ascii="Times New Roman" w:hAnsi="Times New Roman"/>
          <w:sz w:val="28"/>
          <w:szCs w:val="28"/>
        </w:rPr>
        <w:t xml:space="preserve"> </w:t>
      </w:r>
      <w:r w:rsidR="000F19B1" w:rsidRPr="00AE0050">
        <w:rPr>
          <w:rFonts w:ascii="Times New Roman" w:hAnsi="Times New Roman"/>
          <w:sz w:val="28"/>
          <w:szCs w:val="28"/>
        </w:rPr>
        <w:t>сверх установленного лимита</w:t>
      </w:r>
      <w:r>
        <w:rPr>
          <w:rFonts w:ascii="Times New Roman" w:hAnsi="Times New Roman"/>
          <w:sz w:val="28"/>
          <w:szCs w:val="28"/>
        </w:rPr>
        <w:t xml:space="preserve"> на размещение</w:t>
      </w:r>
      <w:r w:rsidR="000F19B1" w:rsidRPr="00AE0050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lastRenderedPageBreak/>
        <w:t xml:space="preserve">Числовые значения показателя </w:t>
      </w:r>
      <w:r w:rsidR="00072A78">
        <w:rPr>
          <w:rFonts w:ascii="Times New Roman" w:hAnsi="Times New Roman"/>
          <w:sz w:val="28"/>
          <w:szCs w:val="28"/>
        </w:rPr>
        <w:t xml:space="preserve">строки </w:t>
      </w:r>
      <w:r w:rsidRPr="00AE0050">
        <w:rPr>
          <w:rFonts w:ascii="Times New Roman" w:hAnsi="Times New Roman"/>
          <w:sz w:val="28"/>
          <w:szCs w:val="28"/>
        </w:rPr>
        <w:t xml:space="preserve">102 и строки «Итого» по столбцу </w:t>
      </w:r>
      <w:r w:rsidR="00AF1EA4" w:rsidRPr="00AE0050">
        <w:rPr>
          <w:rFonts w:ascii="Times New Roman" w:hAnsi="Times New Roman"/>
          <w:sz w:val="28"/>
          <w:szCs w:val="28"/>
        </w:rPr>
        <w:t>2</w:t>
      </w:r>
      <w:r w:rsidR="00AF1EA4">
        <w:rPr>
          <w:rFonts w:ascii="Times New Roman" w:hAnsi="Times New Roman"/>
          <w:sz w:val="28"/>
          <w:szCs w:val="28"/>
        </w:rPr>
        <w:t>5</w:t>
      </w:r>
      <w:r w:rsidR="00AF1EA4" w:rsidRPr="00AE0050">
        <w:rPr>
          <w:rFonts w:ascii="Times New Roman" w:hAnsi="Times New Roman"/>
          <w:sz w:val="28"/>
          <w:szCs w:val="28"/>
        </w:rPr>
        <w:t xml:space="preserve">  </w:t>
      </w:r>
      <w:r w:rsidRPr="00AE0050">
        <w:rPr>
          <w:rFonts w:ascii="Times New Roman" w:hAnsi="Times New Roman"/>
          <w:sz w:val="28"/>
          <w:szCs w:val="28"/>
        </w:rPr>
        <w:t>таблицы Раздела 3 должны совпадать.</w:t>
      </w:r>
    </w:p>
    <w:p w:rsidR="008F3B35" w:rsidRPr="00AE0050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A1">
        <w:rPr>
          <w:rFonts w:ascii="Times New Roman" w:hAnsi="Times New Roman"/>
          <w:sz w:val="28"/>
          <w:szCs w:val="28"/>
        </w:rPr>
        <w:t xml:space="preserve">В строке </w:t>
      </w:r>
      <w:r>
        <w:rPr>
          <w:rFonts w:ascii="Times New Roman" w:hAnsi="Times New Roman"/>
          <w:sz w:val="28"/>
          <w:szCs w:val="28"/>
        </w:rPr>
        <w:t>100</w:t>
      </w:r>
      <w:r w:rsidRPr="00661BA1">
        <w:rPr>
          <w:rFonts w:ascii="Times New Roman" w:hAnsi="Times New Roman"/>
          <w:sz w:val="28"/>
          <w:szCs w:val="28"/>
        </w:rPr>
        <w:t xml:space="preserve"> указан </w:t>
      </w:r>
      <w:r w:rsidR="0093754D">
        <w:rPr>
          <w:rFonts w:ascii="Times New Roman" w:hAnsi="Times New Roman"/>
          <w:sz w:val="28"/>
          <w:szCs w:val="28"/>
        </w:rPr>
        <w:t>КБК платы за</w:t>
      </w:r>
      <w:r w:rsidRPr="00661BA1">
        <w:rPr>
          <w:rFonts w:ascii="Times New Roman" w:hAnsi="Times New Roman"/>
          <w:sz w:val="28"/>
          <w:szCs w:val="28"/>
        </w:rPr>
        <w:t xml:space="preserve"> размещени</w:t>
      </w:r>
      <w:r w:rsidR="0093754D">
        <w:rPr>
          <w:rFonts w:ascii="Times New Roman" w:hAnsi="Times New Roman"/>
          <w:sz w:val="28"/>
          <w:szCs w:val="28"/>
        </w:rPr>
        <w:t>е</w:t>
      </w:r>
      <w:r w:rsidRPr="00661BA1">
        <w:rPr>
          <w:rFonts w:ascii="Times New Roman" w:hAnsi="Times New Roman"/>
          <w:sz w:val="28"/>
          <w:szCs w:val="28"/>
        </w:rPr>
        <w:t xml:space="preserve"> </w:t>
      </w:r>
      <w:r w:rsidR="0093754D">
        <w:rPr>
          <w:rFonts w:ascii="Times New Roman" w:hAnsi="Times New Roman"/>
          <w:sz w:val="28"/>
          <w:szCs w:val="28"/>
        </w:rPr>
        <w:t>твердых коммунальных отходов</w:t>
      </w:r>
      <w:r w:rsidRPr="00661BA1">
        <w:rPr>
          <w:rFonts w:ascii="Times New Roman" w:hAnsi="Times New Roman"/>
          <w:sz w:val="28"/>
          <w:szCs w:val="28"/>
        </w:rPr>
        <w:t xml:space="preserve"> </w:t>
      </w:r>
      <w:r w:rsidR="0093754D">
        <w:rPr>
          <w:rFonts w:ascii="Times New Roman" w:hAnsi="Times New Roman"/>
          <w:sz w:val="28"/>
          <w:szCs w:val="28"/>
        </w:rPr>
        <w:t>(далее – ТКО</w:t>
      </w:r>
      <w:r w:rsidRPr="00661BA1">
        <w:rPr>
          <w:rFonts w:ascii="Times New Roman" w:hAnsi="Times New Roman"/>
          <w:sz w:val="28"/>
          <w:szCs w:val="28"/>
        </w:rPr>
        <w:t>).</w:t>
      </w:r>
    </w:p>
    <w:p w:rsidR="008F3B35" w:rsidRPr="00AE0050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AE0050">
        <w:rPr>
          <w:rFonts w:ascii="Times New Roman" w:hAnsi="Times New Roman"/>
          <w:sz w:val="28"/>
          <w:szCs w:val="28"/>
        </w:rPr>
        <w:t xml:space="preserve">строке </w:t>
      </w:r>
      <w:r w:rsidR="0093754D">
        <w:rPr>
          <w:rFonts w:ascii="Times New Roman" w:hAnsi="Times New Roman"/>
          <w:sz w:val="28"/>
          <w:szCs w:val="28"/>
        </w:rPr>
        <w:t>111</w:t>
      </w:r>
      <w:r w:rsidRPr="00AE0050">
        <w:rPr>
          <w:rFonts w:ascii="Times New Roman" w:hAnsi="Times New Roman"/>
          <w:sz w:val="28"/>
          <w:szCs w:val="28"/>
        </w:rPr>
        <w:t xml:space="preserve"> указываются О</w:t>
      </w:r>
      <w:r w:rsidR="0093754D">
        <w:rPr>
          <w:rFonts w:ascii="Times New Roman" w:hAnsi="Times New Roman"/>
          <w:sz w:val="28"/>
          <w:szCs w:val="28"/>
        </w:rPr>
        <w:t>КТМО объектов размещения ТКО</w:t>
      </w:r>
      <w:r w:rsidRPr="00AE0050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х</w:t>
      </w:r>
      <w:r w:rsidRPr="00AE0050">
        <w:rPr>
          <w:rFonts w:ascii="Times New Roman" w:hAnsi="Times New Roman"/>
          <w:sz w:val="28"/>
          <w:szCs w:val="28"/>
        </w:rPr>
        <w:t xml:space="preserve"> в Разделе 3</w:t>
      </w:r>
      <w:r w:rsidR="0093754D">
        <w:rPr>
          <w:rFonts w:ascii="Times New Roman" w:hAnsi="Times New Roman"/>
          <w:sz w:val="28"/>
          <w:szCs w:val="28"/>
        </w:rPr>
        <w:t>.1</w:t>
      </w:r>
      <w:r w:rsidRPr="00AE0050">
        <w:rPr>
          <w:rFonts w:ascii="Times New Roman" w:hAnsi="Times New Roman"/>
          <w:sz w:val="28"/>
          <w:szCs w:val="28"/>
        </w:rPr>
        <w:t xml:space="preserve"> «Расчет суммы платы </w:t>
      </w:r>
      <w:r>
        <w:rPr>
          <w:rFonts w:ascii="Times New Roman" w:hAnsi="Times New Roman"/>
          <w:sz w:val="28"/>
          <w:szCs w:val="28"/>
        </w:rPr>
        <w:t>за</w:t>
      </w:r>
      <w:r w:rsidRPr="00AE0050">
        <w:rPr>
          <w:rFonts w:ascii="Times New Roman" w:hAnsi="Times New Roman"/>
          <w:sz w:val="28"/>
          <w:szCs w:val="28"/>
        </w:rPr>
        <w:t xml:space="preserve"> размещени</w:t>
      </w:r>
      <w:r>
        <w:rPr>
          <w:rFonts w:ascii="Times New Roman" w:hAnsi="Times New Roman"/>
          <w:sz w:val="28"/>
          <w:szCs w:val="28"/>
        </w:rPr>
        <w:t>е</w:t>
      </w:r>
      <w:r w:rsidRPr="00AE0050">
        <w:rPr>
          <w:rFonts w:ascii="Times New Roman" w:hAnsi="Times New Roman"/>
          <w:sz w:val="28"/>
          <w:szCs w:val="28"/>
        </w:rPr>
        <w:t xml:space="preserve"> </w:t>
      </w:r>
      <w:r w:rsidR="0093754D">
        <w:rPr>
          <w:rFonts w:ascii="Times New Roman" w:hAnsi="Times New Roman"/>
          <w:sz w:val="28"/>
          <w:szCs w:val="28"/>
        </w:rPr>
        <w:t xml:space="preserve">твердых коммунальных </w:t>
      </w:r>
      <w:r w:rsidRPr="00AE0050">
        <w:rPr>
          <w:rFonts w:ascii="Times New Roman" w:hAnsi="Times New Roman"/>
          <w:sz w:val="28"/>
          <w:szCs w:val="28"/>
        </w:rPr>
        <w:t>отходов»</w:t>
      </w:r>
      <w:r w:rsidR="0093754D">
        <w:rPr>
          <w:rFonts w:ascii="Times New Roman" w:hAnsi="Times New Roman"/>
          <w:sz w:val="28"/>
          <w:szCs w:val="28"/>
        </w:rPr>
        <w:t xml:space="preserve"> (далее – Раздел 3.1)</w:t>
      </w:r>
      <w:r w:rsidRPr="00AE0050">
        <w:rPr>
          <w:rFonts w:ascii="Times New Roman" w:hAnsi="Times New Roman"/>
          <w:sz w:val="28"/>
          <w:szCs w:val="28"/>
          <w:lang w:eastAsia="ru-RU"/>
        </w:rPr>
        <w:t>.</w:t>
      </w:r>
    </w:p>
    <w:p w:rsidR="008F3B35" w:rsidRPr="00AE0050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E0050">
        <w:rPr>
          <w:rFonts w:ascii="Times New Roman" w:hAnsi="Times New Roman"/>
          <w:sz w:val="28"/>
          <w:szCs w:val="28"/>
        </w:rPr>
        <w:t xml:space="preserve"> строке 1</w:t>
      </w:r>
      <w:r w:rsidR="0093754D">
        <w:rPr>
          <w:rFonts w:ascii="Times New Roman" w:hAnsi="Times New Roman"/>
          <w:sz w:val="28"/>
          <w:szCs w:val="28"/>
        </w:rPr>
        <w:t>2</w:t>
      </w:r>
      <w:r w:rsidRPr="00AE0050">
        <w:rPr>
          <w:rFonts w:ascii="Times New Roman" w:hAnsi="Times New Roman"/>
          <w:sz w:val="28"/>
          <w:szCs w:val="28"/>
        </w:rPr>
        <w:t xml:space="preserve">0 указывается сумма платы за размещение </w:t>
      </w:r>
      <w:r w:rsidR="0093754D">
        <w:rPr>
          <w:rFonts w:ascii="Times New Roman" w:hAnsi="Times New Roman"/>
          <w:sz w:val="28"/>
          <w:szCs w:val="28"/>
        </w:rPr>
        <w:t>ТКО</w:t>
      </w:r>
      <w:r w:rsidRPr="00AE0050">
        <w:rPr>
          <w:rFonts w:ascii="Times New Roman" w:hAnsi="Times New Roman"/>
          <w:sz w:val="28"/>
          <w:szCs w:val="28"/>
        </w:rPr>
        <w:t>, исчисленная без учета корректировки ее размеров.</w:t>
      </w:r>
    </w:p>
    <w:p w:rsidR="008F3B35" w:rsidRPr="00AE0050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>Значение показателя строк</w:t>
      </w:r>
      <w:r>
        <w:rPr>
          <w:rFonts w:ascii="Times New Roman" w:hAnsi="Times New Roman"/>
          <w:sz w:val="28"/>
          <w:szCs w:val="28"/>
        </w:rPr>
        <w:t>и</w:t>
      </w:r>
      <w:r w:rsidRPr="00AE0050">
        <w:rPr>
          <w:rFonts w:ascii="Times New Roman" w:hAnsi="Times New Roman"/>
          <w:sz w:val="28"/>
          <w:szCs w:val="28"/>
        </w:rPr>
        <w:t xml:space="preserve"> 1</w:t>
      </w:r>
      <w:r w:rsidR="0093754D">
        <w:rPr>
          <w:rFonts w:ascii="Times New Roman" w:hAnsi="Times New Roman"/>
          <w:sz w:val="28"/>
          <w:szCs w:val="28"/>
        </w:rPr>
        <w:t>2</w:t>
      </w:r>
      <w:r w:rsidRPr="00AE0050">
        <w:rPr>
          <w:rFonts w:ascii="Times New Roman" w:hAnsi="Times New Roman"/>
          <w:sz w:val="28"/>
          <w:szCs w:val="28"/>
        </w:rPr>
        <w:t>0 определяется в следующем порядке:</w:t>
      </w:r>
    </w:p>
    <w:p w:rsidR="008F3B35" w:rsidRPr="00AE0050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>стр. 100 = стр. 1</w:t>
      </w:r>
      <w:r w:rsidR="0093754D">
        <w:rPr>
          <w:rFonts w:ascii="Times New Roman" w:hAnsi="Times New Roman"/>
          <w:sz w:val="28"/>
          <w:szCs w:val="28"/>
        </w:rPr>
        <w:t>2</w:t>
      </w:r>
      <w:r w:rsidRPr="00AE0050">
        <w:rPr>
          <w:rFonts w:ascii="Times New Roman" w:hAnsi="Times New Roman"/>
          <w:sz w:val="28"/>
          <w:szCs w:val="28"/>
        </w:rPr>
        <w:t>1 + стр. 1</w:t>
      </w:r>
      <w:r w:rsidR="0093754D">
        <w:rPr>
          <w:rFonts w:ascii="Times New Roman" w:hAnsi="Times New Roman"/>
          <w:sz w:val="28"/>
          <w:szCs w:val="28"/>
        </w:rPr>
        <w:t>2</w:t>
      </w:r>
      <w:r w:rsidRPr="00AE0050">
        <w:rPr>
          <w:rFonts w:ascii="Times New Roman" w:hAnsi="Times New Roman"/>
          <w:sz w:val="28"/>
          <w:szCs w:val="28"/>
        </w:rPr>
        <w:t>2</w:t>
      </w:r>
      <w:r w:rsidR="0093754D">
        <w:rPr>
          <w:rFonts w:ascii="Times New Roman" w:hAnsi="Times New Roman"/>
          <w:sz w:val="28"/>
          <w:szCs w:val="28"/>
        </w:rPr>
        <w:t xml:space="preserve"> + </w:t>
      </w:r>
      <w:r w:rsidR="0093754D" w:rsidRPr="00AE0050">
        <w:rPr>
          <w:rFonts w:ascii="Times New Roman" w:hAnsi="Times New Roman"/>
          <w:sz w:val="28"/>
          <w:szCs w:val="28"/>
        </w:rPr>
        <w:t>стр. 1</w:t>
      </w:r>
      <w:r w:rsidR="0093754D">
        <w:rPr>
          <w:rFonts w:ascii="Times New Roman" w:hAnsi="Times New Roman"/>
          <w:sz w:val="28"/>
          <w:szCs w:val="28"/>
        </w:rPr>
        <w:t>23</w:t>
      </w:r>
      <w:r w:rsidRPr="00AE0050">
        <w:rPr>
          <w:rFonts w:ascii="Times New Roman" w:hAnsi="Times New Roman"/>
          <w:sz w:val="28"/>
          <w:szCs w:val="28"/>
        </w:rPr>
        <w:t>.</w:t>
      </w:r>
    </w:p>
    <w:p w:rsidR="008F3B35" w:rsidRPr="00AE0050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>
        <w:rPr>
          <w:rFonts w:ascii="Times New Roman" w:hAnsi="Times New Roman"/>
          <w:sz w:val="28"/>
          <w:szCs w:val="28"/>
        </w:rPr>
        <w:t xml:space="preserve">строки </w:t>
      </w:r>
      <w:r w:rsidRPr="00AE0050">
        <w:rPr>
          <w:rFonts w:ascii="Times New Roman" w:hAnsi="Times New Roman"/>
          <w:sz w:val="28"/>
          <w:szCs w:val="28"/>
        </w:rPr>
        <w:t>1</w:t>
      </w:r>
      <w:r w:rsidR="0093754D">
        <w:rPr>
          <w:rFonts w:ascii="Times New Roman" w:hAnsi="Times New Roman"/>
          <w:sz w:val="28"/>
          <w:szCs w:val="28"/>
        </w:rPr>
        <w:t>2</w:t>
      </w:r>
      <w:r w:rsidRPr="00AE0050">
        <w:rPr>
          <w:rFonts w:ascii="Times New Roman" w:hAnsi="Times New Roman"/>
          <w:sz w:val="28"/>
          <w:szCs w:val="28"/>
        </w:rPr>
        <w:t>0 и строки «Итого» по столбцу 2</w:t>
      </w:r>
      <w:r w:rsidR="0093754D">
        <w:rPr>
          <w:rFonts w:ascii="Times New Roman" w:hAnsi="Times New Roman"/>
          <w:sz w:val="28"/>
          <w:szCs w:val="28"/>
        </w:rPr>
        <w:t>1</w:t>
      </w:r>
      <w:r w:rsidRPr="00AE0050">
        <w:rPr>
          <w:rFonts w:ascii="Times New Roman" w:hAnsi="Times New Roman"/>
          <w:sz w:val="28"/>
          <w:szCs w:val="28"/>
        </w:rPr>
        <w:t xml:space="preserve"> таблицы Раздела 3</w:t>
      </w:r>
      <w:r w:rsidR="0093754D">
        <w:rPr>
          <w:rFonts w:ascii="Times New Roman" w:hAnsi="Times New Roman"/>
          <w:sz w:val="28"/>
          <w:szCs w:val="28"/>
        </w:rPr>
        <w:t>.1</w:t>
      </w:r>
      <w:r w:rsidRPr="00AE0050">
        <w:rPr>
          <w:rFonts w:ascii="Times New Roman" w:hAnsi="Times New Roman"/>
          <w:sz w:val="28"/>
          <w:szCs w:val="28"/>
        </w:rPr>
        <w:t xml:space="preserve"> должны совпадать.</w:t>
      </w:r>
    </w:p>
    <w:p w:rsidR="008F3B35" w:rsidRPr="00AE0050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E0050">
        <w:rPr>
          <w:rFonts w:ascii="Times New Roman" w:hAnsi="Times New Roman"/>
          <w:sz w:val="28"/>
          <w:szCs w:val="28"/>
        </w:rPr>
        <w:t xml:space="preserve"> строке 1</w:t>
      </w:r>
      <w:r w:rsidR="0093754D">
        <w:rPr>
          <w:rFonts w:ascii="Times New Roman" w:hAnsi="Times New Roman"/>
          <w:sz w:val="28"/>
          <w:szCs w:val="28"/>
        </w:rPr>
        <w:t>2</w:t>
      </w:r>
      <w:r w:rsidRPr="00AE0050">
        <w:rPr>
          <w:rFonts w:ascii="Times New Roman" w:hAnsi="Times New Roman"/>
          <w:sz w:val="28"/>
          <w:szCs w:val="28"/>
        </w:rPr>
        <w:t xml:space="preserve">1 указывается плата за размещение </w:t>
      </w:r>
      <w:r w:rsidR="0093754D">
        <w:rPr>
          <w:rFonts w:ascii="Times New Roman" w:hAnsi="Times New Roman"/>
          <w:sz w:val="28"/>
          <w:szCs w:val="28"/>
        </w:rPr>
        <w:t>принятых ТКО</w:t>
      </w:r>
      <w:r w:rsidRPr="00AE0050">
        <w:rPr>
          <w:rFonts w:ascii="Times New Roman" w:hAnsi="Times New Roman"/>
          <w:sz w:val="28"/>
          <w:szCs w:val="28"/>
        </w:rPr>
        <w:t>.</w:t>
      </w:r>
    </w:p>
    <w:p w:rsidR="008F3B35" w:rsidRPr="00AE0050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>Числовые значения строки 1</w:t>
      </w:r>
      <w:r w:rsidR="0093754D">
        <w:rPr>
          <w:rFonts w:ascii="Times New Roman" w:hAnsi="Times New Roman"/>
          <w:sz w:val="28"/>
          <w:szCs w:val="28"/>
        </w:rPr>
        <w:t>2</w:t>
      </w:r>
      <w:r w:rsidRPr="00AE0050">
        <w:rPr>
          <w:rFonts w:ascii="Times New Roman" w:hAnsi="Times New Roman"/>
          <w:sz w:val="28"/>
          <w:szCs w:val="28"/>
        </w:rPr>
        <w:t xml:space="preserve">1 и строки «Итого» по столбцу </w:t>
      </w:r>
      <w:r w:rsidR="0093754D">
        <w:rPr>
          <w:rFonts w:ascii="Times New Roman" w:hAnsi="Times New Roman"/>
          <w:sz w:val="28"/>
          <w:szCs w:val="28"/>
        </w:rPr>
        <w:t>18</w:t>
      </w:r>
      <w:r w:rsidRPr="00AE0050">
        <w:rPr>
          <w:rFonts w:ascii="Times New Roman" w:hAnsi="Times New Roman"/>
          <w:sz w:val="28"/>
          <w:szCs w:val="28"/>
        </w:rPr>
        <w:t xml:space="preserve"> таблицы Раздела 3</w:t>
      </w:r>
      <w:r w:rsidR="0093754D">
        <w:rPr>
          <w:rFonts w:ascii="Times New Roman" w:hAnsi="Times New Roman"/>
          <w:sz w:val="28"/>
          <w:szCs w:val="28"/>
        </w:rPr>
        <w:t>.1</w:t>
      </w:r>
      <w:r w:rsidRPr="00AE0050">
        <w:rPr>
          <w:rFonts w:ascii="Times New Roman" w:hAnsi="Times New Roman"/>
          <w:sz w:val="28"/>
          <w:szCs w:val="28"/>
        </w:rPr>
        <w:t xml:space="preserve"> должны совпадать. </w:t>
      </w:r>
    </w:p>
    <w:p w:rsidR="008F3B35" w:rsidRPr="00AE0050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E0050">
        <w:rPr>
          <w:rFonts w:ascii="Times New Roman" w:hAnsi="Times New Roman"/>
          <w:sz w:val="28"/>
          <w:szCs w:val="28"/>
        </w:rPr>
        <w:t xml:space="preserve"> строке 1</w:t>
      </w:r>
      <w:r w:rsidR="0093754D">
        <w:rPr>
          <w:rFonts w:ascii="Times New Roman" w:hAnsi="Times New Roman"/>
          <w:sz w:val="28"/>
          <w:szCs w:val="28"/>
        </w:rPr>
        <w:t>2</w:t>
      </w:r>
      <w:r w:rsidRPr="00AE0050">
        <w:rPr>
          <w:rFonts w:ascii="Times New Roman" w:hAnsi="Times New Roman"/>
          <w:sz w:val="28"/>
          <w:szCs w:val="28"/>
        </w:rPr>
        <w:t xml:space="preserve">2 указывается плата за размещение </w:t>
      </w:r>
      <w:r w:rsidR="0093754D">
        <w:rPr>
          <w:rFonts w:ascii="Times New Roman" w:hAnsi="Times New Roman"/>
          <w:sz w:val="28"/>
          <w:szCs w:val="28"/>
        </w:rPr>
        <w:t>ТКО</w:t>
      </w:r>
      <w:r w:rsidRPr="00AE0050">
        <w:rPr>
          <w:rFonts w:ascii="Times New Roman" w:hAnsi="Times New Roman"/>
          <w:sz w:val="28"/>
          <w:szCs w:val="28"/>
        </w:rPr>
        <w:t xml:space="preserve"> </w:t>
      </w:r>
      <w:r w:rsidR="0093754D">
        <w:rPr>
          <w:rFonts w:ascii="Times New Roman" w:hAnsi="Times New Roman"/>
          <w:sz w:val="28"/>
          <w:szCs w:val="28"/>
        </w:rPr>
        <w:t xml:space="preserve">в пределах </w:t>
      </w:r>
      <w:r w:rsidRPr="00AE0050">
        <w:rPr>
          <w:rFonts w:ascii="Times New Roman" w:hAnsi="Times New Roman"/>
          <w:sz w:val="28"/>
          <w:szCs w:val="28"/>
        </w:rPr>
        <w:t>установленного лимита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93754D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>размещение</w:t>
      </w:r>
      <w:r w:rsidRPr="00AE0050">
        <w:rPr>
          <w:rFonts w:ascii="Times New Roman" w:hAnsi="Times New Roman"/>
          <w:sz w:val="28"/>
          <w:szCs w:val="28"/>
        </w:rPr>
        <w:t>.</w:t>
      </w:r>
    </w:p>
    <w:p w:rsidR="008F3B35" w:rsidRDefault="008F3B35" w:rsidP="008F3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>
        <w:rPr>
          <w:rFonts w:ascii="Times New Roman" w:hAnsi="Times New Roman"/>
          <w:sz w:val="28"/>
          <w:szCs w:val="28"/>
        </w:rPr>
        <w:t xml:space="preserve">строки </w:t>
      </w:r>
      <w:r w:rsidRPr="00AE0050">
        <w:rPr>
          <w:rFonts w:ascii="Times New Roman" w:hAnsi="Times New Roman"/>
          <w:sz w:val="28"/>
          <w:szCs w:val="28"/>
        </w:rPr>
        <w:t>1</w:t>
      </w:r>
      <w:r w:rsidR="0093754D">
        <w:rPr>
          <w:rFonts w:ascii="Times New Roman" w:hAnsi="Times New Roman"/>
          <w:sz w:val="28"/>
          <w:szCs w:val="28"/>
        </w:rPr>
        <w:t>2</w:t>
      </w:r>
      <w:r w:rsidRPr="00AE0050">
        <w:rPr>
          <w:rFonts w:ascii="Times New Roman" w:hAnsi="Times New Roman"/>
          <w:sz w:val="28"/>
          <w:szCs w:val="28"/>
        </w:rPr>
        <w:t xml:space="preserve">2 и строки «Итого» по столбцу </w:t>
      </w:r>
      <w:r w:rsidR="0093754D">
        <w:rPr>
          <w:rFonts w:ascii="Times New Roman" w:hAnsi="Times New Roman"/>
          <w:sz w:val="28"/>
          <w:szCs w:val="28"/>
        </w:rPr>
        <w:t>19</w:t>
      </w:r>
      <w:r w:rsidRPr="00AE0050">
        <w:rPr>
          <w:rFonts w:ascii="Times New Roman" w:hAnsi="Times New Roman"/>
          <w:sz w:val="28"/>
          <w:szCs w:val="28"/>
        </w:rPr>
        <w:t xml:space="preserve">  таблицы Раздела 3</w:t>
      </w:r>
      <w:r w:rsidR="0093754D">
        <w:rPr>
          <w:rFonts w:ascii="Times New Roman" w:hAnsi="Times New Roman"/>
          <w:sz w:val="28"/>
          <w:szCs w:val="28"/>
        </w:rPr>
        <w:t>.1</w:t>
      </w:r>
      <w:r w:rsidRPr="00AE0050">
        <w:rPr>
          <w:rFonts w:ascii="Times New Roman" w:hAnsi="Times New Roman"/>
          <w:sz w:val="28"/>
          <w:szCs w:val="28"/>
        </w:rPr>
        <w:t xml:space="preserve"> должны совпадать.</w:t>
      </w:r>
    </w:p>
    <w:p w:rsidR="002B7052" w:rsidRPr="00AE0050" w:rsidRDefault="002B7052" w:rsidP="002B7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E0050">
        <w:rPr>
          <w:rFonts w:ascii="Times New Roman" w:hAnsi="Times New Roman"/>
          <w:sz w:val="28"/>
          <w:szCs w:val="28"/>
        </w:rPr>
        <w:t xml:space="preserve"> строке 1</w:t>
      </w:r>
      <w:r>
        <w:rPr>
          <w:rFonts w:ascii="Times New Roman" w:hAnsi="Times New Roman"/>
          <w:sz w:val="28"/>
          <w:szCs w:val="28"/>
        </w:rPr>
        <w:t>23</w:t>
      </w:r>
      <w:r w:rsidRPr="00AE0050">
        <w:rPr>
          <w:rFonts w:ascii="Times New Roman" w:hAnsi="Times New Roman"/>
          <w:sz w:val="28"/>
          <w:szCs w:val="28"/>
        </w:rPr>
        <w:t xml:space="preserve"> указывается плата за размещение </w:t>
      </w:r>
      <w:r>
        <w:rPr>
          <w:rFonts w:ascii="Times New Roman" w:hAnsi="Times New Roman"/>
          <w:sz w:val="28"/>
          <w:szCs w:val="28"/>
        </w:rPr>
        <w:t>ТКО</w:t>
      </w:r>
      <w:r w:rsidRPr="00AE0050">
        <w:rPr>
          <w:rFonts w:ascii="Times New Roman" w:hAnsi="Times New Roman"/>
          <w:sz w:val="28"/>
          <w:szCs w:val="28"/>
        </w:rPr>
        <w:t xml:space="preserve"> сверх установленного лимита</w:t>
      </w:r>
      <w:r>
        <w:rPr>
          <w:rFonts w:ascii="Times New Roman" w:hAnsi="Times New Roman"/>
          <w:sz w:val="28"/>
          <w:szCs w:val="28"/>
        </w:rPr>
        <w:t xml:space="preserve"> на их размещение</w:t>
      </w:r>
      <w:r w:rsidRPr="00AE0050">
        <w:rPr>
          <w:rFonts w:ascii="Times New Roman" w:hAnsi="Times New Roman"/>
          <w:sz w:val="28"/>
          <w:szCs w:val="28"/>
        </w:rPr>
        <w:t>.</w:t>
      </w:r>
    </w:p>
    <w:p w:rsidR="002B7052" w:rsidRDefault="002B7052" w:rsidP="002B70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Числовые значения показателя </w:t>
      </w:r>
      <w:r>
        <w:rPr>
          <w:rFonts w:ascii="Times New Roman" w:hAnsi="Times New Roman"/>
          <w:sz w:val="28"/>
          <w:szCs w:val="28"/>
        </w:rPr>
        <w:t xml:space="preserve">строки </w:t>
      </w:r>
      <w:r w:rsidRPr="00AE005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23</w:t>
      </w:r>
      <w:r w:rsidRPr="00AE0050">
        <w:rPr>
          <w:rFonts w:ascii="Times New Roman" w:hAnsi="Times New Roman"/>
          <w:sz w:val="28"/>
          <w:szCs w:val="28"/>
        </w:rPr>
        <w:t xml:space="preserve"> и строки «Итого» по столбцу </w:t>
      </w:r>
      <w:r>
        <w:rPr>
          <w:rFonts w:ascii="Times New Roman" w:hAnsi="Times New Roman"/>
          <w:sz w:val="28"/>
          <w:szCs w:val="28"/>
        </w:rPr>
        <w:t>20</w:t>
      </w:r>
      <w:r w:rsidRPr="00AE0050">
        <w:rPr>
          <w:rFonts w:ascii="Times New Roman" w:hAnsi="Times New Roman"/>
          <w:sz w:val="28"/>
          <w:szCs w:val="28"/>
        </w:rPr>
        <w:t xml:space="preserve">  таблицы Раздела 3</w:t>
      </w:r>
      <w:r>
        <w:rPr>
          <w:rFonts w:ascii="Times New Roman" w:hAnsi="Times New Roman"/>
          <w:sz w:val="28"/>
          <w:szCs w:val="28"/>
        </w:rPr>
        <w:t>.1</w:t>
      </w:r>
      <w:r w:rsidRPr="00AE0050">
        <w:rPr>
          <w:rFonts w:ascii="Times New Roman" w:hAnsi="Times New Roman"/>
          <w:sz w:val="28"/>
          <w:szCs w:val="28"/>
        </w:rPr>
        <w:t xml:space="preserve"> должны совпадать.</w:t>
      </w:r>
    </w:p>
    <w:p w:rsidR="008F3B35" w:rsidRPr="00AE0050" w:rsidRDefault="008F3B35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19B1" w:rsidRPr="00AE0050" w:rsidRDefault="00B92530" w:rsidP="00235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485B">
        <w:rPr>
          <w:rFonts w:ascii="Times New Roman" w:hAnsi="Times New Roman"/>
          <w:sz w:val="28"/>
          <w:szCs w:val="28"/>
        </w:rPr>
        <w:t xml:space="preserve">В строке </w:t>
      </w:r>
      <w:r w:rsidR="00AA57C1" w:rsidRPr="007C485B">
        <w:rPr>
          <w:rFonts w:ascii="Times New Roman" w:hAnsi="Times New Roman"/>
          <w:sz w:val="28"/>
          <w:szCs w:val="28"/>
        </w:rPr>
        <w:t>1</w:t>
      </w:r>
      <w:r w:rsidR="00AA57C1">
        <w:rPr>
          <w:rFonts w:ascii="Times New Roman" w:hAnsi="Times New Roman"/>
          <w:sz w:val="28"/>
          <w:szCs w:val="28"/>
        </w:rPr>
        <w:t>3</w:t>
      </w:r>
      <w:r w:rsidR="00AA57C1" w:rsidRPr="007C485B">
        <w:rPr>
          <w:rFonts w:ascii="Times New Roman" w:hAnsi="Times New Roman"/>
          <w:sz w:val="28"/>
          <w:szCs w:val="28"/>
        </w:rPr>
        <w:t xml:space="preserve">0 </w:t>
      </w:r>
      <w:r w:rsidRPr="007C485B">
        <w:rPr>
          <w:rFonts w:ascii="Times New Roman" w:hAnsi="Times New Roman"/>
          <w:sz w:val="28"/>
          <w:szCs w:val="28"/>
        </w:rPr>
        <w:t>указывается сумма средств,</w:t>
      </w:r>
      <w:r w:rsidRPr="007C485B">
        <w:rPr>
          <w:rFonts w:ascii="Times New Roman" w:hAnsi="Times New Roman"/>
          <w:color w:val="000000"/>
          <w:sz w:val="28"/>
          <w:szCs w:val="28"/>
        </w:rPr>
        <w:t xml:space="preserve"> израсходованных лицами, </w:t>
      </w:r>
      <w:r w:rsidRPr="007C485B">
        <w:rPr>
          <w:rFonts w:ascii="Times New Roman" w:hAnsi="Times New Roman"/>
          <w:color w:val="000000"/>
          <w:sz w:val="28"/>
          <w:szCs w:val="28"/>
          <w:lang w:eastAsia="ru-RU"/>
        </w:rPr>
        <w:t>обязанными вносить плату, на финансирование в отчетном периоде мероприятий</w:t>
      </w:r>
      <w:r w:rsidRPr="007C485B">
        <w:rPr>
          <w:rFonts w:ascii="Times New Roman" w:hAnsi="Times New Roman"/>
          <w:sz w:val="28"/>
          <w:szCs w:val="28"/>
        </w:rPr>
        <w:t xml:space="preserve"> </w:t>
      </w:r>
      <w:r w:rsidRPr="007C485B">
        <w:rPr>
          <w:rFonts w:ascii="Times New Roman" w:hAnsi="Times New Roman"/>
          <w:color w:val="000000"/>
          <w:sz w:val="28"/>
          <w:szCs w:val="28"/>
          <w:lang w:eastAsia="ru-RU"/>
        </w:rPr>
        <w:t>по снижению негативного воздействия на окружающую среду</w:t>
      </w:r>
      <w:r w:rsidRPr="007C485B">
        <w:rPr>
          <w:rFonts w:ascii="Times New Roman" w:hAnsi="Times New Roman"/>
          <w:sz w:val="28"/>
          <w:szCs w:val="28"/>
        </w:rPr>
        <w:t xml:space="preserve"> в составе планов снижения выбросов и сбросов, на основе которой определяется размер платы, принимаемой к зачету при корректировке ее размеров</w:t>
      </w:r>
      <w:r w:rsidRPr="007C485B">
        <w:rPr>
          <w:rStyle w:val="af1"/>
          <w:rFonts w:ascii="Times New Roman" w:hAnsi="Times New Roman"/>
          <w:sz w:val="28"/>
          <w:szCs w:val="28"/>
        </w:rPr>
        <w:footnoteReference w:id="3"/>
      </w:r>
      <w:r w:rsidRPr="00E94808">
        <w:rPr>
          <w:rFonts w:ascii="Times New Roman" w:hAnsi="Times New Roman"/>
          <w:sz w:val="28"/>
          <w:szCs w:val="28"/>
        </w:rPr>
        <w:t>.</w:t>
      </w:r>
    </w:p>
    <w:p w:rsidR="000F19B1" w:rsidRPr="00AE0050" w:rsidRDefault="000F19B1" w:rsidP="00A01B3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072A78">
        <w:rPr>
          <w:rFonts w:ascii="Times New Roman" w:hAnsi="Times New Roman"/>
          <w:sz w:val="28"/>
          <w:szCs w:val="28"/>
        </w:rPr>
        <w:t>строки</w:t>
      </w:r>
      <w:r w:rsidRPr="00AE0050">
        <w:rPr>
          <w:rFonts w:ascii="Times New Roman" w:hAnsi="Times New Roman"/>
          <w:sz w:val="28"/>
          <w:szCs w:val="28"/>
        </w:rPr>
        <w:t xml:space="preserve">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3</w:t>
      </w:r>
      <w:r w:rsidR="00831E20" w:rsidRPr="00AE0050">
        <w:rPr>
          <w:rFonts w:ascii="Times New Roman" w:hAnsi="Times New Roman"/>
          <w:sz w:val="28"/>
          <w:szCs w:val="28"/>
        </w:rPr>
        <w:t xml:space="preserve">0 </w:t>
      </w:r>
      <w:r w:rsidRPr="00AE0050">
        <w:rPr>
          <w:rFonts w:ascii="Times New Roman" w:hAnsi="Times New Roman"/>
          <w:sz w:val="28"/>
          <w:szCs w:val="28"/>
        </w:rPr>
        <w:t xml:space="preserve">определяется в следующем порядке: </w:t>
      </w:r>
    </w:p>
    <w:p w:rsidR="000F19B1" w:rsidRPr="00AE0050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стр.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3</w:t>
      </w:r>
      <w:r w:rsidR="00831E20" w:rsidRPr="00AE0050">
        <w:rPr>
          <w:rFonts w:ascii="Times New Roman" w:hAnsi="Times New Roman"/>
          <w:sz w:val="28"/>
          <w:szCs w:val="28"/>
        </w:rPr>
        <w:t xml:space="preserve">0 </w:t>
      </w:r>
      <w:r w:rsidRPr="00AE0050">
        <w:rPr>
          <w:rFonts w:ascii="Times New Roman" w:hAnsi="Times New Roman"/>
          <w:sz w:val="28"/>
          <w:szCs w:val="28"/>
        </w:rPr>
        <w:t>= стр. 1</w:t>
      </w:r>
      <w:r w:rsidR="00831E20">
        <w:rPr>
          <w:rFonts w:ascii="Times New Roman" w:hAnsi="Times New Roman"/>
          <w:sz w:val="28"/>
          <w:szCs w:val="28"/>
        </w:rPr>
        <w:t>3</w:t>
      </w:r>
      <w:r w:rsidRPr="00AE0050">
        <w:rPr>
          <w:rFonts w:ascii="Times New Roman" w:hAnsi="Times New Roman"/>
          <w:sz w:val="28"/>
          <w:szCs w:val="28"/>
        </w:rPr>
        <w:t xml:space="preserve">1 + стр.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3</w:t>
      </w:r>
      <w:r w:rsidR="00831E20" w:rsidRPr="00AE0050">
        <w:rPr>
          <w:rFonts w:ascii="Times New Roman" w:hAnsi="Times New Roman"/>
          <w:sz w:val="28"/>
          <w:szCs w:val="28"/>
        </w:rPr>
        <w:t xml:space="preserve">2 </w:t>
      </w:r>
      <w:r w:rsidRPr="00AE0050">
        <w:rPr>
          <w:rFonts w:ascii="Times New Roman" w:hAnsi="Times New Roman"/>
          <w:sz w:val="28"/>
          <w:szCs w:val="28"/>
        </w:rPr>
        <w:t xml:space="preserve">+ стр.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3</w:t>
      </w:r>
      <w:r w:rsidR="00831E20" w:rsidRPr="00AE0050">
        <w:rPr>
          <w:rFonts w:ascii="Times New Roman" w:hAnsi="Times New Roman"/>
          <w:sz w:val="28"/>
          <w:szCs w:val="28"/>
        </w:rPr>
        <w:t xml:space="preserve">3 </w:t>
      </w:r>
      <w:r w:rsidRPr="00AE0050">
        <w:rPr>
          <w:rFonts w:ascii="Times New Roman" w:hAnsi="Times New Roman"/>
          <w:sz w:val="28"/>
          <w:szCs w:val="28"/>
        </w:rPr>
        <w:t xml:space="preserve">+ стр.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3</w:t>
      </w:r>
      <w:r w:rsidR="00831E20" w:rsidRPr="00AE0050">
        <w:rPr>
          <w:rFonts w:ascii="Times New Roman" w:hAnsi="Times New Roman"/>
          <w:sz w:val="28"/>
          <w:szCs w:val="28"/>
        </w:rPr>
        <w:t>4</w:t>
      </w:r>
      <w:r w:rsidR="00831E20">
        <w:rPr>
          <w:rFonts w:ascii="Times New Roman" w:hAnsi="Times New Roman"/>
          <w:sz w:val="28"/>
          <w:szCs w:val="28"/>
        </w:rPr>
        <w:t xml:space="preserve"> + стр. 135</w:t>
      </w:r>
      <w:r w:rsidRPr="00AE0050">
        <w:rPr>
          <w:rFonts w:ascii="Times New Roman" w:hAnsi="Times New Roman"/>
          <w:sz w:val="28"/>
          <w:szCs w:val="28"/>
        </w:rPr>
        <w:t>.</w:t>
      </w:r>
    </w:p>
    <w:p w:rsidR="000953F2" w:rsidRPr="00AE0050" w:rsidRDefault="00072A7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AE0050">
        <w:rPr>
          <w:rFonts w:ascii="Times New Roman" w:hAnsi="Times New Roman"/>
          <w:sz w:val="28"/>
          <w:szCs w:val="28"/>
        </w:rPr>
        <w:t xml:space="preserve"> строке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3</w:t>
      </w:r>
      <w:r w:rsidR="00831E20" w:rsidRPr="00AE0050">
        <w:rPr>
          <w:rFonts w:ascii="Times New Roman" w:hAnsi="Times New Roman"/>
          <w:sz w:val="28"/>
          <w:szCs w:val="28"/>
        </w:rPr>
        <w:t xml:space="preserve">1 </w:t>
      </w:r>
      <w:r w:rsidR="000F19B1" w:rsidRPr="00AE0050">
        <w:rPr>
          <w:rFonts w:ascii="Times New Roman" w:hAnsi="Times New Roman"/>
          <w:sz w:val="28"/>
          <w:szCs w:val="28"/>
        </w:rPr>
        <w:t xml:space="preserve">указывается сумма средств на выполнение </w:t>
      </w:r>
      <w:r w:rsidR="00B87AAC">
        <w:rPr>
          <w:rFonts w:ascii="Times New Roman" w:hAnsi="Times New Roman"/>
          <w:sz w:val="28"/>
          <w:szCs w:val="28"/>
        </w:rPr>
        <w:t xml:space="preserve">мероприятий </w:t>
      </w:r>
      <w:r w:rsidR="00B87AAC" w:rsidRPr="001B581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B87A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87AAC"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 w:rsidR="000F19B1" w:rsidRPr="00AE0050">
        <w:rPr>
          <w:rFonts w:ascii="Times New Roman" w:hAnsi="Times New Roman"/>
          <w:sz w:val="28"/>
          <w:szCs w:val="28"/>
        </w:rPr>
        <w:t xml:space="preserve"> в составе планов </w:t>
      </w:r>
      <w:r w:rsidR="00785628" w:rsidRPr="00AE0050">
        <w:rPr>
          <w:rFonts w:ascii="Times New Roman" w:hAnsi="Times New Roman"/>
          <w:sz w:val="28"/>
          <w:szCs w:val="28"/>
        </w:rPr>
        <w:t>снижения выбросов</w:t>
      </w:r>
      <w:r w:rsidR="000F19B1" w:rsidRPr="00AE0050">
        <w:rPr>
          <w:rFonts w:ascii="Times New Roman" w:hAnsi="Times New Roman"/>
          <w:sz w:val="28"/>
          <w:szCs w:val="28"/>
        </w:rPr>
        <w:t>, которая принимается к зачету при корректировке платы за выбросы конкретных загрязняющих веществ стационарными объектами (исключая факельные установки сжигания и источники рассеивания попутного нефтяного газа).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Значение показателя определяется по данным документов (расчетов), </w:t>
      </w:r>
      <w:r w:rsidR="00072A78" w:rsidRPr="001B5812">
        <w:rPr>
          <w:rFonts w:ascii="Times New Roman" w:hAnsi="Times New Roman"/>
          <w:color w:val="000000"/>
          <w:sz w:val="28"/>
          <w:szCs w:val="28"/>
        </w:rPr>
        <w:t xml:space="preserve">подтверждающих расходы лиц, </w:t>
      </w:r>
      <w:r w:rsidR="00072A78" w:rsidRPr="001B5812">
        <w:rPr>
          <w:rFonts w:ascii="Times New Roman" w:hAnsi="Times New Roman"/>
          <w:color w:val="000000"/>
          <w:sz w:val="28"/>
          <w:szCs w:val="28"/>
          <w:lang w:eastAsia="ru-RU"/>
        </w:rPr>
        <w:t>обязанных вносить плату, на финансирование в отчетном периоде мероприятий по</w:t>
      </w:r>
      <w:r w:rsidR="00072A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72A78" w:rsidRPr="001B58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снижению негативного воздействия на </w:t>
      </w:r>
      <w:r w:rsidR="00072A78" w:rsidRPr="001B581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окружающую среду</w:t>
      </w:r>
      <w:r w:rsidR="0051728B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072A78">
        <w:rPr>
          <w:rFonts w:ascii="Times New Roman" w:hAnsi="Times New Roman"/>
          <w:sz w:val="28"/>
          <w:szCs w:val="28"/>
        </w:rPr>
        <w:t xml:space="preserve"> </w:t>
      </w:r>
      <w:r w:rsidRPr="00AE0050">
        <w:rPr>
          <w:rFonts w:ascii="Times New Roman" w:hAnsi="Times New Roman"/>
          <w:sz w:val="28"/>
          <w:szCs w:val="28"/>
        </w:rPr>
        <w:t xml:space="preserve">которые включены в </w:t>
      </w:r>
      <w:r w:rsidRPr="00AE0050">
        <w:rPr>
          <w:rFonts w:ascii="Times New Roman" w:hAnsi="Times New Roman"/>
          <w:sz w:val="28"/>
          <w:szCs w:val="28"/>
          <w:lang w:eastAsia="ru-RU"/>
        </w:rPr>
        <w:t xml:space="preserve">планы </w:t>
      </w:r>
      <w:r w:rsidR="009A5870" w:rsidRPr="00AE0050">
        <w:rPr>
          <w:rFonts w:ascii="Times New Roman" w:hAnsi="Times New Roman"/>
          <w:sz w:val="28"/>
          <w:szCs w:val="28"/>
        </w:rPr>
        <w:t>снижения выбросов.</w:t>
      </w:r>
    </w:p>
    <w:p w:rsidR="00BA0EDB" w:rsidRDefault="009B317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317F">
        <w:rPr>
          <w:rFonts w:ascii="Times New Roman" w:hAnsi="Times New Roman"/>
          <w:color w:val="000000"/>
          <w:sz w:val="28"/>
          <w:szCs w:val="28"/>
        </w:rPr>
        <w:t xml:space="preserve">В строке </w:t>
      </w:r>
      <w:r w:rsidR="00831E20" w:rsidRPr="009B317F">
        <w:rPr>
          <w:rFonts w:ascii="Times New Roman" w:hAnsi="Times New Roman"/>
          <w:color w:val="000000"/>
          <w:sz w:val="28"/>
          <w:szCs w:val="28"/>
        </w:rPr>
        <w:t>1</w:t>
      </w:r>
      <w:r w:rsidR="00831E20">
        <w:rPr>
          <w:rFonts w:ascii="Times New Roman" w:hAnsi="Times New Roman"/>
          <w:color w:val="000000"/>
          <w:sz w:val="28"/>
          <w:szCs w:val="28"/>
        </w:rPr>
        <w:t>3</w:t>
      </w:r>
      <w:r w:rsidR="00831E20" w:rsidRPr="009B317F">
        <w:rPr>
          <w:rFonts w:ascii="Times New Roman" w:hAnsi="Times New Roman"/>
          <w:color w:val="000000"/>
          <w:sz w:val="28"/>
          <w:szCs w:val="28"/>
        </w:rPr>
        <w:t xml:space="preserve">2 </w:t>
      </w:r>
      <w:r w:rsidRPr="009B317F">
        <w:rPr>
          <w:rFonts w:ascii="Times New Roman" w:hAnsi="Times New Roman"/>
          <w:color w:val="000000"/>
          <w:sz w:val="28"/>
          <w:szCs w:val="28"/>
        </w:rPr>
        <w:t>указывается 0.</w:t>
      </w:r>
    </w:p>
    <w:p w:rsidR="000F19B1" w:rsidRPr="00AE0050" w:rsidRDefault="0051728B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AE0050">
        <w:rPr>
          <w:rFonts w:ascii="Times New Roman" w:hAnsi="Times New Roman"/>
          <w:sz w:val="28"/>
          <w:szCs w:val="28"/>
        </w:rPr>
        <w:t xml:space="preserve"> строке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3</w:t>
      </w:r>
      <w:r w:rsidR="00831E20" w:rsidRPr="00AE0050">
        <w:rPr>
          <w:rFonts w:ascii="Times New Roman" w:hAnsi="Times New Roman"/>
          <w:sz w:val="28"/>
          <w:szCs w:val="28"/>
        </w:rPr>
        <w:t xml:space="preserve">3 </w:t>
      </w:r>
      <w:r w:rsidR="000F19B1" w:rsidRPr="00AE0050">
        <w:rPr>
          <w:rFonts w:ascii="Times New Roman" w:hAnsi="Times New Roman"/>
          <w:sz w:val="28"/>
          <w:szCs w:val="28"/>
        </w:rPr>
        <w:t xml:space="preserve">указывается сумма средств на выполнение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 w:rsidR="000F19B1" w:rsidRPr="00AE0050">
        <w:rPr>
          <w:rFonts w:ascii="Times New Roman" w:hAnsi="Times New Roman"/>
          <w:sz w:val="28"/>
          <w:szCs w:val="28"/>
        </w:rPr>
        <w:t xml:space="preserve"> в составе планов </w:t>
      </w:r>
      <w:r w:rsidR="00BD5151" w:rsidRPr="00AE0050">
        <w:rPr>
          <w:rFonts w:ascii="Times New Roman" w:hAnsi="Times New Roman"/>
          <w:sz w:val="28"/>
          <w:szCs w:val="28"/>
        </w:rPr>
        <w:t>снижения сбросов</w:t>
      </w:r>
      <w:r w:rsidR="000F19B1" w:rsidRPr="00AE0050">
        <w:rPr>
          <w:rFonts w:ascii="Times New Roman" w:hAnsi="Times New Roman"/>
          <w:sz w:val="28"/>
          <w:szCs w:val="28"/>
        </w:rPr>
        <w:t xml:space="preserve">, которая принимается к зачету при корректировке платы за сбросы конкретных загрязняющих веществ. </w:t>
      </w:r>
    </w:p>
    <w:p w:rsidR="009B317F" w:rsidRDefault="000F19B1" w:rsidP="009B31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Значение показателя определяется по данным </w:t>
      </w:r>
      <w:r w:rsidR="0051728B" w:rsidRPr="00AE0050">
        <w:rPr>
          <w:rFonts w:ascii="Times New Roman" w:hAnsi="Times New Roman"/>
          <w:sz w:val="28"/>
          <w:szCs w:val="28"/>
        </w:rPr>
        <w:t>документов</w:t>
      </w:r>
      <w:r w:rsidR="007F32AB">
        <w:rPr>
          <w:rFonts w:ascii="Times New Roman" w:hAnsi="Times New Roman"/>
          <w:sz w:val="28"/>
          <w:szCs w:val="28"/>
        </w:rPr>
        <w:t xml:space="preserve">, </w:t>
      </w:r>
      <w:r w:rsidR="0051728B" w:rsidRPr="001B5812">
        <w:rPr>
          <w:rFonts w:ascii="Times New Roman" w:hAnsi="Times New Roman"/>
          <w:color w:val="000000"/>
          <w:sz w:val="28"/>
          <w:szCs w:val="28"/>
        </w:rPr>
        <w:t xml:space="preserve">подтверждающих расходы лиц, </w:t>
      </w:r>
      <w:r w:rsidR="0051728B" w:rsidRPr="001B5812">
        <w:rPr>
          <w:rFonts w:ascii="Times New Roman" w:hAnsi="Times New Roman"/>
          <w:color w:val="000000"/>
          <w:sz w:val="28"/>
          <w:szCs w:val="28"/>
          <w:lang w:eastAsia="ru-RU"/>
        </w:rPr>
        <w:t>обязанных вносить плату, на финансирование в отчетном периоде мероприятий по</w:t>
      </w:r>
      <w:r w:rsidR="005172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1728B"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 w:rsidR="0051728B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1728B">
        <w:rPr>
          <w:rFonts w:ascii="Times New Roman" w:hAnsi="Times New Roman"/>
          <w:sz w:val="28"/>
          <w:szCs w:val="28"/>
        </w:rPr>
        <w:t xml:space="preserve"> </w:t>
      </w:r>
      <w:r w:rsidR="0051728B" w:rsidRPr="00AE0050">
        <w:rPr>
          <w:rFonts w:ascii="Times New Roman" w:hAnsi="Times New Roman"/>
          <w:sz w:val="28"/>
          <w:szCs w:val="28"/>
        </w:rPr>
        <w:t xml:space="preserve">которые включены в </w:t>
      </w:r>
      <w:r w:rsidR="0051728B" w:rsidRPr="00AE0050">
        <w:rPr>
          <w:rFonts w:ascii="Times New Roman" w:hAnsi="Times New Roman"/>
          <w:sz w:val="28"/>
          <w:szCs w:val="28"/>
          <w:lang w:eastAsia="ru-RU"/>
        </w:rPr>
        <w:t xml:space="preserve">планы </w:t>
      </w:r>
      <w:r w:rsidR="0051728B" w:rsidRPr="00AE0050">
        <w:rPr>
          <w:rFonts w:ascii="Times New Roman" w:hAnsi="Times New Roman"/>
          <w:sz w:val="28"/>
          <w:szCs w:val="28"/>
        </w:rPr>
        <w:t xml:space="preserve">снижения </w:t>
      </w:r>
      <w:r w:rsidR="0051728B">
        <w:rPr>
          <w:rFonts w:ascii="Times New Roman" w:hAnsi="Times New Roman"/>
          <w:sz w:val="28"/>
          <w:szCs w:val="28"/>
        </w:rPr>
        <w:t>сбросов</w:t>
      </w:r>
      <w:r w:rsidR="0051728B" w:rsidRPr="00AE0050">
        <w:rPr>
          <w:rFonts w:ascii="Times New Roman" w:hAnsi="Times New Roman"/>
          <w:sz w:val="28"/>
          <w:szCs w:val="28"/>
        </w:rPr>
        <w:t>.</w:t>
      </w:r>
    </w:p>
    <w:p w:rsidR="000F19B1" w:rsidRPr="00AE0050" w:rsidRDefault="0051728B" w:rsidP="00086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AE0050">
        <w:rPr>
          <w:rFonts w:ascii="Times New Roman" w:hAnsi="Times New Roman"/>
          <w:sz w:val="28"/>
          <w:szCs w:val="28"/>
        </w:rPr>
        <w:t xml:space="preserve"> строке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3</w:t>
      </w:r>
      <w:r w:rsidR="00831E20" w:rsidRPr="00AE0050">
        <w:rPr>
          <w:rFonts w:ascii="Times New Roman" w:hAnsi="Times New Roman"/>
          <w:sz w:val="28"/>
          <w:szCs w:val="28"/>
        </w:rPr>
        <w:t xml:space="preserve">4 </w:t>
      </w:r>
      <w:r w:rsidR="000F19B1" w:rsidRPr="00AE0050">
        <w:rPr>
          <w:rFonts w:ascii="Times New Roman" w:hAnsi="Times New Roman"/>
          <w:sz w:val="28"/>
          <w:szCs w:val="28"/>
        </w:rPr>
        <w:t xml:space="preserve">указывается сумма средств на выполнение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 w:rsidR="00086E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F19B1" w:rsidRPr="00AE0050">
        <w:rPr>
          <w:rFonts w:ascii="Times New Roman" w:hAnsi="Times New Roman"/>
          <w:sz w:val="28"/>
          <w:szCs w:val="28"/>
        </w:rPr>
        <w:t xml:space="preserve">в составе </w:t>
      </w:r>
      <w:r w:rsidR="00564E2B" w:rsidRPr="00AE0050">
        <w:rPr>
          <w:rFonts w:ascii="Times New Roman" w:hAnsi="Times New Roman"/>
          <w:sz w:val="28"/>
          <w:szCs w:val="28"/>
        </w:rPr>
        <w:t>плана мероприятий по охране окружающей среды или программы повышения экологической эффективности</w:t>
      </w:r>
      <w:r w:rsidR="000F19B1" w:rsidRPr="00AE0050">
        <w:rPr>
          <w:rFonts w:ascii="Times New Roman" w:hAnsi="Times New Roman"/>
          <w:sz w:val="28"/>
          <w:szCs w:val="28"/>
        </w:rPr>
        <w:t>, которая принимается к зачету при корректировке платы за размещение отходов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831E20">
        <w:rPr>
          <w:rFonts w:ascii="Times New Roman" w:hAnsi="Times New Roman"/>
          <w:sz w:val="28"/>
          <w:szCs w:val="28"/>
        </w:rPr>
        <w:t xml:space="preserve">производства </w:t>
      </w:r>
      <w:r w:rsidR="000F19B1" w:rsidRPr="00AE0050">
        <w:rPr>
          <w:rFonts w:ascii="Times New Roman" w:hAnsi="Times New Roman"/>
          <w:sz w:val="28"/>
          <w:szCs w:val="28"/>
        </w:rPr>
        <w:t>конкретного класса опасности.</w:t>
      </w:r>
    </w:p>
    <w:p w:rsidR="00E41873" w:rsidRDefault="000F19B1" w:rsidP="00A01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0050">
        <w:rPr>
          <w:rFonts w:ascii="Times New Roman" w:hAnsi="Times New Roman"/>
          <w:sz w:val="28"/>
          <w:szCs w:val="28"/>
        </w:rPr>
        <w:t xml:space="preserve">Значение показателя определяется по </w:t>
      </w:r>
      <w:r w:rsidR="00E41873">
        <w:rPr>
          <w:rFonts w:ascii="Times New Roman" w:hAnsi="Times New Roman"/>
          <w:sz w:val="28"/>
          <w:szCs w:val="28"/>
        </w:rPr>
        <w:t xml:space="preserve">данным </w:t>
      </w:r>
      <w:r w:rsidR="00E41873" w:rsidRPr="00AE0050">
        <w:rPr>
          <w:rFonts w:ascii="Times New Roman" w:hAnsi="Times New Roman"/>
          <w:sz w:val="28"/>
          <w:szCs w:val="28"/>
        </w:rPr>
        <w:t xml:space="preserve">документов, </w:t>
      </w:r>
      <w:r w:rsidR="00E41873" w:rsidRPr="001B5812">
        <w:rPr>
          <w:rFonts w:ascii="Times New Roman" w:hAnsi="Times New Roman"/>
          <w:color w:val="000000"/>
          <w:sz w:val="28"/>
          <w:szCs w:val="28"/>
        </w:rPr>
        <w:t xml:space="preserve">подтверждающих расходы лиц, </w:t>
      </w:r>
      <w:r w:rsidR="00E41873" w:rsidRPr="001B5812">
        <w:rPr>
          <w:rFonts w:ascii="Times New Roman" w:hAnsi="Times New Roman"/>
          <w:color w:val="000000"/>
          <w:sz w:val="28"/>
          <w:szCs w:val="28"/>
          <w:lang w:eastAsia="ru-RU"/>
        </w:rPr>
        <w:t>обязанных вносить плату, на финансирование в отчетном периоде мероприятий по</w:t>
      </w:r>
      <w:r w:rsidR="00E418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41873"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 w:rsidR="00E418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31E20" w:rsidRPr="00AE0050" w:rsidRDefault="00831E20" w:rsidP="00831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E0050">
        <w:rPr>
          <w:rFonts w:ascii="Times New Roman" w:hAnsi="Times New Roman"/>
          <w:sz w:val="28"/>
          <w:szCs w:val="28"/>
        </w:rPr>
        <w:t xml:space="preserve"> строке 1</w:t>
      </w:r>
      <w:r>
        <w:rPr>
          <w:rFonts w:ascii="Times New Roman" w:hAnsi="Times New Roman"/>
          <w:sz w:val="28"/>
          <w:szCs w:val="28"/>
        </w:rPr>
        <w:t>35</w:t>
      </w:r>
      <w:r w:rsidRPr="00AE0050">
        <w:rPr>
          <w:rFonts w:ascii="Times New Roman" w:hAnsi="Times New Roman"/>
          <w:sz w:val="28"/>
          <w:szCs w:val="28"/>
        </w:rPr>
        <w:t xml:space="preserve"> указывается сумма средств на выполнение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E0050">
        <w:rPr>
          <w:rFonts w:ascii="Times New Roman" w:hAnsi="Times New Roman"/>
          <w:sz w:val="28"/>
          <w:szCs w:val="28"/>
        </w:rPr>
        <w:t xml:space="preserve">в составе </w:t>
      </w:r>
      <w:r w:rsidR="00235944" w:rsidRPr="00AE0050">
        <w:rPr>
          <w:rFonts w:ascii="Times New Roman" w:hAnsi="Times New Roman"/>
          <w:sz w:val="28"/>
          <w:szCs w:val="28"/>
        </w:rPr>
        <w:t>плана мероприятий по охране окружающей среды или программы повышения экологической эффективности</w:t>
      </w:r>
      <w:r w:rsidRPr="00AE0050">
        <w:rPr>
          <w:rFonts w:ascii="Times New Roman" w:hAnsi="Times New Roman"/>
          <w:sz w:val="28"/>
          <w:szCs w:val="28"/>
        </w:rPr>
        <w:t xml:space="preserve">, которая принимается к зачету при корректировке платы за размещение </w:t>
      </w:r>
      <w:r>
        <w:rPr>
          <w:rFonts w:ascii="Times New Roman" w:hAnsi="Times New Roman"/>
          <w:sz w:val="28"/>
          <w:szCs w:val="28"/>
        </w:rPr>
        <w:t xml:space="preserve">ТКО </w:t>
      </w:r>
      <w:r w:rsidRPr="00AE0050">
        <w:rPr>
          <w:rFonts w:ascii="Times New Roman" w:hAnsi="Times New Roman"/>
          <w:sz w:val="28"/>
          <w:szCs w:val="28"/>
        </w:rPr>
        <w:t>конкретного класса опасности.</w:t>
      </w:r>
    </w:p>
    <w:p w:rsidR="00831E20" w:rsidRDefault="00831E20" w:rsidP="00831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0050">
        <w:rPr>
          <w:rFonts w:ascii="Times New Roman" w:hAnsi="Times New Roman"/>
          <w:sz w:val="28"/>
          <w:szCs w:val="28"/>
        </w:rPr>
        <w:t xml:space="preserve">Значение показателя определяется по </w:t>
      </w:r>
      <w:r>
        <w:rPr>
          <w:rFonts w:ascii="Times New Roman" w:hAnsi="Times New Roman"/>
          <w:sz w:val="28"/>
          <w:szCs w:val="28"/>
        </w:rPr>
        <w:t xml:space="preserve">данным </w:t>
      </w:r>
      <w:r w:rsidRPr="00AE0050">
        <w:rPr>
          <w:rFonts w:ascii="Times New Roman" w:hAnsi="Times New Roman"/>
          <w:sz w:val="28"/>
          <w:szCs w:val="28"/>
        </w:rPr>
        <w:t xml:space="preserve">документов, </w:t>
      </w:r>
      <w:r w:rsidRPr="001B5812">
        <w:rPr>
          <w:rFonts w:ascii="Times New Roman" w:hAnsi="Times New Roman"/>
          <w:color w:val="000000"/>
          <w:sz w:val="28"/>
          <w:szCs w:val="28"/>
        </w:rPr>
        <w:t xml:space="preserve">подтверждающих расходы лиц,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обязанных вносить плату, на финансирование в отчетном периоде мероприятий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A0EDB" w:rsidRDefault="00E41873" w:rsidP="00A01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AE0050">
        <w:rPr>
          <w:rFonts w:ascii="Times New Roman" w:hAnsi="Times New Roman"/>
          <w:sz w:val="28"/>
          <w:szCs w:val="28"/>
        </w:rPr>
        <w:t xml:space="preserve"> строке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4</w:t>
      </w:r>
      <w:r w:rsidR="00831E20" w:rsidRPr="00AE0050">
        <w:rPr>
          <w:rFonts w:ascii="Times New Roman" w:hAnsi="Times New Roman"/>
          <w:sz w:val="28"/>
          <w:szCs w:val="28"/>
        </w:rPr>
        <w:t xml:space="preserve">0 </w:t>
      </w:r>
      <w:r w:rsidR="000F19B1" w:rsidRPr="00AE0050">
        <w:rPr>
          <w:rFonts w:ascii="Times New Roman" w:hAnsi="Times New Roman"/>
          <w:sz w:val="28"/>
          <w:szCs w:val="28"/>
        </w:rPr>
        <w:t>указывается сумма платы</w:t>
      </w:r>
      <w:r w:rsidR="001E3FE6">
        <w:rPr>
          <w:rFonts w:ascii="Times New Roman" w:hAnsi="Times New Roman"/>
          <w:sz w:val="28"/>
          <w:szCs w:val="28"/>
        </w:rPr>
        <w:t xml:space="preserve">, исчисленная </w:t>
      </w:r>
      <w:r w:rsidR="009037BA" w:rsidRPr="00AE0050">
        <w:rPr>
          <w:rFonts w:ascii="Times New Roman" w:hAnsi="Times New Roman"/>
          <w:sz w:val="28"/>
          <w:szCs w:val="28"/>
        </w:rPr>
        <w:t xml:space="preserve">с учетом корректировки ее размера </w:t>
      </w:r>
      <w:r>
        <w:rPr>
          <w:rFonts w:ascii="Times New Roman" w:hAnsi="Times New Roman"/>
          <w:sz w:val="28"/>
          <w:szCs w:val="28"/>
        </w:rPr>
        <w:t>на сумму</w:t>
      </w:r>
      <w:r w:rsidRPr="00AE0050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,</w:t>
      </w:r>
      <w:r w:rsidRPr="00E4187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израсходованных</w:t>
      </w:r>
      <w:r w:rsidRPr="001B5812">
        <w:rPr>
          <w:rFonts w:ascii="Times New Roman" w:hAnsi="Times New Roman"/>
          <w:color w:val="000000"/>
          <w:sz w:val="28"/>
          <w:szCs w:val="28"/>
        </w:rPr>
        <w:t xml:space="preserve"> лиц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1B5812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обязанными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вносить плату, на финансирование в отчетном периоде мероприятий</w:t>
      </w:r>
      <w:r w:rsidRPr="00AE0050">
        <w:rPr>
          <w:rFonts w:ascii="Times New Roman" w:hAnsi="Times New Roman"/>
          <w:sz w:val="28"/>
          <w:szCs w:val="28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снижению негативного воздействия на окружающую </w:t>
      </w:r>
      <w:r w:rsidR="00D50995">
        <w:rPr>
          <w:rFonts w:ascii="Times New Roman" w:hAnsi="Times New Roman"/>
          <w:color w:val="000000"/>
          <w:sz w:val="28"/>
          <w:szCs w:val="28"/>
          <w:lang w:eastAsia="ru-RU"/>
        </w:rPr>
        <w:t>среду</w:t>
      </w:r>
      <w:r w:rsidR="00D50995">
        <w:rPr>
          <w:rFonts w:ascii="Times New Roman" w:hAnsi="Times New Roman"/>
          <w:sz w:val="28"/>
          <w:szCs w:val="28"/>
        </w:rPr>
        <w:t>.</w:t>
      </w:r>
      <w:r w:rsidR="000F19B1" w:rsidRPr="00AE0050">
        <w:rPr>
          <w:rFonts w:ascii="Times New Roman" w:hAnsi="Times New Roman"/>
          <w:sz w:val="28"/>
          <w:szCs w:val="28"/>
        </w:rPr>
        <w:t xml:space="preserve"> </w:t>
      </w:r>
    </w:p>
    <w:p w:rsidR="007F02E2" w:rsidRPr="00AE0050" w:rsidRDefault="000F19B1" w:rsidP="00A01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>Значение показателя строк</w:t>
      </w:r>
      <w:r w:rsidR="00E41873">
        <w:rPr>
          <w:rFonts w:ascii="Times New Roman" w:hAnsi="Times New Roman"/>
          <w:sz w:val="28"/>
          <w:szCs w:val="28"/>
        </w:rPr>
        <w:t>и</w:t>
      </w:r>
      <w:r w:rsidRPr="00AE0050">
        <w:rPr>
          <w:rFonts w:ascii="Times New Roman" w:hAnsi="Times New Roman"/>
          <w:sz w:val="28"/>
          <w:szCs w:val="28"/>
        </w:rPr>
        <w:t xml:space="preserve">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4</w:t>
      </w:r>
      <w:r w:rsidR="00831E20" w:rsidRPr="00AE0050">
        <w:rPr>
          <w:rFonts w:ascii="Times New Roman" w:hAnsi="Times New Roman"/>
          <w:sz w:val="28"/>
          <w:szCs w:val="28"/>
        </w:rPr>
        <w:t xml:space="preserve">0 </w:t>
      </w:r>
      <w:r w:rsidRPr="00AE0050">
        <w:rPr>
          <w:rFonts w:ascii="Times New Roman" w:hAnsi="Times New Roman"/>
          <w:sz w:val="28"/>
          <w:szCs w:val="28"/>
        </w:rPr>
        <w:t xml:space="preserve">определяется в следующем порядке: </w:t>
      </w:r>
    </w:p>
    <w:p w:rsidR="007F02E2" w:rsidRPr="00AE0050" w:rsidRDefault="000F19B1" w:rsidP="00A01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стр.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4</w:t>
      </w:r>
      <w:r w:rsidR="00831E20" w:rsidRPr="00AE0050">
        <w:rPr>
          <w:rFonts w:ascii="Times New Roman" w:hAnsi="Times New Roman"/>
          <w:sz w:val="28"/>
          <w:szCs w:val="28"/>
        </w:rPr>
        <w:t xml:space="preserve">0 </w:t>
      </w:r>
      <w:r w:rsidRPr="00AE0050">
        <w:rPr>
          <w:rFonts w:ascii="Times New Roman" w:hAnsi="Times New Roman"/>
          <w:sz w:val="28"/>
          <w:szCs w:val="28"/>
        </w:rPr>
        <w:t xml:space="preserve">= стр.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4</w:t>
      </w:r>
      <w:r w:rsidR="00831E20" w:rsidRPr="00AE0050">
        <w:rPr>
          <w:rFonts w:ascii="Times New Roman" w:hAnsi="Times New Roman"/>
          <w:sz w:val="28"/>
          <w:szCs w:val="28"/>
        </w:rPr>
        <w:t xml:space="preserve">1 </w:t>
      </w:r>
      <w:r w:rsidRPr="00AE0050">
        <w:rPr>
          <w:rFonts w:ascii="Times New Roman" w:hAnsi="Times New Roman"/>
          <w:sz w:val="28"/>
          <w:szCs w:val="28"/>
        </w:rPr>
        <w:t xml:space="preserve">+ стр.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4</w:t>
      </w:r>
      <w:r w:rsidR="00831E20" w:rsidRPr="00AE0050">
        <w:rPr>
          <w:rFonts w:ascii="Times New Roman" w:hAnsi="Times New Roman"/>
          <w:sz w:val="28"/>
          <w:szCs w:val="28"/>
        </w:rPr>
        <w:t xml:space="preserve">2 </w:t>
      </w:r>
      <w:r w:rsidRPr="00AE0050">
        <w:rPr>
          <w:rFonts w:ascii="Times New Roman" w:hAnsi="Times New Roman"/>
          <w:sz w:val="28"/>
          <w:szCs w:val="28"/>
        </w:rPr>
        <w:t xml:space="preserve">+ стр.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4</w:t>
      </w:r>
      <w:r w:rsidR="00831E20" w:rsidRPr="00AE0050">
        <w:rPr>
          <w:rFonts w:ascii="Times New Roman" w:hAnsi="Times New Roman"/>
          <w:sz w:val="28"/>
          <w:szCs w:val="28"/>
        </w:rPr>
        <w:t xml:space="preserve">3 </w:t>
      </w:r>
      <w:r w:rsidRPr="00AE0050">
        <w:rPr>
          <w:rFonts w:ascii="Times New Roman" w:hAnsi="Times New Roman"/>
          <w:sz w:val="28"/>
          <w:szCs w:val="28"/>
        </w:rPr>
        <w:t xml:space="preserve">+ стр.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4</w:t>
      </w:r>
      <w:r w:rsidR="00831E20" w:rsidRPr="00AE0050">
        <w:rPr>
          <w:rFonts w:ascii="Times New Roman" w:hAnsi="Times New Roman"/>
          <w:sz w:val="28"/>
          <w:szCs w:val="28"/>
        </w:rPr>
        <w:t>4</w:t>
      </w:r>
      <w:r w:rsidR="00831E20">
        <w:rPr>
          <w:rFonts w:ascii="Times New Roman" w:hAnsi="Times New Roman"/>
          <w:sz w:val="28"/>
          <w:szCs w:val="28"/>
        </w:rPr>
        <w:t xml:space="preserve"> + стр. 145</w:t>
      </w:r>
      <w:r w:rsidRPr="00AE0050">
        <w:rPr>
          <w:rFonts w:ascii="Times New Roman" w:hAnsi="Times New Roman"/>
          <w:sz w:val="28"/>
          <w:szCs w:val="28"/>
        </w:rPr>
        <w:t>.</w:t>
      </w:r>
    </w:p>
    <w:p w:rsidR="000F19B1" w:rsidRPr="00AE0050" w:rsidRDefault="0060574E" w:rsidP="00A01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AE0050">
        <w:rPr>
          <w:rFonts w:ascii="Times New Roman" w:hAnsi="Times New Roman"/>
          <w:sz w:val="28"/>
          <w:szCs w:val="28"/>
        </w:rPr>
        <w:t xml:space="preserve"> строке </w:t>
      </w:r>
      <w:r w:rsidR="00831E20" w:rsidRPr="00AE0050">
        <w:rPr>
          <w:rFonts w:ascii="Times New Roman" w:hAnsi="Times New Roman"/>
          <w:sz w:val="28"/>
          <w:szCs w:val="28"/>
        </w:rPr>
        <w:t>1</w:t>
      </w:r>
      <w:r w:rsidR="00831E20">
        <w:rPr>
          <w:rFonts w:ascii="Times New Roman" w:hAnsi="Times New Roman"/>
          <w:sz w:val="28"/>
          <w:szCs w:val="28"/>
        </w:rPr>
        <w:t>4</w:t>
      </w:r>
      <w:r w:rsidR="00831E20" w:rsidRPr="00AE0050">
        <w:rPr>
          <w:rFonts w:ascii="Times New Roman" w:hAnsi="Times New Roman"/>
          <w:sz w:val="28"/>
          <w:szCs w:val="28"/>
        </w:rPr>
        <w:t xml:space="preserve">1 </w:t>
      </w:r>
      <w:r w:rsidR="000F19B1" w:rsidRPr="00AE0050">
        <w:rPr>
          <w:rFonts w:ascii="Times New Roman" w:hAnsi="Times New Roman"/>
          <w:sz w:val="28"/>
          <w:szCs w:val="28"/>
        </w:rPr>
        <w:t xml:space="preserve">указывается сумма платы за выбросы конкретных загрязняющих веществ </w:t>
      </w:r>
      <w:r>
        <w:rPr>
          <w:rFonts w:ascii="Times New Roman" w:hAnsi="Times New Roman"/>
          <w:sz w:val="28"/>
          <w:szCs w:val="28"/>
        </w:rPr>
        <w:t xml:space="preserve">в атмосферный воздух </w:t>
      </w:r>
      <w:r w:rsidR="000F19B1" w:rsidRPr="00AE0050">
        <w:rPr>
          <w:rFonts w:ascii="Times New Roman" w:hAnsi="Times New Roman"/>
          <w:sz w:val="28"/>
          <w:szCs w:val="28"/>
        </w:rPr>
        <w:t xml:space="preserve">стационарными объектами (исключая факельные установки сжигания и источники рассеивания попутного нефтяного газа), снижение негативного воздействия которых на окружающую среду осуществляется за счет выполнения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AE0050" w:rsidDel="0060574E">
        <w:rPr>
          <w:rFonts w:ascii="Times New Roman" w:hAnsi="Times New Roman"/>
          <w:sz w:val="28"/>
          <w:szCs w:val="28"/>
        </w:rPr>
        <w:t xml:space="preserve"> </w:t>
      </w:r>
      <w:r w:rsidRPr="00677DA0">
        <w:rPr>
          <w:rFonts w:ascii="Times New Roman" w:hAnsi="Times New Roman"/>
          <w:color w:val="000000"/>
          <w:sz w:val="28"/>
          <w:szCs w:val="28"/>
          <w:lang w:eastAsia="ru-RU"/>
        </w:rPr>
        <w:t>включенных в планы снижения выбросов</w:t>
      </w:r>
      <w:r w:rsidR="000F19B1" w:rsidRPr="00AE0050">
        <w:rPr>
          <w:rFonts w:ascii="Times New Roman" w:hAnsi="Times New Roman"/>
          <w:sz w:val="28"/>
          <w:szCs w:val="28"/>
        </w:rPr>
        <w:t xml:space="preserve">.  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050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F3570">
        <w:rPr>
          <w:rFonts w:ascii="Times New Roman" w:hAnsi="Times New Roman"/>
          <w:sz w:val="28"/>
          <w:szCs w:val="28"/>
        </w:rPr>
        <w:t>строки</w:t>
      </w:r>
      <w:r w:rsidRPr="00AE0050">
        <w:rPr>
          <w:rFonts w:ascii="Times New Roman" w:hAnsi="Times New Roman"/>
          <w:sz w:val="28"/>
          <w:szCs w:val="28"/>
        </w:rPr>
        <w:t xml:space="preserve"> </w:t>
      </w:r>
      <w:r w:rsidR="002A078A" w:rsidRPr="00AE0050">
        <w:rPr>
          <w:rFonts w:ascii="Times New Roman" w:hAnsi="Times New Roman"/>
          <w:sz w:val="28"/>
          <w:szCs w:val="28"/>
        </w:rPr>
        <w:t>1</w:t>
      </w:r>
      <w:r w:rsidR="002A078A">
        <w:rPr>
          <w:rFonts w:ascii="Times New Roman" w:hAnsi="Times New Roman"/>
          <w:sz w:val="28"/>
          <w:szCs w:val="28"/>
        </w:rPr>
        <w:t>4</w:t>
      </w:r>
      <w:r w:rsidR="002A078A" w:rsidRPr="00AE0050">
        <w:rPr>
          <w:rFonts w:ascii="Times New Roman" w:hAnsi="Times New Roman"/>
          <w:sz w:val="28"/>
          <w:szCs w:val="28"/>
        </w:rPr>
        <w:t xml:space="preserve">1 </w:t>
      </w:r>
      <w:r w:rsidRPr="00AE0050">
        <w:rPr>
          <w:rFonts w:ascii="Times New Roman" w:hAnsi="Times New Roman"/>
          <w:sz w:val="28"/>
          <w:szCs w:val="28"/>
        </w:rPr>
        <w:t xml:space="preserve">определяется </w:t>
      </w:r>
      <w:r w:rsidR="005639F1">
        <w:rPr>
          <w:rFonts w:ascii="Times New Roman" w:hAnsi="Times New Roman"/>
          <w:sz w:val="28"/>
          <w:szCs w:val="28"/>
        </w:rPr>
        <w:t>как значение</w:t>
      </w:r>
      <w:r>
        <w:rPr>
          <w:rFonts w:ascii="Times New Roman" w:hAnsi="Times New Roman"/>
          <w:sz w:val="28"/>
          <w:szCs w:val="28"/>
        </w:rPr>
        <w:t xml:space="preserve"> столбца 17</w:t>
      </w:r>
      <w:r w:rsidR="005639F1">
        <w:rPr>
          <w:rFonts w:ascii="Times New Roman" w:hAnsi="Times New Roman"/>
          <w:sz w:val="28"/>
          <w:szCs w:val="28"/>
        </w:rPr>
        <w:t xml:space="preserve"> Раздела 1</w:t>
      </w:r>
      <w:r>
        <w:rPr>
          <w:rFonts w:ascii="Times New Roman" w:hAnsi="Times New Roman"/>
          <w:sz w:val="28"/>
          <w:szCs w:val="28"/>
        </w:rPr>
        <w:t xml:space="preserve"> </w:t>
      </w:r>
      <w:r w:rsidR="00BF3570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«</w:t>
      </w:r>
      <w:r w:rsidR="00463A1D" w:rsidRPr="00463A1D">
        <w:rPr>
          <w:rFonts w:ascii="Times New Roman" w:hAnsi="Times New Roman"/>
          <w:sz w:val="28"/>
          <w:szCs w:val="28"/>
        </w:rPr>
        <w:t>Всего по всем стационарным источникам по</w:t>
      </w:r>
      <w:r w:rsidR="00064436">
        <w:rPr>
          <w:rFonts w:ascii="Times New Roman" w:hAnsi="Times New Roman"/>
          <w:sz w:val="28"/>
          <w:szCs w:val="28"/>
        </w:rPr>
        <w:t xml:space="preserve"> тем</w:t>
      </w:r>
      <w:r w:rsidR="00463A1D" w:rsidRPr="00463A1D">
        <w:rPr>
          <w:rFonts w:ascii="Times New Roman" w:hAnsi="Times New Roman"/>
          <w:sz w:val="28"/>
          <w:szCs w:val="28"/>
        </w:rPr>
        <w:t xml:space="preserve"> загрязняющим веществам, по которым осуществляе</w:t>
      </w:r>
      <w:r w:rsidR="00463A1D">
        <w:rPr>
          <w:rFonts w:ascii="Times New Roman" w:hAnsi="Times New Roman"/>
          <w:sz w:val="28"/>
          <w:szCs w:val="28"/>
        </w:rPr>
        <w:t>тся корректировка размера платы</w:t>
      </w:r>
      <w:r w:rsidR="005639F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E868EE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7EE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60574E">
        <w:rPr>
          <w:rFonts w:ascii="Times New Roman" w:hAnsi="Times New Roman"/>
          <w:sz w:val="28"/>
          <w:szCs w:val="28"/>
        </w:rPr>
        <w:t>строки</w:t>
      </w:r>
      <w:r w:rsidRPr="005867EE">
        <w:rPr>
          <w:rFonts w:ascii="Times New Roman" w:hAnsi="Times New Roman"/>
          <w:sz w:val="28"/>
          <w:szCs w:val="28"/>
        </w:rPr>
        <w:t xml:space="preserve"> </w:t>
      </w:r>
      <w:r w:rsidR="002A078A" w:rsidRPr="005867EE">
        <w:rPr>
          <w:rFonts w:ascii="Times New Roman" w:hAnsi="Times New Roman"/>
          <w:sz w:val="28"/>
          <w:szCs w:val="28"/>
        </w:rPr>
        <w:t>1</w:t>
      </w:r>
      <w:r w:rsidR="002A078A">
        <w:rPr>
          <w:rFonts w:ascii="Times New Roman" w:hAnsi="Times New Roman"/>
          <w:sz w:val="28"/>
          <w:szCs w:val="28"/>
        </w:rPr>
        <w:t>4</w:t>
      </w:r>
      <w:r w:rsidR="002A078A" w:rsidRPr="005867EE">
        <w:rPr>
          <w:rFonts w:ascii="Times New Roman" w:hAnsi="Times New Roman"/>
          <w:sz w:val="28"/>
          <w:szCs w:val="28"/>
        </w:rPr>
        <w:t xml:space="preserve">2 </w:t>
      </w:r>
      <w:r w:rsidRPr="005867EE">
        <w:rPr>
          <w:rFonts w:ascii="Times New Roman" w:hAnsi="Times New Roman"/>
          <w:sz w:val="28"/>
          <w:szCs w:val="28"/>
        </w:rPr>
        <w:t xml:space="preserve">принимается равным величине </w:t>
      </w:r>
      <w:r w:rsidR="0060574E">
        <w:rPr>
          <w:rFonts w:ascii="Times New Roman" w:hAnsi="Times New Roman"/>
          <w:sz w:val="28"/>
          <w:szCs w:val="28"/>
        </w:rPr>
        <w:t>с</w:t>
      </w:r>
      <w:r w:rsidR="00BF3570">
        <w:rPr>
          <w:rFonts w:ascii="Times New Roman" w:hAnsi="Times New Roman"/>
          <w:sz w:val="28"/>
          <w:szCs w:val="28"/>
        </w:rPr>
        <w:t>т</w:t>
      </w:r>
      <w:r w:rsidR="0060574E">
        <w:rPr>
          <w:rFonts w:ascii="Times New Roman" w:hAnsi="Times New Roman"/>
          <w:sz w:val="28"/>
          <w:szCs w:val="28"/>
        </w:rPr>
        <w:t>роки</w:t>
      </w:r>
      <w:r w:rsidRPr="005867EE">
        <w:rPr>
          <w:rFonts w:ascii="Times New Roman" w:hAnsi="Times New Roman"/>
          <w:sz w:val="28"/>
          <w:szCs w:val="28"/>
        </w:rPr>
        <w:t xml:space="preserve"> 022</w:t>
      </w:r>
      <w:r w:rsidR="00EE760B" w:rsidRPr="00EE760B">
        <w:rPr>
          <w:rFonts w:ascii="Times New Roman" w:hAnsi="Times New Roman"/>
          <w:sz w:val="28"/>
          <w:szCs w:val="28"/>
        </w:rPr>
        <w:t>.</w:t>
      </w:r>
      <w:r w:rsidRPr="005867EE">
        <w:rPr>
          <w:rFonts w:ascii="Times New Roman" w:hAnsi="Times New Roman"/>
          <w:sz w:val="28"/>
          <w:szCs w:val="28"/>
        </w:rPr>
        <w:t xml:space="preserve"> </w:t>
      </w:r>
    </w:p>
    <w:p w:rsidR="000F19B1" w:rsidRDefault="0060574E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F19B1">
        <w:rPr>
          <w:rFonts w:ascii="Times New Roman" w:hAnsi="Times New Roman"/>
          <w:sz w:val="28"/>
          <w:szCs w:val="28"/>
        </w:rPr>
        <w:t xml:space="preserve">строке </w:t>
      </w:r>
      <w:r w:rsidR="002A078A">
        <w:rPr>
          <w:rFonts w:ascii="Times New Roman" w:hAnsi="Times New Roman"/>
          <w:sz w:val="28"/>
          <w:szCs w:val="28"/>
        </w:rPr>
        <w:t xml:space="preserve">143 </w:t>
      </w:r>
      <w:r w:rsidR="000F19B1">
        <w:rPr>
          <w:rFonts w:ascii="Times New Roman" w:hAnsi="Times New Roman"/>
          <w:sz w:val="28"/>
          <w:szCs w:val="28"/>
        </w:rPr>
        <w:t xml:space="preserve">указывается сумма платы за сбросы конкретных загрязняющих веществ, снижение негативного воздействия которых на окружающую среду </w:t>
      </w:r>
      <w:r w:rsidR="000F19B1">
        <w:rPr>
          <w:rFonts w:ascii="Times New Roman" w:hAnsi="Times New Roman"/>
          <w:sz w:val="28"/>
          <w:szCs w:val="28"/>
        </w:rPr>
        <w:lastRenderedPageBreak/>
        <w:t xml:space="preserve">осуществляется за счет выполнения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AE0050" w:rsidDel="0060574E">
        <w:rPr>
          <w:rFonts w:ascii="Times New Roman" w:hAnsi="Times New Roman"/>
          <w:sz w:val="28"/>
          <w:szCs w:val="28"/>
        </w:rPr>
        <w:t xml:space="preserve"> </w:t>
      </w:r>
      <w:r w:rsidRPr="00677DA0">
        <w:rPr>
          <w:rFonts w:ascii="Times New Roman" w:hAnsi="Times New Roman"/>
          <w:color w:val="000000"/>
          <w:sz w:val="28"/>
          <w:szCs w:val="28"/>
          <w:lang w:eastAsia="ru-RU"/>
        </w:rPr>
        <w:t>включенных в планы снижения</w:t>
      </w:r>
      <w:r w:rsidR="00BD5151" w:rsidRPr="00AE0050">
        <w:rPr>
          <w:rFonts w:ascii="Times New Roman" w:hAnsi="Times New Roman"/>
          <w:sz w:val="28"/>
          <w:szCs w:val="28"/>
        </w:rPr>
        <w:t xml:space="preserve"> сбросов</w:t>
      </w:r>
      <w:r w:rsidR="000F19B1" w:rsidRPr="00AE0050">
        <w:rPr>
          <w:rFonts w:ascii="Times New Roman" w:hAnsi="Times New Roman"/>
          <w:sz w:val="28"/>
          <w:szCs w:val="28"/>
        </w:rPr>
        <w:t>.</w:t>
      </w:r>
      <w:r w:rsidR="000F19B1">
        <w:rPr>
          <w:rFonts w:ascii="Times New Roman" w:hAnsi="Times New Roman"/>
          <w:sz w:val="28"/>
          <w:szCs w:val="28"/>
        </w:rPr>
        <w:t xml:space="preserve"> </w:t>
      </w:r>
    </w:p>
    <w:p w:rsidR="005639F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60574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трок</w:t>
      </w:r>
      <w:r w:rsidR="0060574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2A078A">
        <w:rPr>
          <w:rFonts w:ascii="Times New Roman" w:hAnsi="Times New Roman"/>
          <w:sz w:val="28"/>
          <w:szCs w:val="28"/>
        </w:rPr>
        <w:t xml:space="preserve">143 </w:t>
      </w:r>
      <w:r>
        <w:rPr>
          <w:rFonts w:ascii="Times New Roman" w:hAnsi="Times New Roman"/>
          <w:sz w:val="28"/>
          <w:szCs w:val="28"/>
        </w:rPr>
        <w:t xml:space="preserve">определяется </w:t>
      </w:r>
      <w:r w:rsidR="005639F1">
        <w:rPr>
          <w:rFonts w:ascii="Times New Roman" w:hAnsi="Times New Roman"/>
          <w:sz w:val="28"/>
          <w:szCs w:val="28"/>
        </w:rPr>
        <w:t xml:space="preserve">как значение столбца </w:t>
      </w:r>
      <w:r w:rsidR="00B85BF0">
        <w:rPr>
          <w:rFonts w:ascii="Times New Roman" w:hAnsi="Times New Roman"/>
          <w:sz w:val="28"/>
          <w:szCs w:val="28"/>
        </w:rPr>
        <w:t xml:space="preserve">19 </w:t>
      </w:r>
      <w:r w:rsidR="005639F1">
        <w:rPr>
          <w:rFonts w:ascii="Times New Roman" w:hAnsi="Times New Roman"/>
          <w:sz w:val="28"/>
          <w:szCs w:val="28"/>
        </w:rPr>
        <w:t>Раздела 2 строк</w:t>
      </w:r>
      <w:r w:rsidR="00BF3570">
        <w:rPr>
          <w:rFonts w:ascii="Times New Roman" w:hAnsi="Times New Roman"/>
          <w:sz w:val="28"/>
          <w:szCs w:val="28"/>
        </w:rPr>
        <w:t>и</w:t>
      </w:r>
      <w:r w:rsidR="005639F1">
        <w:rPr>
          <w:rFonts w:ascii="Times New Roman" w:hAnsi="Times New Roman"/>
          <w:sz w:val="28"/>
          <w:szCs w:val="28"/>
        </w:rPr>
        <w:t xml:space="preserve"> «Всего</w:t>
      </w:r>
      <w:r w:rsidR="00325F3E" w:rsidRPr="00325F3E">
        <w:rPr>
          <w:rFonts w:ascii="Times New Roman" w:hAnsi="Times New Roman"/>
          <w:sz w:val="28"/>
          <w:szCs w:val="28"/>
        </w:rPr>
        <w:t xml:space="preserve"> </w:t>
      </w:r>
      <w:r w:rsidR="00325F3E" w:rsidRPr="00463A1D">
        <w:rPr>
          <w:rFonts w:ascii="Times New Roman" w:hAnsi="Times New Roman"/>
          <w:sz w:val="28"/>
          <w:szCs w:val="28"/>
        </w:rPr>
        <w:t>по</w:t>
      </w:r>
      <w:r w:rsidR="00064436">
        <w:rPr>
          <w:rFonts w:ascii="Times New Roman" w:hAnsi="Times New Roman"/>
          <w:sz w:val="28"/>
          <w:szCs w:val="28"/>
        </w:rPr>
        <w:t xml:space="preserve"> всем выпускам по тем</w:t>
      </w:r>
      <w:r w:rsidR="00325F3E" w:rsidRPr="00463A1D">
        <w:rPr>
          <w:rFonts w:ascii="Times New Roman" w:hAnsi="Times New Roman"/>
          <w:sz w:val="28"/>
          <w:szCs w:val="28"/>
        </w:rPr>
        <w:t xml:space="preserve"> загрязняющим веществам, по которым осуществляется корректировка размера платы</w:t>
      </w:r>
      <w:r w:rsidR="005639F1">
        <w:rPr>
          <w:rFonts w:ascii="Times New Roman" w:hAnsi="Times New Roman"/>
          <w:sz w:val="28"/>
          <w:szCs w:val="28"/>
        </w:rPr>
        <w:t xml:space="preserve">».  </w:t>
      </w:r>
    </w:p>
    <w:p w:rsidR="000F19B1" w:rsidRDefault="00BF357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AE0050">
        <w:rPr>
          <w:rFonts w:ascii="Times New Roman" w:hAnsi="Times New Roman"/>
          <w:sz w:val="28"/>
          <w:szCs w:val="28"/>
        </w:rPr>
        <w:t xml:space="preserve"> строке </w:t>
      </w:r>
      <w:r w:rsidR="002A078A" w:rsidRPr="00AE0050">
        <w:rPr>
          <w:rFonts w:ascii="Times New Roman" w:hAnsi="Times New Roman"/>
          <w:sz w:val="28"/>
          <w:szCs w:val="28"/>
        </w:rPr>
        <w:t>1</w:t>
      </w:r>
      <w:r w:rsidR="002A078A">
        <w:rPr>
          <w:rFonts w:ascii="Times New Roman" w:hAnsi="Times New Roman"/>
          <w:sz w:val="28"/>
          <w:szCs w:val="28"/>
        </w:rPr>
        <w:t>4</w:t>
      </w:r>
      <w:r w:rsidR="002A078A" w:rsidRPr="00AE0050">
        <w:rPr>
          <w:rFonts w:ascii="Times New Roman" w:hAnsi="Times New Roman"/>
          <w:sz w:val="28"/>
          <w:szCs w:val="28"/>
        </w:rPr>
        <w:t xml:space="preserve">4 </w:t>
      </w:r>
      <w:r w:rsidR="000F19B1" w:rsidRPr="00AE0050">
        <w:rPr>
          <w:rFonts w:ascii="Times New Roman" w:hAnsi="Times New Roman"/>
          <w:sz w:val="28"/>
          <w:szCs w:val="28"/>
        </w:rPr>
        <w:t>указывается сумма платы за размещение конкретных видов (классов опасности) отходов</w:t>
      </w:r>
      <w:r w:rsidR="002A078A">
        <w:rPr>
          <w:rFonts w:ascii="Times New Roman" w:hAnsi="Times New Roman"/>
          <w:sz w:val="28"/>
          <w:szCs w:val="28"/>
        </w:rPr>
        <w:t xml:space="preserve"> производства</w:t>
      </w:r>
      <w:r w:rsidR="000F19B1" w:rsidRPr="00AE0050">
        <w:rPr>
          <w:rFonts w:ascii="Times New Roman" w:hAnsi="Times New Roman"/>
          <w:sz w:val="28"/>
          <w:szCs w:val="28"/>
        </w:rPr>
        <w:t xml:space="preserve">, снижение негативного воздействия на окружающую среду которых осуществляется за счет выполнения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 w:rsidR="000F19B1" w:rsidRPr="00AE0050">
        <w:rPr>
          <w:rFonts w:ascii="Times New Roman" w:hAnsi="Times New Roman"/>
          <w:sz w:val="28"/>
          <w:szCs w:val="28"/>
        </w:rPr>
        <w:t xml:space="preserve"> в составе </w:t>
      </w:r>
      <w:r w:rsidR="00023060" w:rsidRPr="00AE0050">
        <w:rPr>
          <w:rFonts w:ascii="Times New Roman" w:hAnsi="Times New Roman"/>
          <w:sz w:val="28"/>
          <w:szCs w:val="28"/>
        </w:rPr>
        <w:t>плана мероприятий по охране окружающей среды или программы повышения экологической эффективности.</w:t>
      </w:r>
      <w:r w:rsidR="000F19B1" w:rsidRPr="006223A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строки</w:t>
      </w:r>
      <w:r w:rsidR="000F19B1" w:rsidRPr="006223A7">
        <w:rPr>
          <w:rFonts w:ascii="Times New Roman" w:hAnsi="Times New Roman"/>
          <w:sz w:val="28"/>
          <w:szCs w:val="28"/>
        </w:rPr>
        <w:t xml:space="preserve"> </w:t>
      </w:r>
      <w:r w:rsidR="009A0136" w:rsidRPr="006223A7">
        <w:rPr>
          <w:rFonts w:ascii="Times New Roman" w:hAnsi="Times New Roman"/>
          <w:sz w:val="28"/>
          <w:szCs w:val="28"/>
        </w:rPr>
        <w:t>1</w:t>
      </w:r>
      <w:r w:rsidR="009A0136">
        <w:rPr>
          <w:rFonts w:ascii="Times New Roman" w:hAnsi="Times New Roman"/>
          <w:sz w:val="28"/>
          <w:szCs w:val="28"/>
        </w:rPr>
        <w:t>4</w:t>
      </w:r>
      <w:r w:rsidR="009A0136" w:rsidRPr="006223A7">
        <w:rPr>
          <w:rFonts w:ascii="Times New Roman" w:hAnsi="Times New Roman"/>
          <w:sz w:val="28"/>
          <w:szCs w:val="28"/>
        </w:rPr>
        <w:t xml:space="preserve">4 </w:t>
      </w:r>
      <w:r w:rsidR="000F19B1" w:rsidRPr="006223A7">
        <w:rPr>
          <w:rFonts w:ascii="Times New Roman" w:hAnsi="Times New Roman"/>
          <w:sz w:val="28"/>
          <w:szCs w:val="28"/>
        </w:rPr>
        <w:t>определяется</w:t>
      </w:r>
      <w:r w:rsidR="00EE760B" w:rsidRPr="00EE760B">
        <w:rPr>
          <w:rFonts w:ascii="Times New Roman" w:hAnsi="Times New Roman"/>
          <w:sz w:val="28"/>
          <w:szCs w:val="28"/>
        </w:rPr>
        <w:t xml:space="preserve"> как</w:t>
      </w:r>
      <w:r w:rsidR="000F19B1" w:rsidRPr="006223A7">
        <w:rPr>
          <w:rFonts w:ascii="Times New Roman" w:hAnsi="Times New Roman"/>
          <w:sz w:val="28"/>
          <w:szCs w:val="28"/>
        </w:rPr>
        <w:t xml:space="preserve"> </w:t>
      </w:r>
      <w:r w:rsidR="00EE760B" w:rsidRPr="00EE760B">
        <w:rPr>
          <w:rFonts w:ascii="Times New Roman" w:hAnsi="Times New Roman"/>
          <w:sz w:val="28"/>
          <w:szCs w:val="28"/>
        </w:rPr>
        <w:t>значение</w:t>
      </w:r>
      <w:r w:rsidR="000F19B1" w:rsidRPr="006223A7">
        <w:rPr>
          <w:rFonts w:ascii="Times New Roman" w:hAnsi="Times New Roman"/>
          <w:sz w:val="28"/>
          <w:szCs w:val="28"/>
        </w:rPr>
        <w:t xml:space="preserve"> столбца </w:t>
      </w:r>
      <w:r w:rsidR="00AE243E" w:rsidRPr="006223A7">
        <w:rPr>
          <w:rFonts w:ascii="Times New Roman" w:hAnsi="Times New Roman"/>
          <w:sz w:val="28"/>
          <w:szCs w:val="28"/>
        </w:rPr>
        <w:t>2</w:t>
      </w:r>
      <w:r w:rsidR="00AE243E">
        <w:rPr>
          <w:rFonts w:ascii="Times New Roman" w:hAnsi="Times New Roman"/>
          <w:sz w:val="28"/>
          <w:szCs w:val="28"/>
        </w:rPr>
        <w:t>6</w:t>
      </w:r>
      <w:r w:rsidR="00AE243E" w:rsidRPr="00EE760B">
        <w:rPr>
          <w:rFonts w:ascii="Times New Roman" w:hAnsi="Times New Roman"/>
          <w:sz w:val="28"/>
          <w:szCs w:val="28"/>
        </w:rPr>
        <w:t xml:space="preserve"> </w:t>
      </w:r>
      <w:r w:rsidR="00EE760B" w:rsidRPr="00EE760B">
        <w:rPr>
          <w:rFonts w:ascii="Times New Roman" w:hAnsi="Times New Roman"/>
          <w:sz w:val="28"/>
          <w:szCs w:val="28"/>
        </w:rPr>
        <w:t>Раздела 3</w:t>
      </w:r>
      <w:r w:rsidR="000F19B1" w:rsidRPr="00622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строки</w:t>
      </w:r>
      <w:r w:rsidR="000F19B1" w:rsidRPr="006223A7">
        <w:rPr>
          <w:rFonts w:ascii="Times New Roman" w:hAnsi="Times New Roman"/>
          <w:sz w:val="28"/>
          <w:szCs w:val="28"/>
        </w:rPr>
        <w:t xml:space="preserve"> «</w:t>
      </w:r>
      <w:r w:rsidR="006223A7" w:rsidRPr="006223A7">
        <w:rPr>
          <w:rFonts w:ascii="Times New Roman" w:hAnsi="Times New Roman"/>
          <w:sz w:val="28"/>
          <w:szCs w:val="28"/>
        </w:rPr>
        <w:t>Всего по</w:t>
      </w:r>
      <w:r w:rsidR="00064436">
        <w:rPr>
          <w:rFonts w:ascii="Times New Roman" w:hAnsi="Times New Roman"/>
          <w:sz w:val="28"/>
          <w:szCs w:val="28"/>
        </w:rPr>
        <w:t xml:space="preserve"> тем</w:t>
      </w:r>
      <w:r w:rsidR="006223A7" w:rsidRPr="006223A7">
        <w:rPr>
          <w:rFonts w:ascii="Times New Roman" w:hAnsi="Times New Roman"/>
          <w:sz w:val="28"/>
          <w:szCs w:val="28"/>
        </w:rPr>
        <w:t xml:space="preserve"> классам опасности отходов</w:t>
      </w:r>
      <w:r w:rsidR="009A0136">
        <w:rPr>
          <w:rFonts w:ascii="Times New Roman" w:hAnsi="Times New Roman"/>
          <w:sz w:val="28"/>
          <w:szCs w:val="28"/>
        </w:rPr>
        <w:t xml:space="preserve"> производства</w:t>
      </w:r>
      <w:r w:rsidR="006223A7" w:rsidRPr="006223A7">
        <w:rPr>
          <w:rFonts w:ascii="Times New Roman" w:hAnsi="Times New Roman"/>
          <w:sz w:val="28"/>
          <w:szCs w:val="28"/>
        </w:rPr>
        <w:t>, по которым осуществляется корректировка размера платы</w:t>
      </w:r>
      <w:r w:rsidR="000F19B1" w:rsidRPr="006223A7">
        <w:rPr>
          <w:rFonts w:ascii="Times New Roman" w:hAnsi="Times New Roman"/>
          <w:sz w:val="28"/>
          <w:szCs w:val="28"/>
        </w:rPr>
        <w:t>».</w:t>
      </w:r>
    </w:p>
    <w:p w:rsidR="009A0136" w:rsidRDefault="009A0136" w:rsidP="009A0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E0050">
        <w:rPr>
          <w:rFonts w:ascii="Times New Roman" w:hAnsi="Times New Roman"/>
          <w:sz w:val="28"/>
          <w:szCs w:val="28"/>
        </w:rPr>
        <w:t xml:space="preserve"> строке 1</w:t>
      </w:r>
      <w:r>
        <w:rPr>
          <w:rFonts w:ascii="Times New Roman" w:hAnsi="Times New Roman"/>
          <w:sz w:val="28"/>
          <w:szCs w:val="28"/>
        </w:rPr>
        <w:t>45</w:t>
      </w:r>
      <w:r w:rsidRPr="00AE0050">
        <w:rPr>
          <w:rFonts w:ascii="Times New Roman" w:hAnsi="Times New Roman"/>
          <w:sz w:val="28"/>
          <w:szCs w:val="28"/>
        </w:rPr>
        <w:t xml:space="preserve"> указывается сумма платы за размещение конкретных видов (классов опасности) </w:t>
      </w:r>
      <w:r>
        <w:rPr>
          <w:rFonts w:ascii="Times New Roman" w:hAnsi="Times New Roman"/>
          <w:sz w:val="28"/>
          <w:szCs w:val="28"/>
        </w:rPr>
        <w:t>ТКО</w:t>
      </w:r>
      <w:r w:rsidRPr="00AE0050">
        <w:rPr>
          <w:rFonts w:ascii="Times New Roman" w:hAnsi="Times New Roman"/>
          <w:sz w:val="28"/>
          <w:szCs w:val="28"/>
        </w:rPr>
        <w:t xml:space="preserve">, снижение негативного воздействия на окружающую среду которых осуществляется за счет выполнения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B5812">
        <w:rPr>
          <w:rFonts w:ascii="Times New Roman" w:hAnsi="Times New Roman"/>
          <w:color w:val="000000"/>
          <w:sz w:val="28"/>
          <w:szCs w:val="28"/>
          <w:lang w:eastAsia="ru-RU"/>
        </w:rPr>
        <w:t>снижению негативного воздействия на окружающую среду</w:t>
      </w:r>
      <w:r w:rsidRPr="00AE0050">
        <w:rPr>
          <w:rFonts w:ascii="Times New Roman" w:hAnsi="Times New Roman"/>
          <w:sz w:val="28"/>
          <w:szCs w:val="28"/>
        </w:rPr>
        <w:t xml:space="preserve"> в составе плана или программы.</w:t>
      </w:r>
    </w:p>
    <w:p w:rsidR="009A0136" w:rsidRDefault="009A0136" w:rsidP="009A0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23A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строки</w:t>
      </w:r>
      <w:r w:rsidRPr="006223A7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45</w:t>
      </w:r>
      <w:r w:rsidRPr="006223A7">
        <w:rPr>
          <w:rFonts w:ascii="Times New Roman" w:hAnsi="Times New Roman"/>
          <w:sz w:val="28"/>
          <w:szCs w:val="28"/>
        </w:rPr>
        <w:t xml:space="preserve"> определяется</w:t>
      </w:r>
      <w:r w:rsidRPr="00EE760B">
        <w:rPr>
          <w:rFonts w:ascii="Times New Roman" w:hAnsi="Times New Roman"/>
          <w:sz w:val="28"/>
          <w:szCs w:val="28"/>
        </w:rPr>
        <w:t xml:space="preserve"> как</w:t>
      </w:r>
      <w:r w:rsidRPr="006223A7">
        <w:rPr>
          <w:rFonts w:ascii="Times New Roman" w:hAnsi="Times New Roman"/>
          <w:sz w:val="28"/>
          <w:szCs w:val="28"/>
        </w:rPr>
        <w:t xml:space="preserve"> </w:t>
      </w:r>
      <w:r w:rsidRPr="00EE760B">
        <w:rPr>
          <w:rFonts w:ascii="Times New Roman" w:hAnsi="Times New Roman"/>
          <w:sz w:val="28"/>
          <w:szCs w:val="28"/>
        </w:rPr>
        <w:t>значение</w:t>
      </w:r>
      <w:r w:rsidRPr="006223A7">
        <w:rPr>
          <w:rFonts w:ascii="Times New Roman" w:hAnsi="Times New Roman"/>
          <w:sz w:val="28"/>
          <w:szCs w:val="28"/>
        </w:rPr>
        <w:t xml:space="preserve"> столбца 2</w:t>
      </w:r>
      <w:r>
        <w:rPr>
          <w:rFonts w:ascii="Times New Roman" w:hAnsi="Times New Roman"/>
          <w:sz w:val="28"/>
          <w:szCs w:val="28"/>
        </w:rPr>
        <w:t>1</w:t>
      </w:r>
      <w:r w:rsidRPr="00EE760B">
        <w:rPr>
          <w:rFonts w:ascii="Times New Roman" w:hAnsi="Times New Roman"/>
          <w:sz w:val="28"/>
          <w:szCs w:val="28"/>
        </w:rPr>
        <w:t xml:space="preserve"> Раздела 3</w:t>
      </w:r>
      <w:r>
        <w:rPr>
          <w:rFonts w:ascii="Times New Roman" w:hAnsi="Times New Roman"/>
          <w:sz w:val="28"/>
          <w:szCs w:val="28"/>
        </w:rPr>
        <w:t>.1</w:t>
      </w:r>
      <w:r w:rsidRPr="00622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строки</w:t>
      </w:r>
      <w:r w:rsidRPr="006223A7">
        <w:rPr>
          <w:rFonts w:ascii="Times New Roman" w:hAnsi="Times New Roman"/>
          <w:sz w:val="28"/>
          <w:szCs w:val="28"/>
        </w:rPr>
        <w:t xml:space="preserve"> «Всего по</w:t>
      </w:r>
      <w:r>
        <w:rPr>
          <w:rFonts w:ascii="Times New Roman" w:hAnsi="Times New Roman"/>
          <w:sz w:val="28"/>
          <w:szCs w:val="28"/>
        </w:rPr>
        <w:t xml:space="preserve"> тем</w:t>
      </w:r>
      <w:r w:rsidRPr="006223A7">
        <w:rPr>
          <w:rFonts w:ascii="Times New Roman" w:hAnsi="Times New Roman"/>
          <w:sz w:val="28"/>
          <w:szCs w:val="28"/>
        </w:rPr>
        <w:t xml:space="preserve"> классам опасности </w:t>
      </w:r>
      <w:r>
        <w:rPr>
          <w:rFonts w:ascii="Times New Roman" w:hAnsi="Times New Roman"/>
          <w:sz w:val="28"/>
          <w:szCs w:val="28"/>
        </w:rPr>
        <w:t>ТКО</w:t>
      </w:r>
      <w:r w:rsidRPr="006223A7">
        <w:rPr>
          <w:rFonts w:ascii="Times New Roman" w:hAnsi="Times New Roman"/>
          <w:sz w:val="28"/>
          <w:szCs w:val="28"/>
        </w:rPr>
        <w:t>, по которым осуществляется корректировка размера платы».</w:t>
      </w:r>
    </w:p>
    <w:p w:rsidR="009A0136" w:rsidRDefault="009A0136" w:rsidP="009A01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19B1" w:rsidRDefault="00BF357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E407DE">
        <w:rPr>
          <w:rFonts w:ascii="Times New Roman" w:hAnsi="Times New Roman"/>
          <w:sz w:val="28"/>
          <w:szCs w:val="28"/>
        </w:rPr>
        <w:t xml:space="preserve"> строке </w:t>
      </w:r>
      <w:r w:rsidR="00723933" w:rsidRPr="00E407DE">
        <w:rPr>
          <w:rFonts w:ascii="Times New Roman" w:hAnsi="Times New Roman"/>
          <w:sz w:val="28"/>
          <w:szCs w:val="28"/>
        </w:rPr>
        <w:t>1</w:t>
      </w:r>
      <w:r w:rsidR="00723933">
        <w:rPr>
          <w:rFonts w:ascii="Times New Roman" w:hAnsi="Times New Roman"/>
          <w:sz w:val="28"/>
          <w:szCs w:val="28"/>
        </w:rPr>
        <w:t>5</w:t>
      </w:r>
      <w:r w:rsidR="00723933" w:rsidRPr="00E407DE">
        <w:rPr>
          <w:rFonts w:ascii="Times New Roman" w:hAnsi="Times New Roman"/>
          <w:sz w:val="28"/>
          <w:szCs w:val="28"/>
        </w:rPr>
        <w:t xml:space="preserve">0 </w:t>
      </w:r>
      <w:r w:rsidR="000F19B1" w:rsidRPr="00E407DE">
        <w:rPr>
          <w:rFonts w:ascii="Times New Roman" w:hAnsi="Times New Roman"/>
          <w:sz w:val="28"/>
          <w:szCs w:val="28"/>
        </w:rPr>
        <w:t>указывается сумма пла</w:t>
      </w:r>
      <w:r w:rsidR="00E407DE" w:rsidRPr="00E407DE">
        <w:rPr>
          <w:rFonts w:ascii="Times New Roman" w:hAnsi="Times New Roman"/>
          <w:sz w:val="28"/>
          <w:szCs w:val="28"/>
        </w:rPr>
        <w:t>ты</w:t>
      </w:r>
      <w:r w:rsidR="000F19B1" w:rsidRPr="00E407DE">
        <w:rPr>
          <w:rFonts w:ascii="Times New Roman" w:hAnsi="Times New Roman"/>
          <w:sz w:val="28"/>
          <w:szCs w:val="28"/>
        </w:rPr>
        <w:t>, подлежащ</w:t>
      </w:r>
      <w:r w:rsidR="00E407DE" w:rsidRPr="00E407DE">
        <w:rPr>
          <w:rFonts w:ascii="Times New Roman" w:hAnsi="Times New Roman"/>
          <w:sz w:val="28"/>
          <w:szCs w:val="28"/>
        </w:rPr>
        <w:t>е</w:t>
      </w:r>
      <w:r w:rsidR="00E407DE">
        <w:rPr>
          <w:rFonts w:ascii="Times New Roman" w:hAnsi="Times New Roman"/>
          <w:sz w:val="28"/>
          <w:szCs w:val="28"/>
        </w:rPr>
        <w:t>й</w:t>
      </w:r>
      <w:r w:rsidR="000F19B1" w:rsidRPr="00E407DE">
        <w:rPr>
          <w:rFonts w:ascii="Times New Roman" w:hAnsi="Times New Roman"/>
          <w:sz w:val="28"/>
          <w:szCs w:val="28"/>
        </w:rPr>
        <w:t xml:space="preserve"> </w:t>
      </w:r>
      <w:r w:rsidR="001E3FE6">
        <w:rPr>
          <w:rFonts w:ascii="Times New Roman" w:hAnsi="Times New Roman"/>
          <w:sz w:val="28"/>
          <w:szCs w:val="28"/>
        </w:rPr>
        <w:t>внесению</w:t>
      </w:r>
      <w:r w:rsidR="000F19B1" w:rsidRPr="00E407DE">
        <w:rPr>
          <w:rFonts w:ascii="Times New Roman" w:hAnsi="Times New Roman"/>
          <w:sz w:val="28"/>
          <w:szCs w:val="28"/>
        </w:rPr>
        <w:t xml:space="preserve"> </w:t>
      </w:r>
      <w:r w:rsidR="00004BF3">
        <w:rPr>
          <w:rFonts w:ascii="Times New Roman" w:hAnsi="Times New Roman"/>
          <w:sz w:val="28"/>
          <w:szCs w:val="28"/>
        </w:rPr>
        <w:t xml:space="preserve">в </w:t>
      </w:r>
      <w:r w:rsidR="000F19B1" w:rsidRPr="00E407DE">
        <w:rPr>
          <w:rFonts w:ascii="Times New Roman" w:hAnsi="Times New Roman"/>
          <w:sz w:val="28"/>
          <w:szCs w:val="28"/>
        </w:rPr>
        <w:t>бюджет</w:t>
      </w:r>
      <w:r w:rsidR="00004BF3">
        <w:rPr>
          <w:rFonts w:ascii="Times New Roman" w:hAnsi="Times New Roman"/>
          <w:sz w:val="28"/>
          <w:szCs w:val="28"/>
        </w:rPr>
        <w:t>ы бюджетной системы Российской Федерации</w:t>
      </w:r>
      <w:r w:rsidR="000F19B1" w:rsidRPr="00E407DE">
        <w:rPr>
          <w:rFonts w:ascii="Times New Roman" w:hAnsi="Times New Roman"/>
          <w:sz w:val="28"/>
          <w:szCs w:val="28"/>
        </w:rPr>
        <w:t>, по всем видам негативного воздействия на окружающую среду.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F3570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723933">
        <w:rPr>
          <w:rFonts w:ascii="Times New Roman" w:hAnsi="Times New Roman"/>
          <w:sz w:val="28"/>
          <w:szCs w:val="28"/>
        </w:rPr>
        <w:t>150</w:t>
      </w:r>
      <w:r w:rsidR="00723933" w:rsidRPr="00211247"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определяется в следующем порядке: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723933">
        <w:rPr>
          <w:rFonts w:ascii="Times New Roman" w:hAnsi="Times New Roman"/>
          <w:sz w:val="28"/>
          <w:szCs w:val="28"/>
        </w:rPr>
        <w:t>15</w:t>
      </w:r>
      <w:r w:rsidR="00723933" w:rsidRPr="000A6E4B">
        <w:rPr>
          <w:rFonts w:ascii="Times New Roman" w:hAnsi="Times New Roman"/>
          <w:sz w:val="28"/>
          <w:szCs w:val="28"/>
        </w:rPr>
        <w:t>0</w:t>
      </w:r>
      <w:r w:rsidR="00723933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723933">
        <w:rPr>
          <w:rFonts w:ascii="Times New Roman" w:hAnsi="Times New Roman"/>
          <w:sz w:val="28"/>
          <w:szCs w:val="28"/>
        </w:rPr>
        <w:t>15</w:t>
      </w:r>
      <w:r w:rsidR="00723933" w:rsidRPr="000A6E4B">
        <w:rPr>
          <w:rFonts w:ascii="Times New Roman" w:hAnsi="Times New Roman"/>
          <w:sz w:val="28"/>
          <w:szCs w:val="28"/>
        </w:rPr>
        <w:t>1</w:t>
      </w:r>
      <w:r w:rsidR="00723933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723933">
        <w:rPr>
          <w:rFonts w:ascii="Times New Roman" w:hAnsi="Times New Roman"/>
          <w:sz w:val="28"/>
          <w:szCs w:val="28"/>
        </w:rPr>
        <w:t>15</w:t>
      </w:r>
      <w:r w:rsidR="00723933" w:rsidRPr="000A6E4B">
        <w:rPr>
          <w:rFonts w:ascii="Times New Roman" w:hAnsi="Times New Roman"/>
          <w:sz w:val="28"/>
          <w:szCs w:val="28"/>
        </w:rPr>
        <w:t>2</w:t>
      </w:r>
      <w:r w:rsidR="00723933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723933">
        <w:rPr>
          <w:rFonts w:ascii="Times New Roman" w:hAnsi="Times New Roman"/>
          <w:sz w:val="28"/>
          <w:szCs w:val="28"/>
        </w:rPr>
        <w:t>15</w:t>
      </w:r>
      <w:r w:rsidR="00723933" w:rsidRPr="000A6E4B">
        <w:rPr>
          <w:rFonts w:ascii="Times New Roman" w:hAnsi="Times New Roman"/>
          <w:sz w:val="28"/>
          <w:szCs w:val="28"/>
        </w:rPr>
        <w:t>3</w:t>
      </w:r>
      <w:r w:rsidR="00723933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723933">
        <w:rPr>
          <w:rFonts w:ascii="Times New Roman" w:hAnsi="Times New Roman"/>
          <w:sz w:val="28"/>
          <w:szCs w:val="28"/>
        </w:rPr>
        <w:t>15</w:t>
      </w:r>
      <w:r w:rsidR="00723933" w:rsidRPr="000A6E4B">
        <w:rPr>
          <w:rFonts w:ascii="Times New Roman" w:hAnsi="Times New Roman"/>
          <w:sz w:val="28"/>
          <w:szCs w:val="28"/>
        </w:rPr>
        <w:t>4</w:t>
      </w:r>
      <w:r w:rsidR="00723933">
        <w:rPr>
          <w:rFonts w:ascii="Times New Roman" w:hAnsi="Times New Roman"/>
          <w:sz w:val="28"/>
          <w:szCs w:val="28"/>
        </w:rPr>
        <w:t xml:space="preserve"> + стр. 155</w:t>
      </w:r>
      <w:r>
        <w:rPr>
          <w:rFonts w:ascii="Times New Roman" w:hAnsi="Times New Roman"/>
          <w:sz w:val="28"/>
          <w:szCs w:val="28"/>
        </w:rPr>
        <w:t>.</w:t>
      </w:r>
    </w:p>
    <w:p w:rsidR="000F19B1" w:rsidRDefault="00BF357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E962A4">
        <w:rPr>
          <w:rFonts w:ascii="Times New Roman" w:hAnsi="Times New Roman"/>
          <w:sz w:val="28"/>
          <w:szCs w:val="28"/>
        </w:rPr>
        <w:t xml:space="preserve">151 </w:t>
      </w:r>
      <w:r w:rsidR="000F19B1">
        <w:rPr>
          <w:rFonts w:ascii="Times New Roman" w:hAnsi="Times New Roman"/>
          <w:sz w:val="28"/>
          <w:szCs w:val="28"/>
        </w:rPr>
        <w:t>указывается подлежащая внесению сумма платы за выбросы загрязняющих веществ</w:t>
      </w:r>
      <w:r>
        <w:rPr>
          <w:rFonts w:ascii="Times New Roman" w:hAnsi="Times New Roman"/>
          <w:sz w:val="28"/>
          <w:szCs w:val="28"/>
        </w:rPr>
        <w:t xml:space="preserve"> в атмосферный воздух</w:t>
      </w:r>
      <w:r w:rsidR="000F19B1">
        <w:rPr>
          <w:rFonts w:ascii="Times New Roman" w:hAnsi="Times New Roman"/>
          <w:sz w:val="28"/>
          <w:szCs w:val="28"/>
        </w:rPr>
        <w:t xml:space="preserve"> стационарными объектами.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F3570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E962A4">
        <w:rPr>
          <w:rFonts w:ascii="Times New Roman" w:hAnsi="Times New Roman"/>
          <w:sz w:val="28"/>
          <w:szCs w:val="28"/>
        </w:rPr>
        <w:t>151</w:t>
      </w:r>
      <w:r w:rsidR="00E962A4" w:rsidRPr="00211247"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определяется в следующем порядке: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506F7C">
        <w:rPr>
          <w:rFonts w:ascii="Times New Roman" w:hAnsi="Times New Roman"/>
          <w:sz w:val="28"/>
          <w:szCs w:val="28"/>
        </w:rPr>
        <w:t xml:space="preserve">151 </w:t>
      </w:r>
      <w:r w:rsidRPr="000A6E4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стр. 040 – стр. </w:t>
      </w:r>
      <w:r w:rsidR="00506F7C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>.</w:t>
      </w:r>
    </w:p>
    <w:p w:rsidR="000F19B1" w:rsidRDefault="00BF357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506F7C">
        <w:rPr>
          <w:rFonts w:ascii="Times New Roman" w:hAnsi="Times New Roman"/>
          <w:sz w:val="28"/>
          <w:szCs w:val="28"/>
        </w:rPr>
        <w:t xml:space="preserve">152 </w:t>
      </w:r>
      <w:r w:rsidR="000F19B1">
        <w:rPr>
          <w:rFonts w:ascii="Times New Roman" w:hAnsi="Times New Roman"/>
          <w:sz w:val="28"/>
          <w:szCs w:val="28"/>
        </w:rPr>
        <w:t>указывается подлежащая внесению в бюджетную систему сумма платы за выбросы загрязняющих веществ</w:t>
      </w:r>
      <w:r>
        <w:rPr>
          <w:rFonts w:ascii="Times New Roman" w:hAnsi="Times New Roman"/>
          <w:sz w:val="28"/>
          <w:szCs w:val="28"/>
        </w:rPr>
        <w:t>, образованных</w:t>
      </w:r>
      <w:r w:rsidR="000F19B1">
        <w:rPr>
          <w:rFonts w:ascii="Times New Roman" w:hAnsi="Times New Roman"/>
          <w:sz w:val="28"/>
          <w:szCs w:val="28"/>
        </w:rPr>
        <w:t xml:space="preserve"> при сжигании на факельных установках и</w:t>
      </w:r>
      <w:r w:rsidR="00806FF6">
        <w:rPr>
          <w:rFonts w:ascii="Times New Roman" w:hAnsi="Times New Roman"/>
          <w:sz w:val="28"/>
          <w:szCs w:val="28"/>
        </w:rPr>
        <w:t xml:space="preserve"> (или)</w:t>
      </w:r>
      <w:r w:rsidR="000F19B1">
        <w:rPr>
          <w:rFonts w:ascii="Times New Roman" w:hAnsi="Times New Roman"/>
          <w:sz w:val="28"/>
          <w:szCs w:val="28"/>
        </w:rPr>
        <w:t xml:space="preserve"> рассеивании попутного нефтяного газа.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F3570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7C">
        <w:rPr>
          <w:rFonts w:ascii="Times New Roman" w:hAnsi="Times New Roman"/>
          <w:sz w:val="28"/>
          <w:szCs w:val="28"/>
        </w:rPr>
        <w:t>152</w:t>
      </w:r>
      <w:r w:rsidR="00506F7C" w:rsidRPr="00211247"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определяется в следующем порядке: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19B1" w:rsidRPr="00252594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2594">
        <w:rPr>
          <w:rFonts w:ascii="Times New Roman" w:hAnsi="Times New Roman"/>
          <w:sz w:val="28"/>
          <w:szCs w:val="28"/>
        </w:rPr>
        <w:t xml:space="preserve">стр. </w:t>
      </w:r>
      <w:r w:rsidR="00506F7C" w:rsidRPr="00252594">
        <w:rPr>
          <w:rFonts w:ascii="Times New Roman" w:hAnsi="Times New Roman"/>
          <w:sz w:val="28"/>
          <w:szCs w:val="28"/>
        </w:rPr>
        <w:t>1</w:t>
      </w:r>
      <w:r w:rsidR="00506F7C">
        <w:rPr>
          <w:rFonts w:ascii="Times New Roman" w:hAnsi="Times New Roman"/>
          <w:sz w:val="28"/>
          <w:szCs w:val="28"/>
        </w:rPr>
        <w:t>5</w:t>
      </w:r>
      <w:r w:rsidR="00506F7C" w:rsidRPr="00252594">
        <w:rPr>
          <w:rFonts w:ascii="Times New Roman" w:hAnsi="Times New Roman"/>
          <w:sz w:val="28"/>
          <w:szCs w:val="28"/>
        </w:rPr>
        <w:t xml:space="preserve">2 </w:t>
      </w:r>
      <w:r w:rsidRPr="00252594">
        <w:rPr>
          <w:rFonts w:ascii="Times New Roman" w:hAnsi="Times New Roman"/>
          <w:sz w:val="28"/>
          <w:szCs w:val="28"/>
        </w:rPr>
        <w:t xml:space="preserve">= стр. 060 – стр. </w:t>
      </w:r>
      <w:r w:rsidR="00506F7C" w:rsidRPr="00252594">
        <w:rPr>
          <w:rFonts w:ascii="Times New Roman" w:hAnsi="Times New Roman"/>
          <w:sz w:val="28"/>
          <w:szCs w:val="28"/>
        </w:rPr>
        <w:t>1</w:t>
      </w:r>
      <w:r w:rsidR="00506F7C">
        <w:rPr>
          <w:rFonts w:ascii="Times New Roman" w:hAnsi="Times New Roman"/>
          <w:sz w:val="28"/>
          <w:szCs w:val="28"/>
        </w:rPr>
        <w:t>3</w:t>
      </w:r>
      <w:r w:rsidR="00506F7C" w:rsidRPr="00252594">
        <w:rPr>
          <w:rFonts w:ascii="Times New Roman" w:hAnsi="Times New Roman"/>
          <w:sz w:val="28"/>
          <w:szCs w:val="28"/>
        </w:rPr>
        <w:t>2</w:t>
      </w:r>
      <w:r w:rsidR="008B2022" w:rsidRPr="00252594">
        <w:rPr>
          <w:rFonts w:ascii="Times New Roman" w:hAnsi="Times New Roman"/>
          <w:sz w:val="28"/>
          <w:szCs w:val="28"/>
        </w:rPr>
        <w:t>.</w:t>
      </w:r>
      <w:r w:rsidRPr="00252594">
        <w:rPr>
          <w:rFonts w:ascii="Times New Roman" w:hAnsi="Times New Roman"/>
          <w:sz w:val="28"/>
          <w:szCs w:val="28"/>
        </w:rPr>
        <w:t xml:space="preserve">    </w:t>
      </w:r>
    </w:p>
    <w:p w:rsidR="000F19B1" w:rsidRPr="00252594" w:rsidRDefault="00BF357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252594">
        <w:rPr>
          <w:rFonts w:ascii="Times New Roman" w:hAnsi="Times New Roman"/>
          <w:sz w:val="28"/>
          <w:szCs w:val="28"/>
        </w:rPr>
        <w:t xml:space="preserve"> строке </w:t>
      </w:r>
      <w:r w:rsidR="00506F7C" w:rsidRPr="00252594">
        <w:rPr>
          <w:rFonts w:ascii="Times New Roman" w:hAnsi="Times New Roman"/>
          <w:sz w:val="28"/>
          <w:szCs w:val="28"/>
        </w:rPr>
        <w:t>1</w:t>
      </w:r>
      <w:r w:rsidR="00506F7C">
        <w:rPr>
          <w:rFonts w:ascii="Times New Roman" w:hAnsi="Times New Roman"/>
          <w:sz w:val="28"/>
          <w:szCs w:val="28"/>
        </w:rPr>
        <w:t>5</w:t>
      </w:r>
      <w:r w:rsidR="00506F7C" w:rsidRPr="00252594">
        <w:rPr>
          <w:rFonts w:ascii="Times New Roman" w:hAnsi="Times New Roman"/>
          <w:sz w:val="28"/>
          <w:szCs w:val="28"/>
        </w:rPr>
        <w:t xml:space="preserve">3 </w:t>
      </w:r>
      <w:r w:rsidR="000F19B1" w:rsidRPr="00252594">
        <w:rPr>
          <w:rFonts w:ascii="Times New Roman" w:hAnsi="Times New Roman"/>
          <w:sz w:val="28"/>
          <w:szCs w:val="28"/>
        </w:rPr>
        <w:t>указывается подлежащая внесению сумма платы за сбросы загрязняющих веществ в водные объекты.</w:t>
      </w:r>
    </w:p>
    <w:p w:rsidR="000F19B1" w:rsidRPr="00252594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2594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F3570">
        <w:rPr>
          <w:rFonts w:ascii="Times New Roman" w:hAnsi="Times New Roman"/>
          <w:sz w:val="28"/>
          <w:szCs w:val="28"/>
        </w:rPr>
        <w:t>строки</w:t>
      </w:r>
      <w:r w:rsidRPr="00252594">
        <w:rPr>
          <w:rFonts w:ascii="Times New Roman" w:hAnsi="Times New Roman"/>
          <w:sz w:val="28"/>
          <w:szCs w:val="28"/>
        </w:rPr>
        <w:t xml:space="preserve"> </w:t>
      </w:r>
      <w:r w:rsidR="00506F7C" w:rsidRPr="00252594">
        <w:rPr>
          <w:rFonts w:ascii="Times New Roman" w:hAnsi="Times New Roman"/>
          <w:sz w:val="28"/>
          <w:szCs w:val="28"/>
        </w:rPr>
        <w:t>1</w:t>
      </w:r>
      <w:r w:rsidR="00506F7C">
        <w:rPr>
          <w:rFonts w:ascii="Times New Roman" w:hAnsi="Times New Roman"/>
          <w:sz w:val="28"/>
          <w:szCs w:val="28"/>
        </w:rPr>
        <w:t>5</w:t>
      </w:r>
      <w:r w:rsidR="00506F7C" w:rsidRPr="00252594">
        <w:rPr>
          <w:rFonts w:ascii="Times New Roman" w:hAnsi="Times New Roman"/>
          <w:sz w:val="28"/>
          <w:szCs w:val="28"/>
        </w:rPr>
        <w:t xml:space="preserve">3 </w:t>
      </w:r>
      <w:r w:rsidRPr="00252594">
        <w:rPr>
          <w:rFonts w:ascii="Times New Roman" w:hAnsi="Times New Roman"/>
          <w:sz w:val="28"/>
          <w:szCs w:val="28"/>
        </w:rPr>
        <w:t xml:space="preserve">определяется в следующем порядке: 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2594">
        <w:rPr>
          <w:rFonts w:ascii="Times New Roman" w:hAnsi="Times New Roman"/>
          <w:sz w:val="28"/>
          <w:szCs w:val="28"/>
        </w:rPr>
        <w:t xml:space="preserve">стр. </w:t>
      </w:r>
      <w:r w:rsidR="00506F7C" w:rsidRPr="00252594">
        <w:rPr>
          <w:rFonts w:ascii="Times New Roman" w:hAnsi="Times New Roman"/>
          <w:sz w:val="28"/>
          <w:szCs w:val="28"/>
        </w:rPr>
        <w:t>1</w:t>
      </w:r>
      <w:r w:rsidR="00506F7C">
        <w:rPr>
          <w:rFonts w:ascii="Times New Roman" w:hAnsi="Times New Roman"/>
          <w:sz w:val="28"/>
          <w:szCs w:val="28"/>
        </w:rPr>
        <w:t>5</w:t>
      </w:r>
      <w:r w:rsidR="00506F7C" w:rsidRPr="00252594">
        <w:rPr>
          <w:rFonts w:ascii="Times New Roman" w:hAnsi="Times New Roman"/>
          <w:sz w:val="28"/>
          <w:szCs w:val="28"/>
        </w:rPr>
        <w:t xml:space="preserve">3 </w:t>
      </w:r>
      <w:r w:rsidRPr="00252594">
        <w:rPr>
          <w:rFonts w:ascii="Times New Roman" w:hAnsi="Times New Roman"/>
          <w:sz w:val="28"/>
          <w:szCs w:val="28"/>
        </w:rPr>
        <w:t xml:space="preserve">= стр. 080 – стр. </w:t>
      </w:r>
      <w:r w:rsidR="00325A7C">
        <w:rPr>
          <w:rFonts w:ascii="Times New Roman" w:hAnsi="Times New Roman"/>
          <w:sz w:val="28"/>
          <w:szCs w:val="28"/>
        </w:rPr>
        <w:t> </w:t>
      </w:r>
      <w:r w:rsidR="00506F7C" w:rsidRPr="00252594">
        <w:rPr>
          <w:rFonts w:ascii="Times New Roman" w:hAnsi="Times New Roman"/>
          <w:sz w:val="28"/>
          <w:szCs w:val="28"/>
        </w:rPr>
        <w:t>1</w:t>
      </w:r>
      <w:r w:rsidR="00506F7C">
        <w:rPr>
          <w:rFonts w:ascii="Times New Roman" w:hAnsi="Times New Roman"/>
          <w:sz w:val="28"/>
          <w:szCs w:val="28"/>
        </w:rPr>
        <w:t>3</w:t>
      </w:r>
      <w:r w:rsidR="00506F7C" w:rsidRPr="00252594">
        <w:rPr>
          <w:rFonts w:ascii="Times New Roman" w:hAnsi="Times New Roman"/>
          <w:sz w:val="28"/>
          <w:szCs w:val="28"/>
        </w:rPr>
        <w:t>3</w:t>
      </w:r>
      <w:r w:rsidR="001044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BD5151" w:rsidRDefault="00BF357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506F7C">
        <w:rPr>
          <w:rFonts w:ascii="Times New Roman" w:hAnsi="Times New Roman"/>
          <w:sz w:val="28"/>
          <w:szCs w:val="28"/>
        </w:rPr>
        <w:t xml:space="preserve">154 </w:t>
      </w:r>
      <w:r w:rsidR="000F19B1">
        <w:rPr>
          <w:rFonts w:ascii="Times New Roman" w:hAnsi="Times New Roman"/>
          <w:sz w:val="28"/>
          <w:szCs w:val="28"/>
        </w:rPr>
        <w:t>указывается подлежащая внесению сумма платы за размещение отходов</w:t>
      </w:r>
      <w:r w:rsidR="00506F7C">
        <w:rPr>
          <w:rFonts w:ascii="Times New Roman" w:hAnsi="Times New Roman"/>
          <w:sz w:val="28"/>
          <w:szCs w:val="28"/>
        </w:rPr>
        <w:t xml:space="preserve"> производства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F3570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7C">
        <w:rPr>
          <w:rFonts w:ascii="Times New Roman" w:hAnsi="Times New Roman"/>
          <w:sz w:val="28"/>
          <w:szCs w:val="28"/>
        </w:rPr>
        <w:t>154</w:t>
      </w:r>
      <w:r w:rsidR="00506F7C" w:rsidRPr="00211247"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определяется в следующем порядке: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F3570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2594">
        <w:rPr>
          <w:rFonts w:ascii="Times New Roman" w:hAnsi="Times New Roman"/>
          <w:sz w:val="28"/>
          <w:szCs w:val="28"/>
        </w:rPr>
        <w:t xml:space="preserve">стр. </w:t>
      </w:r>
      <w:r w:rsidR="00506F7C" w:rsidRPr="00252594">
        <w:rPr>
          <w:rFonts w:ascii="Times New Roman" w:hAnsi="Times New Roman"/>
          <w:sz w:val="28"/>
          <w:szCs w:val="28"/>
        </w:rPr>
        <w:t>1</w:t>
      </w:r>
      <w:r w:rsidR="00506F7C">
        <w:rPr>
          <w:rFonts w:ascii="Times New Roman" w:hAnsi="Times New Roman"/>
          <w:sz w:val="28"/>
          <w:szCs w:val="28"/>
        </w:rPr>
        <w:t>5</w:t>
      </w:r>
      <w:r w:rsidR="00506F7C" w:rsidRPr="00252594">
        <w:rPr>
          <w:rFonts w:ascii="Times New Roman" w:hAnsi="Times New Roman"/>
          <w:sz w:val="28"/>
          <w:szCs w:val="28"/>
        </w:rPr>
        <w:t xml:space="preserve">4 </w:t>
      </w:r>
      <w:r w:rsidRPr="00252594">
        <w:rPr>
          <w:rFonts w:ascii="Times New Roman" w:hAnsi="Times New Roman"/>
          <w:sz w:val="28"/>
          <w:szCs w:val="28"/>
        </w:rPr>
        <w:t>= стр. 100 –</w:t>
      </w:r>
      <w:r w:rsidR="00252594">
        <w:rPr>
          <w:rFonts w:ascii="Times New Roman" w:hAnsi="Times New Roman"/>
          <w:sz w:val="28"/>
          <w:szCs w:val="28"/>
        </w:rPr>
        <w:t xml:space="preserve"> </w:t>
      </w:r>
      <w:r w:rsidRPr="00252594">
        <w:rPr>
          <w:rFonts w:ascii="Times New Roman" w:hAnsi="Times New Roman"/>
          <w:sz w:val="28"/>
          <w:szCs w:val="28"/>
        </w:rPr>
        <w:t xml:space="preserve">стр. </w:t>
      </w:r>
      <w:r w:rsidR="00506F7C" w:rsidRPr="00252594">
        <w:rPr>
          <w:rFonts w:ascii="Times New Roman" w:hAnsi="Times New Roman"/>
          <w:sz w:val="28"/>
          <w:szCs w:val="28"/>
        </w:rPr>
        <w:t>1</w:t>
      </w:r>
      <w:r w:rsidR="00506F7C">
        <w:rPr>
          <w:rFonts w:ascii="Times New Roman" w:hAnsi="Times New Roman"/>
          <w:sz w:val="28"/>
          <w:szCs w:val="28"/>
        </w:rPr>
        <w:t>3</w:t>
      </w:r>
      <w:r w:rsidR="00506F7C" w:rsidRPr="00252594">
        <w:rPr>
          <w:rFonts w:ascii="Times New Roman" w:hAnsi="Times New Roman"/>
          <w:sz w:val="28"/>
          <w:szCs w:val="28"/>
        </w:rPr>
        <w:t>4</w:t>
      </w:r>
      <w:r w:rsidR="00104406" w:rsidRPr="00252594">
        <w:rPr>
          <w:rFonts w:ascii="Times New Roman" w:hAnsi="Times New Roman"/>
          <w:sz w:val="28"/>
          <w:szCs w:val="28"/>
        </w:rPr>
        <w:t>.</w:t>
      </w:r>
    </w:p>
    <w:p w:rsidR="00506F7C" w:rsidRDefault="00506F7C" w:rsidP="00506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строке 155 указывается подлежащая внесению сумма платы за </w:t>
      </w:r>
      <w:r w:rsidR="005F5A94">
        <w:rPr>
          <w:rFonts w:ascii="Times New Roman" w:hAnsi="Times New Roman"/>
          <w:sz w:val="28"/>
          <w:szCs w:val="28"/>
        </w:rPr>
        <w:t xml:space="preserve">размещение </w:t>
      </w:r>
      <w:r w:rsidR="005F5A94">
        <w:rPr>
          <w:rFonts w:ascii="Times New Roman" w:hAnsi="Times New Roman"/>
          <w:sz w:val="28"/>
          <w:szCs w:val="28"/>
        </w:rPr>
        <w:lastRenderedPageBreak/>
        <w:t>ТКО</w:t>
      </w:r>
      <w:r>
        <w:rPr>
          <w:rFonts w:ascii="Times New Roman" w:hAnsi="Times New Roman"/>
          <w:sz w:val="28"/>
          <w:szCs w:val="28"/>
        </w:rPr>
        <w:t>.</w:t>
      </w:r>
    </w:p>
    <w:p w:rsidR="00506F7C" w:rsidRDefault="00506F7C" w:rsidP="00506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строки 15</w:t>
      </w:r>
      <w:r w:rsidR="005F5A94">
        <w:rPr>
          <w:rFonts w:ascii="Times New Roman" w:hAnsi="Times New Roman"/>
          <w:sz w:val="28"/>
          <w:szCs w:val="28"/>
        </w:rPr>
        <w:t>5</w:t>
      </w:r>
      <w:r w:rsidRPr="00211247">
        <w:rPr>
          <w:rFonts w:ascii="Times New Roman" w:hAnsi="Times New Roman"/>
          <w:sz w:val="28"/>
          <w:szCs w:val="28"/>
        </w:rPr>
        <w:t xml:space="preserve"> определяется в следующем порядке: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6F7C" w:rsidRDefault="00506F7C" w:rsidP="00506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15</w:t>
      </w:r>
      <w:r w:rsidR="00FF41B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FF41BA">
        <w:rPr>
          <w:rFonts w:ascii="Times New Roman" w:hAnsi="Times New Roman"/>
          <w:sz w:val="28"/>
          <w:szCs w:val="28"/>
        </w:rPr>
        <w:t>120</w:t>
      </w:r>
      <w:r>
        <w:rPr>
          <w:rFonts w:ascii="Times New Roman" w:hAnsi="Times New Roman"/>
          <w:sz w:val="28"/>
          <w:szCs w:val="28"/>
        </w:rPr>
        <w:t xml:space="preserve"> – стр. 1</w:t>
      </w:r>
      <w:r w:rsidR="00FF41BA">
        <w:rPr>
          <w:rFonts w:ascii="Times New Roman" w:hAnsi="Times New Roman"/>
          <w:sz w:val="28"/>
          <w:szCs w:val="28"/>
        </w:rPr>
        <w:t>3</w:t>
      </w:r>
      <w:r w:rsidR="005F5A9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FF41BA" w:rsidRDefault="00FF41BA" w:rsidP="00FF4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52594">
        <w:rPr>
          <w:rFonts w:ascii="Times New Roman" w:hAnsi="Times New Roman"/>
          <w:sz w:val="28"/>
          <w:szCs w:val="28"/>
        </w:rPr>
        <w:t xml:space="preserve"> строке </w:t>
      </w:r>
      <w:r>
        <w:rPr>
          <w:rFonts w:ascii="Times New Roman" w:hAnsi="Times New Roman"/>
          <w:sz w:val="28"/>
          <w:szCs w:val="28"/>
        </w:rPr>
        <w:t>160</w:t>
      </w:r>
      <w:r w:rsidRPr="00252594">
        <w:rPr>
          <w:rFonts w:ascii="Times New Roman" w:hAnsi="Times New Roman"/>
          <w:sz w:val="28"/>
          <w:szCs w:val="28"/>
        </w:rPr>
        <w:t xml:space="preserve"> указывается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8B6868">
        <w:rPr>
          <w:rFonts w:ascii="Times New Roman" w:hAnsi="Times New Roman"/>
          <w:sz w:val="28"/>
          <w:szCs w:val="28"/>
        </w:rPr>
        <w:t>умма платы, зачтенная в предыдущем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868">
        <w:rPr>
          <w:rFonts w:ascii="Times New Roman" w:hAnsi="Times New Roman"/>
          <w:sz w:val="28"/>
          <w:szCs w:val="28"/>
        </w:rPr>
        <w:t>периоде в счет будущего отчетного периода</w:t>
      </w:r>
      <w:r>
        <w:rPr>
          <w:rFonts w:ascii="Times New Roman" w:hAnsi="Times New Roman"/>
          <w:sz w:val="28"/>
          <w:szCs w:val="28"/>
        </w:rPr>
        <w:t>.</w:t>
      </w:r>
    </w:p>
    <w:p w:rsidR="00FF41BA" w:rsidRDefault="00FF41BA" w:rsidP="00FF4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показателя строки 1</w:t>
      </w:r>
      <w:r w:rsidR="00CC077D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определяется в следующем порядке:</w:t>
      </w:r>
    </w:p>
    <w:p w:rsidR="00FF41BA" w:rsidRDefault="00FF41BA" w:rsidP="00FF4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стр.1</w:t>
      </w:r>
      <w:r w:rsidR="00CC077D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= стр. 1</w:t>
      </w:r>
      <w:r w:rsidR="00CC077D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1</w:t>
      </w:r>
      <w:r w:rsidR="00CC077D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1</w:t>
      </w:r>
      <w:r w:rsidR="00CC077D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 w:rsidR="00CC077D">
        <w:rPr>
          <w:rFonts w:ascii="Times New Roman" w:hAnsi="Times New Roman"/>
          <w:sz w:val="28"/>
          <w:szCs w:val="28"/>
        </w:rPr>
        <w:t xml:space="preserve"> стр. 164</w:t>
      </w:r>
      <w:r w:rsidR="0061012C">
        <w:rPr>
          <w:rFonts w:ascii="Times New Roman" w:hAnsi="Times New Roman"/>
          <w:sz w:val="28"/>
          <w:szCs w:val="28"/>
        </w:rPr>
        <w:t xml:space="preserve"> </w:t>
      </w:r>
      <w:r w:rsidR="0061012C" w:rsidRPr="000A6E4B">
        <w:rPr>
          <w:rFonts w:ascii="Times New Roman" w:hAnsi="Times New Roman"/>
          <w:sz w:val="28"/>
          <w:szCs w:val="28"/>
        </w:rPr>
        <w:t>+</w:t>
      </w:r>
      <w:r w:rsidR="0061012C">
        <w:rPr>
          <w:rFonts w:ascii="Times New Roman" w:hAnsi="Times New Roman"/>
          <w:sz w:val="28"/>
          <w:szCs w:val="28"/>
        </w:rPr>
        <w:t xml:space="preserve"> стр. 165</w:t>
      </w:r>
      <w:r>
        <w:rPr>
          <w:rFonts w:ascii="Times New Roman" w:hAnsi="Times New Roman"/>
          <w:sz w:val="28"/>
          <w:szCs w:val="28"/>
        </w:rPr>
        <w:t>.</w:t>
      </w:r>
    </w:p>
    <w:p w:rsidR="00FF41BA" w:rsidRDefault="00FF41BA" w:rsidP="00FF4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1</w:t>
      </w:r>
      <w:r w:rsidR="00CC077D">
        <w:rPr>
          <w:rFonts w:ascii="Times New Roman" w:hAnsi="Times New Roman"/>
          <w:sz w:val="28"/>
          <w:szCs w:val="28"/>
        </w:rPr>
        <w:t xml:space="preserve">61 </w:t>
      </w:r>
      <w:r>
        <w:rPr>
          <w:rFonts w:ascii="Times New Roman" w:hAnsi="Times New Roman"/>
          <w:sz w:val="28"/>
          <w:szCs w:val="28"/>
        </w:rPr>
        <w:t>указывается с</w:t>
      </w:r>
      <w:r w:rsidRPr="008B6868">
        <w:rPr>
          <w:rFonts w:ascii="Times New Roman" w:hAnsi="Times New Roman"/>
          <w:sz w:val="28"/>
          <w:szCs w:val="28"/>
        </w:rPr>
        <w:t>умма платы, зачтенная в предыдущем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868">
        <w:rPr>
          <w:rFonts w:ascii="Times New Roman" w:hAnsi="Times New Roman"/>
          <w:sz w:val="28"/>
          <w:szCs w:val="28"/>
        </w:rPr>
        <w:t>периоде в счет будущего отчетного периода</w:t>
      </w:r>
      <w:r>
        <w:rPr>
          <w:rFonts w:ascii="Times New Roman" w:hAnsi="Times New Roman"/>
          <w:sz w:val="28"/>
          <w:szCs w:val="28"/>
        </w:rPr>
        <w:t xml:space="preserve"> за выбросы загрязняющих веществ в атмосферный воздух стационарными объектами (без учета платежей за выбросы загрязняющих веществ, образованных при сжигании на факельных установках и (или) рассеивании попутного нефтяного газа).</w:t>
      </w:r>
    </w:p>
    <w:p w:rsidR="00FF41BA" w:rsidRDefault="00FF41BA" w:rsidP="00FF4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1</w:t>
      </w:r>
      <w:r w:rsidR="00CC077D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указывается с</w:t>
      </w:r>
      <w:r w:rsidRPr="008B6868">
        <w:rPr>
          <w:rFonts w:ascii="Times New Roman" w:hAnsi="Times New Roman"/>
          <w:sz w:val="28"/>
          <w:szCs w:val="28"/>
        </w:rPr>
        <w:t>умма платы, зачтенная в предыдущем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868">
        <w:rPr>
          <w:rFonts w:ascii="Times New Roman" w:hAnsi="Times New Roman"/>
          <w:sz w:val="28"/>
          <w:szCs w:val="28"/>
        </w:rPr>
        <w:t>периоде в счет будущего отчетного периода</w:t>
      </w:r>
      <w:r>
        <w:rPr>
          <w:rFonts w:ascii="Times New Roman" w:hAnsi="Times New Roman"/>
          <w:sz w:val="28"/>
          <w:szCs w:val="28"/>
        </w:rPr>
        <w:t xml:space="preserve"> за выбросы загрязняющих веществ, образованных при сжигании на факельных установках и (или) рассеивании попутного нефтяного газа.</w:t>
      </w:r>
    </w:p>
    <w:p w:rsidR="00FF41BA" w:rsidRDefault="00FF41BA" w:rsidP="00FF4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1</w:t>
      </w:r>
      <w:r w:rsidR="00CC077D">
        <w:rPr>
          <w:rFonts w:ascii="Times New Roman" w:hAnsi="Times New Roman"/>
          <w:sz w:val="28"/>
          <w:szCs w:val="28"/>
        </w:rPr>
        <w:t xml:space="preserve">63 </w:t>
      </w:r>
      <w:r>
        <w:rPr>
          <w:rFonts w:ascii="Times New Roman" w:hAnsi="Times New Roman"/>
          <w:sz w:val="28"/>
          <w:szCs w:val="28"/>
        </w:rPr>
        <w:t>указывается с</w:t>
      </w:r>
      <w:r w:rsidRPr="008B6868">
        <w:rPr>
          <w:rFonts w:ascii="Times New Roman" w:hAnsi="Times New Roman"/>
          <w:sz w:val="28"/>
          <w:szCs w:val="28"/>
        </w:rPr>
        <w:t>умма платы, зачтенная в предыдущем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868">
        <w:rPr>
          <w:rFonts w:ascii="Times New Roman" w:hAnsi="Times New Roman"/>
          <w:sz w:val="28"/>
          <w:szCs w:val="28"/>
        </w:rPr>
        <w:t>периоде в счет будущего отчетного периода</w:t>
      </w:r>
      <w:r>
        <w:rPr>
          <w:rFonts w:ascii="Times New Roman" w:hAnsi="Times New Roman"/>
          <w:sz w:val="28"/>
          <w:szCs w:val="28"/>
        </w:rPr>
        <w:t xml:space="preserve"> за </w:t>
      </w:r>
      <w:r w:rsidRPr="00794C76">
        <w:rPr>
          <w:rFonts w:ascii="Times New Roman" w:hAnsi="Times New Roman"/>
          <w:sz w:val="28"/>
          <w:szCs w:val="28"/>
        </w:rPr>
        <w:t>сбросы загрязняющих веществ в водные объекты.</w:t>
      </w:r>
    </w:p>
    <w:p w:rsidR="00FF41BA" w:rsidRDefault="00FF41BA" w:rsidP="00FF4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1</w:t>
      </w:r>
      <w:r w:rsidR="00CC077D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указывается с</w:t>
      </w:r>
      <w:r w:rsidRPr="008B6868">
        <w:rPr>
          <w:rFonts w:ascii="Times New Roman" w:hAnsi="Times New Roman"/>
          <w:sz w:val="28"/>
          <w:szCs w:val="28"/>
        </w:rPr>
        <w:t>умма платы, зачтенная в предыдущем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868">
        <w:rPr>
          <w:rFonts w:ascii="Times New Roman" w:hAnsi="Times New Roman"/>
          <w:sz w:val="28"/>
          <w:szCs w:val="28"/>
        </w:rPr>
        <w:t>периоде в счет будущего отчетного периода</w:t>
      </w:r>
      <w:r>
        <w:rPr>
          <w:rFonts w:ascii="Times New Roman" w:hAnsi="Times New Roman"/>
          <w:sz w:val="28"/>
          <w:szCs w:val="28"/>
        </w:rPr>
        <w:t xml:space="preserve"> за </w:t>
      </w:r>
      <w:r w:rsidRPr="00E407DE">
        <w:rPr>
          <w:rFonts w:ascii="Times New Roman" w:hAnsi="Times New Roman"/>
          <w:sz w:val="28"/>
          <w:szCs w:val="28"/>
        </w:rPr>
        <w:t>размещение</w:t>
      </w:r>
      <w:r w:rsidRPr="00794C76">
        <w:rPr>
          <w:rFonts w:ascii="Times New Roman" w:hAnsi="Times New Roman"/>
          <w:sz w:val="28"/>
          <w:szCs w:val="28"/>
        </w:rPr>
        <w:t xml:space="preserve"> отходов</w:t>
      </w:r>
      <w:r w:rsidR="00CC077D">
        <w:rPr>
          <w:rFonts w:ascii="Times New Roman" w:hAnsi="Times New Roman"/>
          <w:sz w:val="28"/>
          <w:szCs w:val="28"/>
        </w:rPr>
        <w:t xml:space="preserve"> производства</w:t>
      </w:r>
      <w:r w:rsidRPr="00794C76">
        <w:rPr>
          <w:rFonts w:ascii="Times New Roman" w:hAnsi="Times New Roman"/>
          <w:sz w:val="28"/>
          <w:szCs w:val="28"/>
        </w:rPr>
        <w:t>.</w:t>
      </w:r>
    </w:p>
    <w:p w:rsidR="00CC077D" w:rsidRDefault="00CC077D" w:rsidP="00CC07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165 указывается с</w:t>
      </w:r>
      <w:r w:rsidRPr="008B6868">
        <w:rPr>
          <w:rFonts w:ascii="Times New Roman" w:hAnsi="Times New Roman"/>
          <w:sz w:val="28"/>
          <w:szCs w:val="28"/>
        </w:rPr>
        <w:t>умма платы, зачтенная в предыдущем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868">
        <w:rPr>
          <w:rFonts w:ascii="Times New Roman" w:hAnsi="Times New Roman"/>
          <w:sz w:val="28"/>
          <w:szCs w:val="28"/>
        </w:rPr>
        <w:t>периоде в счет будущего отчетного периода</w:t>
      </w:r>
      <w:r>
        <w:rPr>
          <w:rFonts w:ascii="Times New Roman" w:hAnsi="Times New Roman"/>
          <w:sz w:val="28"/>
          <w:szCs w:val="28"/>
        </w:rPr>
        <w:t xml:space="preserve"> за размещение ТКО</w:t>
      </w:r>
      <w:r w:rsidRPr="00794C76">
        <w:rPr>
          <w:rFonts w:ascii="Times New Roman" w:hAnsi="Times New Roman"/>
          <w:sz w:val="28"/>
          <w:szCs w:val="28"/>
        </w:rPr>
        <w:t>.</w:t>
      </w:r>
    </w:p>
    <w:p w:rsidR="000F19B1" w:rsidRDefault="00B92530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808">
        <w:rPr>
          <w:rFonts w:ascii="Times New Roman" w:hAnsi="Times New Roman"/>
          <w:sz w:val="28"/>
          <w:szCs w:val="28"/>
        </w:rPr>
        <w:t xml:space="preserve">В строке </w:t>
      </w:r>
      <w:r w:rsidR="00CC077D" w:rsidRPr="00E94808">
        <w:rPr>
          <w:rFonts w:ascii="Times New Roman" w:hAnsi="Times New Roman"/>
          <w:sz w:val="28"/>
          <w:szCs w:val="28"/>
        </w:rPr>
        <w:t>1</w:t>
      </w:r>
      <w:r w:rsidR="00CC077D">
        <w:rPr>
          <w:rFonts w:ascii="Times New Roman" w:hAnsi="Times New Roman"/>
          <w:sz w:val="28"/>
          <w:szCs w:val="28"/>
        </w:rPr>
        <w:t>7</w:t>
      </w:r>
      <w:r w:rsidR="00CC077D" w:rsidRPr="00E94808">
        <w:rPr>
          <w:rFonts w:ascii="Times New Roman" w:hAnsi="Times New Roman"/>
          <w:sz w:val="28"/>
          <w:szCs w:val="28"/>
        </w:rPr>
        <w:t xml:space="preserve">0 </w:t>
      </w:r>
      <w:r w:rsidRPr="00E94808">
        <w:rPr>
          <w:rFonts w:ascii="Times New Roman" w:hAnsi="Times New Roman"/>
          <w:sz w:val="28"/>
          <w:szCs w:val="28"/>
        </w:rPr>
        <w:t>указывается сумма квартальных авансовых платежей, внесенных в отчетном периоде в бюджеты бюджетной системы Российской</w:t>
      </w:r>
      <w:r w:rsidR="0082046D" w:rsidRPr="007C485B">
        <w:rPr>
          <w:rFonts w:ascii="Times New Roman" w:hAnsi="Times New Roman"/>
          <w:sz w:val="28"/>
          <w:szCs w:val="28"/>
        </w:rPr>
        <w:t xml:space="preserve"> </w:t>
      </w:r>
      <w:r w:rsidRPr="00E94808">
        <w:rPr>
          <w:rFonts w:ascii="Times New Roman" w:hAnsi="Times New Roman"/>
          <w:sz w:val="28"/>
          <w:szCs w:val="28"/>
        </w:rPr>
        <w:t>Федерации, по всем видам негативного воздействия на окружающую среду за первые три квартала в целом</w:t>
      </w:r>
      <w:r w:rsidR="002D477B" w:rsidRPr="00E94808">
        <w:rPr>
          <w:rStyle w:val="af1"/>
          <w:rFonts w:ascii="Times New Roman" w:hAnsi="Times New Roman"/>
          <w:sz w:val="28"/>
          <w:szCs w:val="28"/>
        </w:rPr>
        <w:footnoteReference w:id="4"/>
      </w:r>
      <w:r w:rsidRPr="00E94808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F443A7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CC077D">
        <w:rPr>
          <w:rFonts w:ascii="Times New Roman" w:hAnsi="Times New Roman"/>
          <w:sz w:val="28"/>
          <w:szCs w:val="28"/>
        </w:rPr>
        <w:t>170</w:t>
      </w:r>
      <w:r w:rsidR="00CC077D" w:rsidRPr="00211247"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определяется в следующем порядке: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CC077D">
        <w:rPr>
          <w:rFonts w:ascii="Times New Roman" w:hAnsi="Times New Roman"/>
          <w:sz w:val="28"/>
          <w:szCs w:val="28"/>
        </w:rPr>
        <w:t>17</w:t>
      </w:r>
      <w:r w:rsidR="00CC077D" w:rsidRPr="000A6E4B">
        <w:rPr>
          <w:rFonts w:ascii="Times New Roman" w:hAnsi="Times New Roman"/>
          <w:sz w:val="28"/>
          <w:szCs w:val="28"/>
        </w:rPr>
        <w:t>0</w:t>
      </w:r>
      <w:r w:rsidR="00CC077D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CC077D">
        <w:rPr>
          <w:rFonts w:ascii="Times New Roman" w:hAnsi="Times New Roman"/>
          <w:sz w:val="28"/>
          <w:szCs w:val="28"/>
        </w:rPr>
        <w:t>17</w:t>
      </w:r>
      <w:r w:rsidR="00CC077D" w:rsidRPr="000A6E4B">
        <w:rPr>
          <w:rFonts w:ascii="Times New Roman" w:hAnsi="Times New Roman"/>
          <w:sz w:val="28"/>
          <w:szCs w:val="28"/>
        </w:rPr>
        <w:t>1</w:t>
      </w:r>
      <w:r w:rsidR="00CC077D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CC077D">
        <w:rPr>
          <w:rFonts w:ascii="Times New Roman" w:hAnsi="Times New Roman"/>
          <w:sz w:val="28"/>
          <w:szCs w:val="28"/>
        </w:rPr>
        <w:t>17</w:t>
      </w:r>
      <w:r w:rsidR="00CC077D" w:rsidRPr="000A6E4B">
        <w:rPr>
          <w:rFonts w:ascii="Times New Roman" w:hAnsi="Times New Roman"/>
          <w:sz w:val="28"/>
          <w:szCs w:val="28"/>
        </w:rPr>
        <w:t>2</w:t>
      </w:r>
      <w:r w:rsidR="00CC077D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CC077D">
        <w:rPr>
          <w:rFonts w:ascii="Times New Roman" w:hAnsi="Times New Roman"/>
          <w:sz w:val="28"/>
          <w:szCs w:val="28"/>
        </w:rPr>
        <w:t>17</w:t>
      </w:r>
      <w:r w:rsidR="00CC077D" w:rsidRPr="000A6E4B">
        <w:rPr>
          <w:rFonts w:ascii="Times New Roman" w:hAnsi="Times New Roman"/>
          <w:sz w:val="28"/>
          <w:szCs w:val="28"/>
        </w:rPr>
        <w:t>3</w:t>
      </w:r>
      <w:r w:rsidR="00CC077D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CC077D">
        <w:rPr>
          <w:rFonts w:ascii="Times New Roman" w:hAnsi="Times New Roman"/>
          <w:sz w:val="28"/>
          <w:szCs w:val="28"/>
        </w:rPr>
        <w:t>17</w:t>
      </w:r>
      <w:r w:rsidR="00CC077D" w:rsidRPr="000A6E4B">
        <w:rPr>
          <w:rFonts w:ascii="Times New Roman" w:hAnsi="Times New Roman"/>
          <w:sz w:val="28"/>
          <w:szCs w:val="28"/>
        </w:rPr>
        <w:t>4</w:t>
      </w:r>
      <w:r w:rsidR="00CC077D">
        <w:rPr>
          <w:rFonts w:ascii="Times New Roman" w:hAnsi="Times New Roman"/>
          <w:sz w:val="28"/>
          <w:szCs w:val="28"/>
        </w:rPr>
        <w:t xml:space="preserve"> + стр. 175</w:t>
      </w:r>
      <w:r>
        <w:rPr>
          <w:rFonts w:ascii="Times New Roman" w:hAnsi="Times New Roman"/>
          <w:sz w:val="28"/>
          <w:szCs w:val="28"/>
        </w:rPr>
        <w:t>.</w:t>
      </w:r>
    </w:p>
    <w:p w:rsidR="00BA0EDB" w:rsidRDefault="00F443A7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CC077D">
        <w:rPr>
          <w:rFonts w:ascii="Times New Roman" w:hAnsi="Times New Roman"/>
          <w:sz w:val="28"/>
          <w:szCs w:val="28"/>
        </w:rPr>
        <w:t xml:space="preserve">171 </w:t>
      </w:r>
      <w:r w:rsidR="000F19B1">
        <w:rPr>
          <w:rFonts w:ascii="Times New Roman" w:hAnsi="Times New Roman"/>
          <w:sz w:val="28"/>
          <w:szCs w:val="28"/>
        </w:rPr>
        <w:t xml:space="preserve">указывается внесенная в отчетном периоде сумма </w:t>
      </w:r>
      <w:r>
        <w:rPr>
          <w:rFonts w:ascii="Times New Roman" w:hAnsi="Times New Roman"/>
          <w:sz w:val="28"/>
          <w:szCs w:val="28"/>
        </w:rPr>
        <w:t xml:space="preserve">квартальных </w:t>
      </w:r>
      <w:r w:rsidR="0082046D">
        <w:rPr>
          <w:rFonts w:ascii="Times New Roman" w:hAnsi="Times New Roman"/>
          <w:sz w:val="28"/>
          <w:szCs w:val="28"/>
        </w:rPr>
        <w:t xml:space="preserve">авансовых платежей </w:t>
      </w:r>
      <w:r w:rsidR="000F19B1">
        <w:rPr>
          <w:rFonts w:ascii="Times New Roman" w:hAnsi="Times New Roman"/>
          <w:sz w:val="28"/>
          <w:szCs w:val="28"/>
        </w:rPr>
        <w:t>за выбросы загрязняющих веществ</w:t>
      </w:r>
      <w:r>
        <w:rPr>
          <w:rFonts w:ascii="Times New Roman" w:hAnsi="Times New Roman"/>
          <w:sz w:val="28"/>
          <w:szCs w:val="28"/>
        </w:rPr>
        <w:t xml:space="preserve"> в атмосферный воздух</w:t>
      </w:r>
      <w:r w:rsidR="000F19B1">
        <w:rPr>
          <w:rFonts w:ascii="Times New Roman" w:hAnsi="Times New Roman"/>
          <w:sz w:val="28"/>
          <w:szCs w:val="28"/>
        </w:rPr>
        <w:t xml:space="preserve"> стационарными объектами</w:t>
      </w:r>
      <w:r w:rsidR="0082046D">
        <w:rPr>
          <w:rFonts w:ascii="Times New Roman" w:hAnsi="Times New Roman"/>
          <w:sz w:val="28"/>
          <w:szCs w:val="28"/>
        </w:rPr>
        <w:t xml:space="preserve"> (</w:t>
      </w:r>
      <w:r w:rsidR="006470A9">
        <w:rPr>
          <w:rFonts w:ascii="Times New Roman" w:hAnsi="Times New Roman"/>
          <w:sz w:val="28"/>
          <w:szCs w:val="28"/>
        </w:rPr>
        <w:t>без учета платежей за выбросы загрязняющих веществ</w:t>
      </w:r>
      <w:r>
        <w:rPr>
          <w:rFonts w:ascii="Times New Roman" w:hAnsi="Times New Roman"/>
          <w:sz w:val="28"/>
          <w:szCs w:val="28"/>
        </w:rPr>
        <w:t>, образованных</w:t>
      </w:r>
      <w:r w:rsidR="006470A9">
        <w:rPr>
          <w:rFonts w:ascii="Times New Roman" w:hAnsi="Times New Roman"/>
          <w:sz w:val="28"/>
          <w:szCs w:val="28"/>
        </w:rPr>
        <w:t xml:space="preserve"> при сжигании на факельных установках</w:t>
      </w:r>
      <w:r>
        <w:rPr>
          <w:rFonts w:ascii="Times New Roman" w:hAnsi="Times New Roman"/>
          <w:sz w:val="28"/>
          <w:szCs w:val="28"/>
        </w:rPr>
        <w:t xml:space="preserve"> и (или)</w:t>
      </w:r>
      <w:r w:rsidR="006470A9">
        <w:rPr>
          <w:rFonts w:ascii="Times New Roman" w:hAnsi="Times New Roman"/>
          <w:sz w:val="28"/>
          <w:szCs w:val="28"/>
        </w:rPr>
        <w:t xml:space="preserve"> рассеивании попутного нефтяного газа)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827988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CC077D">
        <w:rPr>
          <w:rFonts w:ascii="Times New Roman" w:hAnsi="Times New Roman"/>
          <w:sz w:val="28"/>
          <w:szCs w:val="28"/>
        </w:rPr>
        <w:t xml:space="preserve">171 </w:t>
      </w:r>
      <w:r>
        <w:rPr>
          <w:rFonts w:ascii="Times New Roman" w:hAnsi="Times New Roman"/>
          <w:sz w:val="28"/>
          <w:szCs w:val="28"/>
        </w:rPr>
        <w:t>определяется путем суммирования значений</w:t>
      </w:r>
      <w:r w:rsidR="004C1ED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="00F443A7">
        <w:rPr>
          <w:rFonts w:ascii="Times New Roman" w:hAnsi="Times New Roman"/>
          <w:sz w:val="28"/>
          <w:szCs w:val="28"/>
        </w:rPr>
        <w:t>строк</w:t>
      </w:r>
      <w:r w:rsidR="004C1ED1">
        <w:rPr>
          <w:rFonts w:ascii="Times New Roman" w:hAnsi="Times New Roman"/>
          <w:sz w:val="28"/>
          <w:szCs w:val="28"/>
        </w:rPr>
        <w:t>ах</w:t>
      </w:r>
      <w:r w:rsidRPr="003F3C8F">
        <w:rPr>
          <w:rFonts w:ascii="Times New Roman" w:hAnsi="Times New Roman"/>
          <w:sz w:val="28"/>
          <w:szCs w:val="28"/>
        </w:rPr>
        <w:t xml:space="preserve"> «1 квартал», «2 квартал», «3 квартал», которые </w:t>
      </w:r>
      <w:r w:rsidR="00827988">
        <w:rPr>
          <w:rFonts w:ascii="Times New Roman" w:hAnsi="Times New Roman"/>
          <w:sz w:val="28"/>
          <w:szCs w:val="28"/>
        </w:rPr>
        <w:t>определяются</w:t>
      </w:r>
      <w:r w:rsidR="00827988" w:rsidRPr="003F3C8F">
        <w:rPr>
          <w:rFonts w:ascii="Times New Roman" w:hAnsi="Times New Roman"/>
          <w:sz w:val="28"/>
          <w:szCs w:val="28"/>
        </w:rPr>
        <w:t xml:space="preserve"> </w:t>
      </w:r>
      <w:r w:rsidRPr="003F3C8F">
        <w:rPr>
          <w:rFonts w:ascii="Times New Roman" w:hAnsi="Times New Roman"/>
          <w:sz w:val="28"/>
          <w:szCs w:val="28"/>
        </w:rPr>
        <w:t xml:space="preserve">в соответствии с </w:t>
      </w:r>
      <w:r w:rsidR="003F3C8F" w:rsidRPr="003F3C8F">
        <w:rPr>
          <w:rFonts w:ascii="Times New Roman" w:hAnsi="Times New Roman"/>
          <w:sz w:val="28"/>
          <w:szCs w:val="28"/>
        </w:rPr>
        <w:t xml:space="preserve">суммами </w:t>
      </w:r>
      <w:r w:rsidR="004C1ED1">
        <w:rPr>
          <w:rFonts w:ascii="Times New Roman" w:hAnsi="Times New Roman"/>
          <w:sz w:val="28"/>
          <w:szCs w:val="28"/>
        </w:rPr>
        <w:t xml:space="preserve">квартальных </w:t>
      </w:r>
      <w:r w:rsidR="0082046D">
        <w:rPr>
          <w:rFonts w:ascii="Times New Roman" w:hAnsi="Times New Roman"/>
          <w:sz w:val="28"/>
          <w:szCs w:val="28"/>
        </w:rPr>
        <w:t>авансовых платежей</w:t>
      </w:r>
      <w:r w:rsidR="0082046D" w:rsidRPr="0082046D">
        <w:rPr>
          <w:rFonts w:ascii="Times New Roman" w:hAnsi="Times New Roman"/>
          <w:sz w:val="28"/>
          <w:szCs w:val="28"/>
        </w:rPr>
        <w:t xml:space="preserve"> </w:t>
      </w:r>
      <w:r w:rsidR="0082046D" w:rsidRPr="00E407DE">
        <w:rPr>
          <w:rFonts w:ascii="Times New Roman" w:hAnsi="Times New Roman"/>
          <w:sz w:val="28"/>
          <w:szCs w:val="28"/>
        </w:rPr>
        <w:t>за выбросы загрязняющих веществ</w:t>
      </w:r>
      <w:r w:rsidR="00827988">
        <w:rPr>
          <w:rFonts w:ascii="Times New Roman" w:hAnsi="Times New Roman"/>
          <w:sz w:val="28"/>
          <w:szCs w:val="28"/>
        </w:rPr>
        <w:t xml:space="preserve"> в атмосферный воздух</w:t>
      </w:r>
      <w:r w:rsidR="0082046D" w:rsidRPr="00E407DE">
        <w:rPr>
          <w:rFonts w:ascii="Times New Roman" w:hAnsi="Times New Roman"/>
          <w:sz w:val="28"/>
          <w:szCs w:val="28"/>
        </w:rPr>
        <w:t xml:space="preserve"> стационарными объектами</w:t>
      </w:r>
      <w:r w:rsidR="003F3C8F">
        <w:rPr>
          <w:rFonts w:ascii="Times New Roman" w:hAnsi="Times New Roman"/>
          <w:sz w:val="28"/>
          <w:szCs w:val="28"/>
        </w:rPr>
        <w:t>,</w:t>
      </w:r>
      <w:r w:rsidR="003F3C8F" w:rsidRPr="003F3C8F">
        <w:rPr>
          <w:rFonts w:ascii="Times New Roman" w:hAnsi="Times New Roman"/>
          <w:sz w:val="28"/>
          <w:szCs w:val="28"/>
        </w:rPr>
        <w:t xml:space="preserve"> </w:t>
      </w:r>
      <w:r w:rsidRPr="003F3C8F">
        <w:rPr>
          <w:rFonts w:ascii="Times New Roman" w:hAnsi="Times New Roman"/>
          <w:sz w:val="28"/>
          <w:szCs w:val="28"/>
        </w:rPr>
        <w:t xml:space="preserve">указанными в </w:t>
      </w:r>
      <w:r w:rsidR="0082046D">
        <w:rPr>
          <w:rFonts w:ascii="Times New Roman" w:hAnsi="Times New Roman"/>
          <w:sz w:val="28"/>
          <w:szCs w:val="28"/>
        </w:rPr>
        <w:t>соответствующих</w:t>
      </w:r>
      <w:r w:rsidR="0082046D" w:rsidRPr="003F3C8F">
        <w:rPr>
          <w:rFonts w:ascii="Times New Roman" w:hAnsi="Times New Roman"/>
          <w:sz w:val="28"/>
          <w:szCs w:val="28"/>
        </w:rPr>
        <w:t xml:space="preserve"> </w:t>
      </w:r>
      <w:r w:rsidRPr="003F3C8F">
        <w:rPr>
          <w:rFonts w:ascii="Times New Roman" w:hAnsi="Times New Roman"/>
          <w:sz w:val="28"/>
          <w:szCs w:val="28"/>
        </w:rPr>
        <w:t xml:space="preserve">платежных </w:t>
      </w:r>
      <w:r w:rsidRPr="00E407DE">
        <w:rPr>
          <w:rFonts w:ascii="Times New Roman" w:hAnsi="Times New Roman"/>
          <w:sz w:val="28"/>
          <w:szCs w:val="28"/>
        </w:rPr>
        <w:t>поручениях</w:t>
      </w:r>
      <w:r w:rsidR="00BD5151" w:rsidRPr="00E407DE">
        <w:rPr>
          <w:rFonts w:ascii="Times New Roman" w:hAnsi="Times New Roman"/>
          <w:sz w:val="28"/>
          <w:szCs w:val="28"/>
        </w:rPr>
        <w:t xml:space="preserve"> о перечислении в</w:t>
      </w:r>
      <w:r w:rsidR="0082046D">
        <w:rPr>
          <w:rFonts w:ascii="Times New Roman" w:hAnsi="Times New Roman"/>
          <w:sz w:val="28"/>
          <w:szCs w:val="28"/>
        </w:rPr>
        <w:t xml:space="preserve"> бюджеты</w:t>
      </w:r>
      <w:r w:rsidR="00BD5151" w:rsidRPr="00E407DE">
        <w:rPr>
          <w:rFonts w:ascii="Times New Roman" w:hAnsi="Times New Roman"/>
          <w:sz w:val="28"/>
          <w:szCs w:val="28"/>
        </w:rPr>
        <w:t xml:space="preserve"> </w:t>
      </w:r>
      <w:r w:rsidR="0082046D" w:rsidRPr="00E407DE">
        <w:rPr>
          <w:rFonts w:ascii="Times New Roman" w:hAnsi="Times New Roman"/>
          <w:sz w:val="28"/>
          <w:szCs w:val="28"/>
        </w:rPr>
        <w:t>бюджетн</w:t>
      </w:r>
      <w:r w:rsidR="0082046D">
        <w:rPr>
          <w:rFonts w:ascii="Times New Roman" w:hAnsi="Times New Roman"/>
          <w:sz w:val="28"/>
          <w:szCs w:val="28"/>
        </w:rPr>
        <w:t>ой</w:t>
      </w:r>
      <w:r w:rsidR="0082046D" w:rsidRPr="00E407DE">
        <w:rPr>
          <w:rFonts w:ascii="Times New Roman" w:hAnsi="Times New Roman"/>
          <w:sz w:val="28"/>
          <w:szCs w:val="28"/>
        </w:rPr>
        <w:t xml:space="preserve"> систем</w:t>
      </w:r>
      <w:r w:rsidR="0082046D">
        <w:rPr>
          <w:rFonts w:ascii="Times New Roman" w:hAnsi="Times New Roman"/>
          <w:sz w:val="28"/>
          <w:szCs w:val="28"/>
        </w:rPr>
        <w:t>ы</w:t>
      </w:r>
      <w:r w:rsidR="0082046D" w:rsidRPr="00E407DE">
        <w:rPr>
          <w:rFonts w:ascii="Times New Roman" w:hAnsi="Times New Roman"/>
          <w:sz w:val="28"/>
          <w:szCs w:val="28"/>
        </w:rPr>
        <w:t xml:space="preserve"> </w:t>
      </w:r>
      <w:r w:rsidR="00BD5151" w:rsidRPr="00E407DE">
        <w:rPr>
          <w:rFonts w:ascii="Times New Roman" w:hAnsi="Times New Roman"/>
          <w:sz w:val="28"/>
          <w:szCs w:val="28"/>
        </w:rPr>
        <w:t>Российской Федерации</w:t>
      </w:r>
      <w:r w:rsidR="003F3C8F" w:rsidRPr="00E407DE">
        <w:rPr>
          <w:rFonts w:ascii="Times New Roman" w:hAnsi="Times New Roman"/>
          <w:sz w:val="28"/>
          <w:szCs w:val="28"/>
        </w:rPr>
        <w:t xml:space="preserve"> сумм </w:t>
      </w:r>
      <w:r w:rsidR="00827988" w:rsidRPr="00E407DE">
        <w:rPr>
          <w:rFonts w:ascii="Times New Roman" w:hAnsi="Times New Roman"/>
          <w:sz w:val="28"/>
          <w:szCs w:val="28"/>
        </w:rPr>
        <w:t>квартальн</w:t>
      </w:r>
      <w:r w:rsidR="00827988">
        <w:rPr>
          <w:rFonts w:ascii="Times New Roman" w:hAnsi="Times New Roman"/>
          <w:sz w:val="28"/>
          <w:szCs w:val="28"/>
        </w:rPr>
        <w:t>ых</w:t>
      </w:r>
      <w:r w:rsidR="00827988" w:rsidRPr="00E407DE">
        <w:rPr>
          <w:rFonts w:ascii="Times New Roman" w:hAnsi="Times New Roman"/>
          <w:sz w:val="28"/>
          <w:szCs w:val="28"/>
        </w:rPr>
        <w:t xml:space="preserve"> </w:t>
      </w:r>
      <w:r w:rsidR="0082046D" w:rsidRPr="00E407DE">
        <w:rPr>
          <w:rFonts w:ascii="Times New Roman" w:hAnsi="Times New Roman"/>
          <w:sz w:val="28"/>
          <w:szCs w:val="28"/>
        </w:rPr>
        <w:t>авансов</w:t>
      </w:r>
      <w:r w:rsidR="0082046D">
        <w:rPr>
          <w:rFonts w:ascii="Times New Roman" w:hAnsi="Times New Roman"/>
          <w:sz w:val="28"/>
          <w:szCs w:val="28"/>
        </w:rPr>
        <w:t>ых</w:t>
      </w:r>
      <w:r w:rsidR="0082046D" w:rsidRPr="00E407DE">
        <w:rPr>
          <w:rFonts w:ascii="Times New Roman" w:hAnsi="Times New Roman"/>
          <w:sz w:val="28"/>
          <w:szCs w:val="28"/>
        </w:rPr>
        <w:t xml:space="preserve"> плат</w:t>
      </w:r>
      <w:r w:rsidR="0082046D">
        <w:rPr>
          <w:rFonts w:ascii="Times New Roman" w:hAnsi="Times New Roman"/>
          <w:sz w:val="28"/>
          <w:szCs w:val="28"/>
        </w:rPr>
        <w:t>ежей</w:t>
      </w:r>
      <w:r w:rsidRPr="00E407DE">
        <w:rPr>
          <w:rFonts w:ascii="Times New Roman" w:hAnsi="Times New Roman"/>
          <w:sz w:val="28"/>
          <w:szCs w:val="28"/>
        </w:rPr>
        <w:t>.</w:t>
      </w:r>
    </w:p>
    <w:p w:rsidR="000F19B1" w:rsidRDefault="0082798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CC077D">
        <w:rPr>
          <w:rFonts w:ascii="Times New Roman" w:hAnsi="Times New Roman"/>
          <w:sz w:val="28"/>
          <w:szCs w:val="28"/>
        </w:rPr>
        <w:t xml:space="preserve">172 </w:t>
      </w:r>
      <w:r w:rsidR="000F19B1">
        <w:rPr>
          <w:rFonts w:ascii="Times New Roman" w:hAnsi="Times New Roman"/>
          <w:sz w:val="28"/>
          <w:szCs w:val="28"/>
        </w:rPr>
        <w:t xml:space="preserve">указывается внесенная в отчетном периоде сумма </w:t>
      </w:r>
      <w:r>
        <w:rPr>
          <w:rFonts w:ascii="Times New Roman" w:hAnsi="Times New Roman"/>
          <w:sz w:val="28"/>
          <w:szCs w:val="28"/>
        </w:rPr>
        <w:t xml:space="preserve">квартальных </w:t>
      </w:r>
      <w:r w:rsidR="0082046D">
        <w:rPr>
          <w:rFonts w:ascii="Times New Roman" w:hAnsi="Times New Roman"/>
          <w:sz w:val="28"/>
          <w:szCs w:val="28"/>
        </w:rPr>
        <w:lastRenderedPageBreak/>
        <w:t xml:space="preserve">авансовых платежей </w:t>
      </w:r>
      <w:r w:rsidR="000F19B1">
        <w:rPr>
          <w:rFonts w:ascii="Times New Roman" w:hAnsi="Times New Roman"/>
          <w:sz w:val="28"/>
          <w:szCs w:val="28"/>
        </w:rPr>
        <w:t>за выбросы загрязняющих веществ</w:t>
      </w:r>
      <w:r w:rsidR="00F443A7">
        <w:rPr>
          <w:rFonts w:ascii="Times New Roman" w:hAnsi="Times New Roman"/>
          <w:sz w:val="28"/>
          <w:szCs w:val="28"/>
        </w:rPr>
        <w:t>, образованных</w:t>
      </w:r>
      <w:r w:rsidR="000F19B1">
        <w:rPr>
          <w:rFonts w:ascii="Times New Roman" w:hAnsi="Times New Roman"/>
          <w:sz w:val="28"/>
          <w:szCs w:val="28"/>
        </w:rPr>
        <w:t xml:space="preserve"> при сжигании на факельных установках и (или) рассеивании попутного нефтяного газа.</w:t>
      </w:r>
    </w:p>
    <w:p w:rsidR="006470A9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показателя по строке </w:t>
      </w:r>
      <w:r w:rsidR="00CC077D">
        <w:rPr>
          <w:rFonts w:ascii="Times New Roman" w:hAnsi="Times New Roman"/>
          <w:sz w:val="28"/>
          <w:szCs w:val="28"/>
        </w:rPr>
        <w:t xml:space="preserve">172 </w:t>
      </w:r>
      <w:r>
        <w:rPr>
          <w:rFonts w:ascii="Times New Roman" w:hAnsi="Times New Roman"/>
          <w:sz w:val="28"/>
          <w:szCs w:val="28"/>
        </w:rPr>
        <w:t xml:space="preserve">определяется путем суммирования значений </w:t>
      </w:r>
      <w:r w:rsidR="002E482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строка</w:t>
      </w:r>
      <w:r w:rsidR="002E4823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 «1 квартал», «2 квартал», «3 квартал», которые </w:t>
      </w:r>
      <w:r w:rsidR="00827988">
        <w:rPr>
          <w:rFonts w:ascii="Times New Roman" w:hAnsi="Times New Roman"/>
          <w:sz w:val="28"/>
          <w:szCs w:val="28"/>
        </w:rPr>
        <w:t xml:space="preserve">определяются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3F3C8F" w:rsidRPr="003F3C8F">
        <w:rPr>
          <w:rFonts w:ascii="Times New Roman" w:hAnsi="Times New Roman"/>
          <w:sz w:val="28"/>
          <w:szCs w:val="28"/>
        </w:rPr>
        <w:t xml:space="preserve">суммами </w:t>
      </w:r>
      <w:r w:rsidR="006470A9">
        <w:rPr>
          <w:rFonts w:ascii="Times New Roman" w:hAnsi="Times New Roman"/>
          <w:sz w:val="28"/>
          <w:szCs w:val="28"/>
        </w:rPr>
        <w:t>авансовых квартальных платежей</w:t>
      </w:r>
      <w:r w:rsidR="006470A9" w:rsidRPr="0082046D">
        <w:rPr>
          <w:rFonts w:ascii="Times New Roman" w:hAnsi="Times New Roman"/>
          <w:sz w:val="28"/>
          <w:szCs w:val="28"/>
        </w:rPr>
        <w:t xml:space="preserve"> </w:t>
      </w:r>
      <w:r w:rsidR="007F02E2" w:rsidRPr="00E407DE">
        <w:rPr>
          <w:rFonts w:ascii="Times New Roman" w:hAnsi="Times New Roman"/>
          <w:sz w:val="28"/>
          <w:szCs w:val="28"/>
        </w:rPr>
        <w:t>за выбросы загрязняющих веществ</w:t>
      </w:r>
      <w:r w:rsidR="00827988">
        <w:rPr>
          <w:rFonts w:ascii="Times New Roman" w:hAnsi="Times New Roman"/>
          <w:sz w:val="28"/>
          <w:szCs w:val="28"/>
        </w:rPr>
        <w:t>, образованных</w:t>
      </w:r>
      <w:r w:rsidR="007F02E2" w:rsidRPr="00E407DE">
        <w:rPr>
          <w:rFonts w:ascii="Times New Roman" w:hAnsi="Times New Roman"/>
          <w:sz w:val="28"/>
          <w:szCs w:val="28"/>
        </w:rPr>
        <w:t xml:space="preserve"> при сжигании на факельных установках и (или) рассеивании попутного нефтяного газа</w:t>
      </w:r>
      <w:r w:rsidR="006470A9">
        <w:rPr>
          <w:rFonts w:ascii="Times New Roman" w:hAnsi="Times New Roman"/>
          <w:sz w:val="28"/>
          <w:szCs w:val="28"/>
        </w:rPr>
        <w:t xml:space="preserve">, </w:t>
      </w:r>
      <w:r w:rsidR="006470A9" w:rsidRPr="003F3C8F">
        <w:rPr>
          <w:rFonts w:ascii="Times New Roman" w:hAnsi="Times New Roman"/>
          <w:sz w:val="28"/>
          <w:szCs w:val="28"/>
        </w:rPr>
        <w:t xml:space="preserve">указанными в </w:t>
      </w:r>
      <w:r w:rsidR="006470A9">
        <w:rPr>
          <w:rFonts w:ascii="Times New Roman" w:hAnsi="Times New Roman"/>
          <w:sz w:val="28"/>
          <w:szCs w:val="28"/>
        </w:rPr>
        <w:t>соответствующих</w:t>
      </w:r>
      <w:r w:rsidR="006470A9" w:rsidRPr="003F3C8F">
        <w:rPr>
          <w:rFonts w:ascii="Times New Roman" w:hAnsi="Times New Roman"/>
          <w:sz w:val="28"/>
          <w:szCs w:val="28"/>
        </w:rPr>
        <w:t xml:space="preserve"> платежных </w:t>
      </w:r>
      <w:r w:rsidR="006470A9" w:rsidRPr="00E407DE">
        <w:rPr>
          <w:rFonts w:ascii="Times New Roman" w:hAnsi="Times New Roman"/>
          <w:sz w:val="28"/>
          <w:szCs w:val="28"/>
        </w:rPr>
        <w:t>поручениях о перечислении в</w:t>
      </w:r>
      <w:r w:rsidR="006470A9">
        <w:rPr>
          <w:rFonts w:ascii="Times New Roman" w:hAnsi="Times New Roman"/>
          <w:sz w:val="28"/>
          <w:szCs w:val="28"/>
        </w:rPr>
        <w:t xml:space="preserve"> бюджеты</w:t>
      </w:r>
      <w:r w:rsidR="006470A9" w:rsidRPr="00E407DE">
        <w:rPr>
          <w:rFonts w:ascii="Times New Roman" w:hAnsi="Times New Roman"/>
          <w:sz w:val="28"/>
          <w:szCs w:val="28"/>
        </w:rPr>
        <w:t xml:space="preserve"> бюджетн</w:t>
      </w:r>
      <w:r w:rsidR="006470A9">
        <w:rPr>
          <w:rFonts w:ascii="Times New Roman" w:hAnsi="Times New Roman"/>
          <w:sz w:val="28"/>
          <w:szCs w:val="28"/>
        </w:rPr>
        <w:t>ой</w:t>
      </w:r>
      <w:r w:rsidR="006470A9" w:rsidRPr="00E407DE">
        <w:rPr>
          <w:rFonts w:ascii="Times New Roman" w:hAnsi="Times New Roman"/>
          <w:sz w:val="28"/>
          <w:szCs w:val="28"/>
        </w:rPr>
        <w:t xml:space="preserve"> систем</w:t>
      </w:r>
      <w:r w:rsidR="006470A9">
        <w:rPr>
          <w:rFonts w:ascii="Times New Roman" w:hAnsi="Times New Roman"/>
          <w:sz w:val="28"/>
          <w:szCs w:val="28"/>
        </w:rPr>
        <w:t>ы</w:t>
      </w:r>
      <w:r w:rsidR="006470A9" w:rsidRPr="00E407DE">
        <w:rPr>
          <w:rFonts w:ascii="Times New Roman" w:hAnsi="Times New Roman"/>
          <w:sz w:val="28"/>
          <w:szCs w:val="28"/>
        </w:rPr>
        <w:t xml:space="preserve"> Российской Федерации сумм </w:t>
      </w:r>
      <w:r w:rsidR="00827988" w:rsidRPr="00E407DE">
        <w:rPr>
          <w:rFonts w:ascii="Times New Roman" w:hAnsi="Times New Roman"/>
          <w:sz w:val="28"/>
          <w:szCs w:val="28"/>
        </w:rPr>
        <w:t>квартальн</w:t>
      </w:r>
      <w:r w:rsidR="00827988">
        <w:rPr>
          <w:rFonts w:ascii="Times New Roman" w:hAnsi="Times New Roman"/>
          <w:sz w:val="28"/>
          <w:szCs w:val="28"/>
        </w:rPr>
        <w:t>ых</w:t>
      </w:r>
      <w:r w:rsidR="00827988" w:rsidRPr="00E407DE">
        <w:rPr>
          <w:rFonts w:ascii="Times New Roman" w:hAnsi="Times New Roman"/>
          <w:sz w:val="28"/>
          <w:szCs w:val="28"/>
        </w:rPr>
        <w:t xml:space="preserve"> </w:t>
      </w:r>
      <w:r w:rsidR="006470A9" w:rsidRPr="00E407DE">
        <w:rPr>
          <w:rFonts w:ascii="Times New Roman" w:hAnsi="Times New Roman"/>
          <w:sz w:val="28"/>
          <w:szCs w:val="28"/>
        </w:rPr>
        <w:t>авансов</w:t>
      </w:r>
      <w:r w:rsidR="006470A9">
        <w:rPr>
          <w:rFonts w:ascii="Times New Roman" w:hAnsi="Times New Roman"/>
          <w:sz w:val="28"/>
          <w:szCs w:val="28"/>
        </w:rPr>
        <w:t>ых</w:t>
      </w:r>
      <w:r w:rsidR="006470A9" w:rsidRPr="00E407DE">
        <w:rPr>
          <w:rFonts w:ascii="Times New Roman" w:hAnsi="Times New Roman"/>
          <w:sz w:val="28"/>
          <w:szCs w:val="28"/>
        </w:rPr>
        <w:t xml:space="preserve"> плат</w:t>
      </w:r>
      <w:r w:rsidR="006470A9">
        <w:rPr>
          <w:rFonts w:ascii="Times New Roman" w:hAnsi="Times New Roman"/>
          <w:sz w:val="28"/>
          <w:szCs w:val="28"/>
        </w:rPr>
        <w:t>ежей</w:t>
      </w:r>
      <w:r w:rsidR="006470A9" w:rsidRPr="00E407DE">
        <w:rPr>
          <w:rFonts w:ascii="Times New Roman" w:hAnsi="Times New Roman"/>
          <w:sz w:val="28"/>
          <w:szCs w:val="28"/>
        </w:rPr>
        <w:t>.</w:t>
      </w:r>
    </w:p>
    <w:p w:rsidR="000F19B1" w:rsidRPr="00794C76" w:rsidRDefault="0082798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E407DE">
        <w:rPr>
          <w:rFonts w:ascii="Times New Roman" w:hAnsi="Times New Roman"/>
          <w:sz w:val="28"/>
          <w:szCs w:val="28"/>
        </w:rPr>
        <w:t xml:space="preserve"> строке </w:t>
      </w:r>
      <w:r w:rsidR="00CC077D" w:rsidRPr="00E407DE">
        <w:rPr>
          <w:rFonts w:ascii="Times New Roman" w:hAnsi="Times New Roman"/>
          <w:sz w:val="28"/>
          <w:szCs w:val="28"/>
        </w:rPr>
        <w:t>1</w:t>
      </w:r>
      <w:r w:rsidR="00CC077D">
        <w:rPr>
          <w:rFonts w:ascii="Times New Roman" w:hAnsi="Times New Roman"/>
          <w:sz w:val="28"/>
          <w:szCs w:val="28"/>
        </w:rPr>
        <w:t>7</w:t>
      </w:r>
      <w:r w:rsidR="00CC077D" w:rsidRPr="00E407DE">
        <w:rPr>
          <w:rFonts w:ascii="Times New Roman" w:hAnsi="Times New Roman"/>
          <w:sz w:val="28"/>
          <w:szCs w:val="28"/>
        </w:rPr>
        <w:t xml:space="preserve">3 </w:t>
      </w:r>
      <w:r w:rsidR="000F19B1" w:rsidRPr="00E407DE">
        <w:rPr>
          <w:rFonts w:ascii="Times New Roman" w:hAnsi="Times New Roman"/>
          <w:sz w:val="28"/>
          <w:szCs w:val="28"/>
        </w:rPr>
        <w:t>указывается</w:t>
      </w:r>
      <w:r w:rsidR="000F19B1" w:rsidRPr="00794C76">
        <w:rPr>
          <w:rFonts w:ascii="Times New Roman" w:hAnsi="Times New Roman"/>
          <w:sz w:val="28"/>
          <w:szCs w:val="28"/>
        </w:rPr>
        <w:t xml:space="preserve"> внесенная в отчетном периоде сумма </w:t>
      </w:r>
      <w:r>
        <w:rPr>
          <w:rFonts w:ascii="Times New Roman" w:hAnsi="Times New Roman"/>
          <w:sz w:val="28"/>
          <w:szCs w:val="28"/>
        </w:rPr>
        <w:t xml:space="preserve">квартальных </w:t>
      </w:r>
      <w:r w:rsidR="007F6550">
        <w:rPr>
          <w:rFonts w:ascii="Times New Roman" w:hAnsi="Times New Roman"/>
          <w:sz w:val="28"/>
          <w:szCs w:val="28"/>
        </w:rPr>
        <w:t>авансовых платежей</w:t>
      </w:r>
      <w:r w:rsidR="000F19B1" w:rsidRPr="00794C76">
        <w:rPr>
          <w:rFonts w:ascii="Times New Roman" w:hAnsi="Times New Roman"/>
          <w:sz w:val="28"/>
          <w:szCs w:val="28"/>
        </w:rPr>
        <w:t xml:space="preserve"> за сбросы загрязняющих веществ в водные объекты.</w:t>
      </w:r>
    </w:p>
    <w:p w:rsidR="000F19B1" w:rsidRPr="00E407DE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76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827988">
        <w:rPr>
          <w:rFonts w:ascii="Times New Roman" w:hAnsi="Times New Roman"/>
          <w:sz w:val="28"/>
          <w:szCs w:val="28"/>
        </w:rPr>
        <w:t>строки</w:t>
      </w:r>
      <w:r w:rsidRPr="00794C76">
        <w:rPr>
          <w:rFonts w:ascii="Times New Roman" w:hAnsi="Times New Roman"/>
          <w:sz w:val="28"/>
          <w:szCs w:val="28"/>
        </w:rPr>
        <w:t xml:space="preserve"> </w:t>
      </w:r>
      <w:r w:rsidR="00CC077D" w:rsidRPr="00794C76">
        <w:rPr>
          <w:rFonts w:ascii="Times New Roman" w:hAnsi="Times New Roman"/>
          <w:sz w:val="28"/>
          <w:szCs w:val="28"/>
        </w:rPr>
        <w:t>1</w:t>
      </w:r>
      <w:r w:rsidR="00CC077D">
        <w:rPr>
          <w:rFonts w:ascii="Times New Roman" w:hAnsi="Times New Roman"/>
          <w:sz w:val="28"/>
          <w:szCs w:val="28"/>
        </w:rPr>
        <w:t>7</w:t>
      </w:r>
      <w:r w:rsidR="00CC077D" w:rsidRPr="00794C76">
        <w:rPr>
          <w:rFonts w:ascii="Times New Roman" w:hAnsi="Times New Roman"/>
          <w:sz w:val="28"/>
          <w:szCs w:val="28"/>
        </w:rPr>
        <w:t xml:space="preserve">3 </w:t>
      </w:r>
      <w:r w:rsidRPr="00794C76">
        <w:rPr>
          <w:rFonts w:ascii="Times New Roman" w:hAnsi="Times New Roman"/>
          <w:sz w:val="28"/>
          <w:szCs w:val="28"/>
        </w:rPr>
        <w:t xml:space="preserve">определяется путем суммирования значений </w:t>
      </w:r>
      <w:r w:rsidR="002E4823">
        <w:rPr>
          <w:rFonts w:ascii="Times New Roman" w:hAnsi="Times New Roman"/>
          <w:sz w:val="28"/>
          <w:szCs w:val="28"/>
        </w:rPr>
        <w:t>в</w:t>
      </w:r>
      <w:r w:rsidRPr="00794C76">
        <w:rPr>
          <w:rFonts w:ascii="Times New Roman" w:hAnsi="Times New Roman"/>
          <w:sz w:val="28"/>
          <w:szCs w:val="28"/>
        </w:rPr>
        <w:t xml:space="preserve"> строка</w:t>
      </w:r>
      <w:r w:rsidR="002E4823">
        <w:rPr>
          <w:rFonts w:ascii="Times New Roman" w:hAnsi="Times New Roman"/>
          <w:sz w:val="28"/>
          <w:szCs w:val="28"/>
        </w:rPr>
        <w:t>х</w:t>
      </w:r>
      <w:r w:rsidRPr="00794C76">
        <w:rPr>
          <w:rFonts w:ascii="Times New Roman" w:hAnsi="Times New Roman"/>
          <w:sz w:val="28"/>
          <w:szCs w:val="28"/>
        </w:rPr>
        <w:t xml:space="preserve">  «1 квартал», «2 квартал», «3 квартал», которые </w:t>
      </w:r>
      <w:r w:rsidR="00827988">
        <w:rPr>
          <w:rFonts w:ascii="Times New Roman" w:hAnsi="Times New Roman"/>
          <w:sz w:val="28"/>
          <w:szCs w:val="28"/>
        </w:rPr>
        <w:t>определяются</w:t>
      </w:r>
      <w:r w:rsidR="00827988" w:rsidRPr="00794C76">
        <w:rPr>
          <w:rFonts w:ascii="Times New Roman" w:hAnsi="Times New Roman"/>
          <w:sz w:val="28"/>
          <w:szCs w:val="28"/>
        </w:rPr>
        <w:t xml:space="preserve"> </w:t>
      </w:r>
      <w:r w:rsidRPr="00794C76">
        <w:rPr>
          <w:rFonts w:ascii="Times New Roman" w:hAnsi="Times New Roman"/>
          <w:sz w:val="28"/>
          <w:szCs w:val="28"/>
        </w:rPr>
        <w:t xml:space="preserve">в соответствии с </w:t>
      </w:r>
      <w:r w:rsidR="00794C76" w:rsidRPr="00794C76">
        <w:rPr>
          <w:rFonts w:ascii="Times New Roman" w:hAnsi="Times New Roman"/>
          <w:sz w:val="28"/>
          <w:szCs w:val="28"/>
        </w:rPr>
        <w:t xml:space="preserve">суммами </w:t>
      </w:r>
      <w:r w:rsidR="00827988">
        <w:rPr>
          <w:rFonts w:ascii="Times New Roman" w:hAnsi="Times New Roman"/>
          <w:sz w:val="28"/>
          <w:szCs w:val="28"/>
        </w:rPr>
        <w:t xml:space="preserve">квартальных </w:t>
      </w:r>
      <w:r w:rsidR="007F6550">
        <w:rPr>
          <w:rFonts w:ascii="Times New Roman" w:hAnsi="Times New Roman"/>
          <w:sz w:val="28"/>
          <w:szCs w:val="28"/>
        </w:rPr>
        <w:t>авансовых платежей</w:t>
      </w:r>
      <w:r w:rsidR="007F6550" w:rsidRPr="00794C76" w:rsidDel="007F6550">
        <w:rPr>
          <w:rFonts w:ascii="Times New Roman" w:hAnsi="Times New Roman"/>
          <w:sz w:val="28"/>
          <w:szCs w:val="28"/>
        </w:rPr>
        <w:t xml:space="preserve"> </w:t>
      </w:r>
      <w:r w:rsidR="00794C76" w:rsidRPr="00E407DE">
        <w:rPr>
          <w:rFonts w:ascii="Times New Roman" w:hAnsi="Times New Roman"/>
          <w:sz w:val="28"/>
          <w:szCs w:val="28"/>
        </w:rPr>
        <w:t xml:space="preserve">за </w:t>
      </w:r>
      <w:r w:rsidR="007F02E2" w:rsidRPr="00E407DE">
        <w:rPr>
          <w:rFonts w:ascii="Times New Roman" w:hAnsi="Times New Roman"/>
          <w:sz w:val="28"/>
          <w:szCs w:val="28"/>
        </w:rPr>
        <w:t>сбросы загрязняющих веществ в водные объекты</w:t>
      </w:r>
      <w:r w:rsidR="007F6550">
        <w:rPr>
          <w:rFonts w:ascii="Times New Roman" w:hAnsi="Times New Roman"/>
          <w:sz w:val="28"/>
          <w:szCs w:val="28"/>
        </w:rPr>
        <w:t xml:space="preserve">, указанными в соответствующих платежных поручениях о перечислении в бюджеты бюджетной системы Российской Федерации сумм </w:t>
      </w:r>
      <w:r w:rsidR="00827988">
        <w:rPr>
          <w:rFonts w:ascii="Times New Roman" w:hAnsi="Times New Roman"/>
          <w:sz w:val="28"/>
          <w:szCs w:val="28"/>
        </w:rPr>
        <w:t xml:space="preserve">квартальных </w:t>
      </w:r>
      <w:r w:rsidR="007F6550">
        <w:rPr>
          <w:rFonts w:ascii="Times New Roman" w:hAnsi="Times New Roman"/>
          <w:sz w:val="28"/>
          <w:szCs w:val="28"/>
        </w:rPr>
        <w:t>авансовых платежей</w:t>
      </w:r>
      <w:r w:rsidRPr="00E407DE">
        <w:rPr>
          <w:rFonts w:ascii="Times New Roman" w:hAnsi="Times New Roman"/>
          <w:sz w:val="28"/>
          <w:szCs w:val="28"/>
        </w:rPr>
        <w:t xml:space="preserve">. </w:t>
      </w:r>
    </w:p>
    <w:p w:rsidR="000F19B1" w:rsidRPr="00794C76" w:rsidRDefault="0082798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F19B1" w:rsidRPr="00E407DE">
        <w:rPr>
          <w:rFonts w:ascii="Times New Roman" w:hAnsi="Times New Roman"/>
          <w:sz w:val="28"/>
          <w:szCs w:val="28"/>
        </w:rPr>
        <w:t xml:space="preserve">строке </w:t>
      </w:r>
      <w:r w:rsidR="00CC077D" w:rsidRPr="00E407DE">
        <w:rPr>
          <w:rFonts w:ascii="Times New Roman" w:hAnsi="Times New Roman"/>
          <w:sz w:val="28"/>
          <w:szCs w:val="28"/>
        </w:rPr>
        <w:t>1</w:t>
      </w:r>
      <w:r w:rsidR="00CC077D">
        <w:rPr>
          <w:rFonts w:ascii="Times New Roman" w:hAnsi="Times New Roman"/>
          <w:sz w:val="28"/>
          <w:szCs w:val="28"/>
        </w:rPr>
        <w:t>7</w:t>
      </w:r>
      <w:r w:rsidR="00CC077D" w:rsidRPr="00E407DE">
        <w:rPr>
          <w:rFonts w:ascii="Times New Roman" w:hAnsi="Times New Roman"/>
          <w:sz w:val="28"/>
          <w:szCs w:val="28"/>
        </w:rPr>
        <w:t xml:space="preserve">4 </w:t>
      </w:r>
      <w:r w:rsidR="000F19B1" w:rsidRPr="00E407DE">
        <w:rPr>
          <w:rFonts w:ascii="Times New Roman" w:hAnsi="Times New Roman"/>
          <w:sz w:val="28"/>
          <w:szCs w:val="28"/>
        </w:rPr>
        <w:t xml:space="preserve">указывается внесенная в отчетном периоде сумма </w:t>
      </w:r>
      <w:r>
        <w:rPr>
          <w:rFonts w:ascii="Times New Roman" w:hAnsi="Times New Roman"/>
          <w:sz w:val="28"/>
          <w:szCs w:val="28"/>
        </w:rPr>
        <w:t xml:space="preserve">квартальных </w:t>
      </w:r>
      <w:r w:rsidR="007F6550">
        <w:rPr>
          <w:rFonts w:ascii="Times New Roman" w:hAnsi="Times New Roman"/>
          <w:sz w:val="28"/>
          <w:szCs w:val="28"/>
        </w:rPr>
        <w:t xml:space="preserve">авансовых платежей </w:t>
      </w:r>
      <w:r w:rsidR="000F19B1" w:rsidRPr="00E407DE">
        <w:rPr>
          <w:rFonts w:ascii="Times New Roman" w:hAnsi="Times New Roman"/>
          <w:sz w:val="28"/>
          <w:szCs w:val="28"/>
        </w:rPr>
        <w:t>за размещение</w:t>
      </w:r>
      <w:r w:rsidR="000F19B1" w:rsidRPr="00794C76">
        <w:rPr>
          <w:rFonts w:ascii="Times New Roman" w:hAnsi="Times New Roman"/>
          <w:sz w:val="28"/>
          <w:szCs w:val="28"/>
        </w:rPr>
        <w:t xml:space="preserve"> отходов</w:t>
      </w:r>
      <w:r w:rsidR="00CC077D">
        <w:rPr>
          <w:rFonts w:ascii="Times New Roman" w:hAnsi="Times New Roman"/>
          <w:sz w:val="28"/>
          <w:szCs w:val="28"/>
        </w:rPr>
        <w:t xml:space="preserve"> производства</w:t>
      </w:r>
      <w:r w:rsidR="000F19B1" w:rsidRPr="00794C76">
        <w:rPr>
          <w:rFonts w:ascii="Times New Roman" w:hAnsi="Times New Roman"/>
          <w:sz w:val="28"/>
          <w:szCs w:val="28"/>
        </w:rPr>
        <w:t>.</w:t>
      </w:r>
    </w:p>
    <w:p w:rsidR="000F19B1" w:rsidRPr="00E407DE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76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827988">
        <w:rPr>
          <w:rFonts w:ascii="Times New Roman" w:hAnsi="Times New Roman"/>
          <w:sz w:val="28"/>
          <w:szCs w:val="28"/>
        </w:rPr>
        <w:t>строки</w:t>
      </w:r>
      <w:r w:rsidRPr="00794C76">
        <w:rPr>
          <w:rFonts w:ascii="Times New Roman" w:hAnsi="Times New Roman"/>
          <w:sz w:val="28"/>
          <w:szCs w:val="28"/>
        </w:rPr>
        <w:t xml:space="preserve"> </w:t>
      </w:r>
      <w:r w:rsidR="00CC077D" w:rsidRPr="00794C76">
        <w:rPr>
          <w:rFonts w:ascii="Times New Roman" w:hAnsi="Times New Roman"/>
          <w:sz w:val="28"/>
          <w:szCs w:val="28"/>
        </w:rPr>
        <w:t>1</w:t>
      </w:r>
      <w:r w:rsidR="00CC077D">
        <w:rPr>
          <w:rFonts w:ascii="Times New Roman" w:hAnsi="Times New Roman"/>
          <w:sz w:val="28"/>
          <w:szCs w:val="28"/>
        </w:rPr>
        <w:t>7</w:t>
      </w:r>
      <w:r w:rsidR="00CC077D" w:rsidRPr="00794C76">
        <w:rPr>
          <w:rFonts w:ascii="Times New Roman" w:hAnsi="Times New Roman"/>
          <w:sz w:val="28"/>
          <w:szCs w:val="28"/>
        </w:rPr>
        <w:t xml:space="preserve">4 </w:t>
      </w:r>
      <w:r w:rsidRPr="00794C76">
        <w:rPr>
          <w:rFonts w:ascii="Times New Roman" w:hAnsi="Times New Roman"/>
          <w:sz w:val="28"/>
          <w:szCs w:val="28"/>
        </w:rPr>
        <w:t xml:space="preserve">определяется путем суммирования значений </w:t>
      </w:r>
      <w:r w:rsidR="002E4823">
        <w:rPr>
          <w:rFonts w:ascii="Times New Roman" w:hAnsi="Times New Roman"/>
          <w:sz w:val="28"/>
          <w:szCs w:val="28"/>
        </w:rPr>
        <w:t>в</w:t>
      </w:r>
      <w:r w:rsidRPr="00794C76">
        <w:rPr>
          <w:rFonts w:ascii="Times New Roman" w:hAnsi="Times New Roman"/>
          <w:sz w:val="28"/>
          <w:szCs w:val="28"/>
        </w:rPr>
        <w:t xml:space="preserve"> строка</w:t>
      </w:r>
      <w:r w:rsidR="002E4823">
        <w:rPr>
          <w:rFonts w:ascii="Times New Roman" w:hAnsi="Times New Roman"/>
          <w:sz w:val="28"/>
          <w:szCs w:val="28"/>
        </w:rPr>
        <w:t>х</w:t>
      </w:r>
      <w:r w:rsidRPr="00794C76">
        <w:rPr>
          <w:rFonts w:ascii="Times New Roman" w:hAnsi="Times New Roman"/>
          <w:sz w:val="28"/>
          <w:szCs w:val="28"/>
        </w:rPr>
        <w:t xml:space="preserve">  «1 квартал», «2 квартал», «3 квартал», которые </w:t>
      </w:r>
      <w:r w:rsidR="00827988">
        <w:rPr>
          <w:rFonts w:ascii="Times New Roman" w:hAnsi="Times New Roman"/>
          <w:sz w:val="28"/>
          <w:szCs w:val="28"/>
        </w:rPr>
        <w:t>определяются</w:t>
      </w:r>
      <w:r w:rsidR="00827988" w:rsidRPr="00794C76">
        <w:rPr>
          <w:rFonts w:ascii="Times New Roman" w:hAnsi="Times New Roman"/>
          <w:sz w:val="28"/>
          <w:szCs w:val="28"/>
        </w:rPr>
        <w:t xml:space="preserve"> </w:t>
      </w:r>
      <w:r w:rsidRPr="00794C76">
        <w:rPr>
          <w:rFonts w:ascii="Times New Roman" w:hAnsi="Times New Roman"/>
          <w:sz w:val="28"/>
          <w:szCs w:val="28"/>
        </w:rPr>
        <w:t xml:space="preserve">в соответствии с </w:t>
      </w:r>
      <w:r w:rsidR="00794C76" w:rsidRPr="00794C76">
        <w:rPr>
          <w:rFonts w:ascii="Times New Roman" w:hAnsi="Times New Roman"/>
          <w:sz w:val="28"/>
          <w:szCs w:val="28"/>
        </w:rPr>
        <w:t xml:space="preserve">суммами </w:t>
      </w:r>
      <w:r w:rsidR="007F6550">
        <w:rPr>
          <w:rFonts w:ascii="Times New Roman" w:hAnsi="Times New Roman"/>
          <w:sz w:val="28"/>
          <w:szCs w:val="28"/>
        </w:rPr>
        <w:t xml:space="preserve">авансовых квартальных платежей </w:t>
      </w:r>
      <w:r w:rsidR="007F02E2" w:rsidRPr="00E407DE">
        <w:rPr>
          <w:rFonts w:ascii="Times New Roman" w:hAnsi="Times New Roman"/>
          <w:sz w:val="28"/>
          <w:szCs w:val="28"/>
        </w:rPr>
        <w:t>за размещение отходов</w:t>
      </w:r>
      <w:r w:rsidR="00CC077D">
        <w:rPr>
          <w:rFonts w:ascii="Times New Roman" w:hAnsi="Times New Roman"/>
          <w:sz w:val="28"/>
          <w:szCs w:val="28"/>
        </w:rPr>
        <w:t xml:space="preserve"> производства</w:t>
      </w:r>
      <w:r w:rsidR="007F6550">
        <w:rPr>
          <w:rFonts w:ascii="Times New Roman" w:hAnsi="Times New Roman"/>
          <w:sz w:val="28"/>
          <w:szCs w:val="28"/>
        </w:rPr>
        <w:t xml:space="preserve">, указанными в соответствующих платежных поручениях о перечислении в бюджеты бюджетной системы Российской Федерации сумм </w:t>
      </w:r>
      <w:r w:rsidR="00827988">
        <w:rPr>
          <w:rFonts w:ascii="Times New Roman" w:hAnsi="Times New Roman"/>
          <w:sz w:val="28"/>
          <w:szCs w:val="28"/>
        </w:rPr>
        <w:t xml:space="preserve">квартальных </w:t>
      </w:r>
      <w:r w:rsidR="007F6550">
        <w:rPr>
          <w:rFonts w:ascii="Times New Roman" w:hAnsi="Times New Roman"/>
          <w:sz w:val="28"/>
          <w:szCs w:val="28"/>
        </w:rPr>
        <w:t>авансовых платежей</w:t>
      </w:r>
      <w:r w:rsidRPr="00E407DE">
        <w:rPr>
          <w:rFonts w:ascii="Times New Roman" w:hAnsi="Times New Roman"/>
          <w:sz w:val="28"/>
          <w:szCs w:val="28"/>
        </w:rPr>
        <w:t xml:space="preserve">. </w:t>
      </w:r>
    </w:p>
    <w:p w:rsidR="00CC077D" w:rsidRPr="00794C76" w:rsidRDefault="00CC077D" w:rsidP="00CC07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E407DE">
        <w:rPr>
          <w:rFonts w:ascii="Times New Roman" w:hAnsi="Times New Roman"/>
          <w:sz w:val="28"/>
          <w:szCs w:val="28"/>
        </w:rPr>
        <w:t>строке 1</w:t>
      </w:r>
      <w:r>
        <w:rPr>
          <w:rFonts w:ascii="Times New Roman" w:hAnsi="Times New Roman"/>
          <w:sz w:val="28"/>
          <w:szCs w:val="28"/>
        </w:rPr>
        <w:t>75</w:t>
      </w:r>
      <w:r w:rsidRPr="00E407DE">
        <w:rPr>
          <w:rFonts w:ascii="Times New Roman" w:hAnsi="Times New Roman"/>
          <w:sz w:val="28"/>
          <w:szCs w:val="28"/>
        </w:rPr>
        <w:t xml:space="preserve"> указывается внесенная в отчетном периоде сумма </w:t>
      </w:r>
      <w:r>
        <w:rPr>
          <w:rFonts w:ascii="Times New Roman" w:hAnsi="Times New Roman"/>
          <w:sz w:val="28"/>
          <w:szCs w:val="28"/>
        </w:rPr>
        <w:t xml:space="preserve">квартальных авансовых платежей </w:t>
      </w:r>
      <w:r w:rsidRPr="00E407DE">
        <w:rPr>
          <w:rFonts w:ascii="Times New Roman" w:hAnsi="Times New Roman"/>
          <w:sz w:val="28"/>
          <w:szCs w:val="28"/>
        </w:rPr>
        <w:t>за размещение</w:t>
      </w:r>
      <w:r w:rsidRPr="00794C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ТКО</w:t>
      </w:r>
      <w:r w:rsidRPr="00794C76">
        <w:rPr>
          <w:rFonts w:ascii="Times New Roman" w:hAnsi="Times New Roman"/>
          <w:sz w:val="28"/>
          <w:szCs w:val="28"/>
        </w:rPr>
        <w:t>.</w:t>
      </w:r>
    </w:p>
    <w:p w:rsidR="00CC077D" w:rsidRPr="00E407DE" w:rsidRDefault="00CC077D" w:rsidP="00CC07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C76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строки</w:t>
      </w:r>
      <w:r w:rsidRPr="00794C7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75</w:t>
      </w:r>
      <w:r w:rsidRPr="00794C76">
        <w:rPr>
          <w:rFonts w:ascii="Times New Roman" w:hAnsi="Times New Roman"/>
          <w:sz w:val="28"/>
          <w:szCs w:val="28"/>
        </w:rPr>
        <w:t xml:space="preserve"> определяется путем суммирования значений </w:t>
      </w:r>
      <w:r>
        <w:rPr>
          <w:rFonts w:ascii="Times New Roman" w:hAnsi="Times New Roman"/>
          <w:sz w:val="28"/>
          <w:szCs w:val="28"/>
        </w:rPr>
        <w:t>в</w:t>
      </w:r>
      <w:r w:rsidRPr="00794C76">
        <w:rPr>
          <w:rFonts w:ascii="Times New Roman" w:hAnsi="Times New Roman"/>
          <w:sz w:val="28"/>
          <w:szCs w:val="28"/>
        </w:rPr>
        <w:t xml:space="preserve"> строка</w:t>
      </w:r>
      <w:r>
        <w:rPr>
          <w:rFonts w:ascii="Times New Roman" w:hAnsi="Times New Roman"/>
          <w:sz w:val="28"/>
          <w:szCs w:val="28"/>
        </w:rPr>
        <w:t>х</w:t>
      </w:r>
      <w:r w:rsidRPr="00794C76">
        <w:rPr>
          <w:rFonts w:ascii="Times New Roman" w:hAnsi="Times New Roman"/>
          <w:sz w:val="28"/>
          <w:szCs w:val="28"/>
        </w:rPr>
        <w:t xml:space="preserve">  «1 квартал», «2 квартал», «3 квартал», которые </w:t>
      </w:r>
      <w:r>
        <w:rPr>
          <w:rFonts w:ascii="Times New Roman" w:hAnsi="Times New Roman"/>
          <w:sz w:val="28"/>
          <w:szCs w:val="28"/>
        </w:rPr>
        <w:t>определяются</w:t>
      </w:r>
      <w:r w:rsidRPr="00794C76">
        <w:rPr>
          <w:rFonts w:ascii="Times New Roman" w:hAnsi="Times New Roman"/>
          <w:sz w:val="28"/>
          <w:szCs w:val="28"/>
        </w:rPr>
        <w:t xml:space="preserve"> в соответствии с суммами </w:t>
      </w:r>
      <w:r>
        <w:rPr>
          <w:rFonts w:ascii="Times New Roman" w:hAnsi="Times New Roman"/>
          <w:sz w:val="28"/>
          <w:szCs w:val="28"/>
        </w:rPr>
        <w:t xml:space="preserve">авансовых квартальных платежей </w:t>
      </w:r>
      <w:r w:rsidRPr="00E407DE">
        <w:rPr>
          <w:rFonts w:ascii="Times New Roman" w:hAnsi="Times New Roman"/>
          <w:sz w:val="28"/>
          <w:szCs w:val="28"/>
        </w:rPr>
        <w:t xml:space="preserve">за размещение </w:t>
      </w:r>
      <w:r>
        <w:rPr>
          <w:rFonts w:ascii="Times New Roman" w:hAnsi="Times New Roman"/>
          <w:sz w:val="28"/>
          <w:szCs w:val="28"/>
        </w:rPr>
        <w:t>ТКО, указанными в соответствующих платежных поручениях о перечислении в бюджеты бюджетной системы Российской Федерации сумм квартальных авансовых платежей</w:t>
      </w:r>
      <w:r w:rsidRPr="00E407DE">
        <w:rPr>
          <w:rFonts w:ascii="Times New Roman" w:hAnsi="Times New Roman"/>
          <w:sz w:val="28"/>
          <w:szCs w:val="28"/>
        </w:rPr>
        <w:t xml:space="preserve">. </w:t>
      </w:r>
    </w:p>
    <w:p w:rsidR="000F19B1" w:rsidRPr="00E407DE" w:rsidRDefault="0082798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E407DE">
        <w:rPr>
          <w:rFonts w:ascii="Times New Roman" w:hAnsi="Times New Roman"/>
          <w:sz w:val="28"/>
          <w:szCs w:val="28"/>
        </w:rPr>
        <w:t xml:space="preserve"> строке </w:t>
      </w:r>
      <w:r w:rsidR="00FD0C9A" w:rsidRPr="00E407DE">
        <w:rPr>
          <w:rFonts w:ascii="Times New Roman" w:hAnsi="Times New Roman"/>
          <w:sz w:val="28"/>
          <w:szCs w:val="28"/>
        </w:rPr>
        <w:t>1</w:t>
      </w:r>
      <w:r w:rsidR="00FD0C9A">
        <w:rPr>
          <w:rFonts w:ascii="Times New Roman" w:hAnsi="Times New Roman"/>
          <w:sz w:val="28"/>
          <w:szCs w:val="28"/>
        </w:rPr>
        <w:t>8</w:t>
      </w:r>
      <w:r w:rsidR="00FD0C9A" w:rsidRPr="00E407DE">
        <w:rPr>
          <w:rFonts w:ascii="Times New Roman" w:hAnsi="Times New Roman"/>
          <w:sz w:val="28"/>
          <w:szCs w:val="28"/>
        </w:rPr>
        <w:t xml:space="preserve">0 </w:t>
      </w:r>
      <w:r w:rsidR="000F19B1" w:rsidRPr="00E407DE">
        <w:rPr>
          <w:rFonts w:ascii="Times New Roman" w:hAnsi="Times New Roman"/>
          <w:sz w:val="28"/>
          <w:szCs w:val="28"/>
        </w:rPr>
        <w:t xml:space="preserve">указывается итоговая сумма платы для внесения за отчетный период </w:t>
      </w:r>
      <w:r w:rsidR="00041B22">
        <w:rPr>
          <w:rFonts w:ascii="Times New Roman" w:hAnsi="Times New Roman"/>
          <w:sz w:val="28"/>
          <w:szCs w:val="28"/>
        </w:rPr>
        <w:t xml:space="preserve">в бюджеты бюджетной системы Российской Федерации </w:t>
      </w:r>
      <w:r w:rsidR="000F19B1" w:rsidRPr="00E407DE">
        <w:rPr>
          <w:rFonts w:ascii="Times New Roman" w:hAnsi="Times New Roman"/>
          <w:sz w:val="28"/>
          <w:szCs w:val="28"/>
        </w:rPr>
        <w:t>по всем видам негативного воздействия на окружающую среду.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7DE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827988">
        <w:rPr>
          <w:rFonts w:ascii="Times New Roman" w:hAnsi="Times New Roman"/>
          <w:sz w:val="28"/>
          <w:szCs w:val="28"/>
        </w:rPr>
        <w:t>строки</w:t>
      </w:r>
      <w:r w:rsidRPr="00E407DE">
        <w:rPr>
          <w:rFonts w:ascii="Times New Roman" w:hAnsi="Times New Roman"/>
          <w:sz w:val="28"/>
          <w:szCs w:val="28"/>
        </w:rPr>
        <w:t xml:space="preserve"> </w:t>
      </w:r>
      <w:r w:rsidR="00FD0C9A" w:rsidRPr="00E407DE">
        <w:rPr>
          <w:rFonts w:ascii="Times New Roman" w:hAnsi="Times New Roman"/>
          <w:sz w:val="28"/>
          <w:szCs w:val="28"/>
        </w:rPr>
        <w:t>1</w:t>
      </w:r>
      <w:r w:rsidR="00FD0C9A">
        <w:rPr>
          <w:rFonts w:ascii="Times New Roman" w:hAnsi="Times New Roman"/>
          <w:sz w:val="28"/>
          <w:szCs w:val="28"/>
        </w:rPr>
        <w:t>8</w:t>
      </w:r>
      <w:r w:rsidR="00FD0C9A" w:rsidRPr="00E407DE">
        <w:rPr>
          <w:rFonts w:ascii="Times New Roman" w:hAnsi="Times New Roman"/>
          <w:sz w:val="28"/>
          <w:szCs w:val="28"/>
        </w:rPr>
        <w:t xml:space="preserve">0 </w:t>
      </w:r>
      <w:r w:rsidRPr="00E407DE">
        <w:rPr>
          <w:rFonts w:ascii="Times New Roman" w:hAnsi="Times New Roman"/>
          <w:sz w:val="28"/>
          <w:szCs w:val="28"/>
        </w:rPr>
        <w:t>определяется в следующем порядке: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FD0C9A">
        <w:rPr>
          <w:rFonts w:ascii="Times New Roman" w:hAnsi="Times New Roman"/>
          <w:sz w:val="28"/>
          <w:szCs w:val="28"/>
        </w:rPr>
        <w:t>18</w:t>
      </w:r>
      <w:r w:rsidR="00FD0C9A" w:rsidRPr="000A6E4B">
        <w:rPr>
          <w:rFonts w:ascii="Times New Roman" w:hAnsi="Times New Roman"/>
          <w:sz w:val="28"/>
          <w:szCs w:val="28"/>
        </w:rPr>
        <w:t>0</w:t>
      </w:r>
      <w:r w:rsidR="00FD0C9A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FD0C9A">
        <w:rPr>
          <w:rFonts w:ascii="Times New Roman" w:hAnsi="Times New Roman"/>
          <w:sz w:val="28"/>
          <w:szCs w:val="28"/>
        </w:rPr>
        <w:t>18</w:t>
      </w:r>
      <w:r w:rsidR="00FD0C9A" w:rsidRPr="000A6E4B">
        <w:rPr>
          <w:rFonts w:ascii="Times New Roman" w:hAnsi="Times New Roman"/>
          <w:sz w:val="28"/>
          <w:szCs w:val="28"/>
        </w:rPr>
        <w:t>1</w:t>
      </w:r>
      <w:r w:rsidR="00FD0C9A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FD0C9A">
        <w:rPr>
          <w:rFonts w:ascii="Times New Roman" w:hAnsi="Times New Roman"/>
          <w:sz w:val="28"/>
          <w:szCs w:val="28"/>
        </w:rPr>
        <w:t>18</w:t>
      </w:r>
      <w:r w:rsidR="00FD0C9A" w:rsidRPr="000A6E4B">
        <w:rPr>
          <w:rFonts w:ascii="Times New Roman" w:hAnsi="Times New Roman"/>
          <w:sz w:val="28"/>
          <w:szCs w:val="28"/>
        </w:rPr>
        <w:t>2</w:t>
      </w:r>
      <w:r w:rsidR="00FD0C9A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FD0C9A">
        <w:rPr>
          <w:rFonts w:ascii="Times New Roman" w:hAnsi="Times New Roman"/>
          <w:sz w:val="28"/>
          <w:szCs w:val="28"/>
        </w:rPr>
        <w:t>18</w:t>
      </w:r>
      <w:r w:rsidR="00FD0C9A" w:rsidRPr="000A6E4B">
        <w:rPr>
          <w:rFonts w:ascii="Times New Roman" w:hAnsi="Times New Roman"/>
          <w:sz w:val="28"/>
          <w:szCs w:val="28"/>
        </w:rPr>
        <w:t>3</w:t>
      </w:r>
      <w:r w:rsidR="00FD0C9A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FD0C9A">
        <w:rPr>
          <w:rFonts w:ascii="Times New Roman" w:hAnsi="Times New Roman"/>
          <w:sz w:val="28"/>
          <w:szCs w:val="28"/>
        </w:rPr>
        <w:t>18</w:t>
      </w:r>
      <w:r w:rsidR="00FD0C9A" w:rsidRPr="000A6E4B">
        <w:rPr>
          <w:rFonts w:ascii="Times New Roman" w:hAnsi="Times New Roman"/>
          <w:sz w:val="28"/>
          <w:szCs w:val="28"/>
        </w:rPr>
        <w:t>4</w:t>
      </w:r>
      <w:r w:rsidR="00FD0C9A">
        <w:rPr>
          <w:rFonts w:ascii="Times New Roman" w:hAnsi="Times New Roman"/>
          <w:sz w:val="28"/>
          <w:szCs w:val="28"/>
        </w:rPr>
        <w:t xml:space="preserve"> + стр. 1</w:t>
      </w:r>
      <w:r w:rsidR="005E4B30">
        <w:rPr>
          <w:rFonts w:ascii="Times New Roman" w:hAnsi="Times New Roman"/>
          <w:sz w:val="28"/>
          <w:szCs w:val="28"/>
        </w:rPr>
        <w:t>8</w:t>
      </w:r>
      <w:r w:rsidR="00FD0C9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0F19B1" w:rsidRPr="00CE0B86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значения показателя строки </w:t>
      </w:r>
      <w:r w:rsidR="00FD0C9A">
        <w:rPr>
          <w:rFonts w:ascii="Times New Roman" w:hAnsi="Times New Roman"/>
          <w:sz w:val="28"/>
          <w:szCs w:val="28"/>
        </w:rPr>
        <w:t xml:space="preserve">180 </w:t>
      </w:r>
      <w:r>
        <w:rPr>
          <w:rFonts w:ascii="Times New Roman" w:hAnsi="Times New Roman"/>
          <w:sz w:val="28"/>
          <w:szCs w:val="28"/>
        </w:rPr>
        <w:t xml:space="preserve">проводится в следующем порядке: </w:t>
      </w:r>
    </w:p>
    <w:p w:rsidR="000172D9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FD0C9A">
        <w:rPr>
          <w:rFonts w:ascii="Times New Roman" w:hAnsi="Times New Roman"/>
          <w:sz w:val="28"/>
          <w:szCs w:val="28"/>
        </w:rPr>
        <w:t>18</w:t>
      </w:r>
      <w:r w:rsidR="00FD0C9A" w:rsidRPr="00AA6D36">
        <w:rPr>
          <w:rFonts w:ascii="Times New Roman" w:hAnsi="Times New Roman"/>
          <w:sz w:val="28"/>
          <w:szCs w:val="28"/>
        </w:rPr>
        <w:t>0</w:t>
      </w:r>
      <w:r w:rsidR="00FD0C9A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E13110">
        <w:rPr>
          <w:rFonts w:ascii="Times New Roman" w:hAnsi="Times New Roman"/>
          <w:sz w:val="28"/>
          <w:szCs w:val="28"/>
        </w:rPr>
        <w:t>15</w:t>
      </w:r>
      <w:r w:rsidR="00E13110" w:rsidRPr="00AA6D36">
        <w:rPr>
          <w:rFonts w:ascii="Times New Roman" w:hAnsi="Times New Roman"/>
          <w:sz w:val="28"/>
          <w:szCs w:val="28"/>
        </w:rPr>
        <w:t>0</w:t>
      </w:r>
      <w:r w:rsidR="00E131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стр. </w:t>
      </w:r>
      <w:r w:rsidR="004761CA">
        <w:rPr>
          <w:rFonts w:ascii="Times New Roman" w:hAnsi="Times New Roman"/>
          <w:sz w:val="28"/>
          <w:szCs w:val="28"/>
        </w:rPr>
        <w:t>17</w:t>
      </w:r>
      <w:r w:rsidR="004761CA" w:rsidRPr="00AA6D36">
        <w:rPr>
          <w:rFonts w:ascii="Times New Roman" w:hAnsi="Times New Roman"/>
          <w:sz w:val="28"/>
          <w:szCs w:val="28"/>
        </w:rPr>
        <w:t>0</w:t>
      </w:r>
      <w:r w:rsidR="00476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стр. </w:t>
      </w:r>
      <w:r w:rsidR="004761CA">
        <w:rPr>
          <w:rFonts w:ascii="Times New Roman" w:hAnsi="Times New Roman"/>
          <w:sz w:val="28"/>
          <w:szCs w:val="28"/>
        </w:rPr>
        <w:t>15</w:t>
      </w:r>
      <w:r w:rsidR="004761CA" w:rsidRPr="00AA6D36">
        <w:rPr>
          <w:rFonts w:ascii="Times New Roman" w:hAnsi="Times New Roman"/>
          <w:sz w:val="28"/>
          <w:szCs w:val="28"/>
        </w:rPr>
        <w:t>0</w:t>
      </w:r>
      <w:r w:rsidR="004761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≥ стр. </w:t>
      </w:r>
      <w:r w:rsidR="004761CA">
        <w:rPr>
          <w:rFonts w:ascii="Times New Roman" w:hAnsi="Times New Roman"/>
          <w:sz w:val="28"/>
          <w:szCs w:val="28"/>
        </w:rPr>
        <w:t>17</w:t>
      </w:r>
      <w:r w:rsidR="004761CA" w:rsidRPr="00AA6D36">
        <w:rPr>
          <w:rFonts w:ascii="Times New Roman" w:hAnsi="Times New Roman"/>
          <w:sz w:val="28"/>
          <w:szCs w:val="28"/>
        </w:rPr>
        <w:t>0</w:t>
      </w:r>
    </w:p>
    <w:p w:rsidR="000172D9" w:rsidRDefault="000172D9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0F19B1" w:rsidRDefault="000172D9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4761CA">
        <w:rPr>
          <w:rFonts w:ascii="Times New Roman" w:hAnsi="Times New Roman"/>
          <w:sz w:val="28"/>
          <w:szCs w:val="28"/>
        </w:rPr>
        <w:t>18</w:t>
      </w:r>
      <w:r w:rsidR="004761CA" w:rsidRPr="00AA6D36">
        <w:rPr>
          <w:rFonts w:ascii="Times New Roman" w:hAnsi="Times New Roman"/>
          <w:sz w:val="28"/>
          <w:szCs w:val="28"/>
        </w:rPr>
        <w:t>0</w:t>
      </w:r>
      <w:r w:rsidR="004761CA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0 при стр. </w:t>
      </w:r>
      <w:r w:rsidR="004761CA">
        <w:rPr>
          <w:rFonts w:ascii="Times New Roman" w:hAnsi="Times New Roman"/>
          <w:sz w:val="28"/>
          <w:szCs w:val="28"/>
        </w:rPr>
        <w:t>15</w:t>
      </w:r>
      <w:r w:rsidR="004761CA" w:rsidRPr="00AA6D36">
        <w:rPr>
          <w:rFonts w:ascii="Times New Roman" w:hAnsi="Times New Roman"/>
          <w:sz w:val="28"/>
          <w:szCs w:val="28"/>
        </w:rPr>
        <w:t>0</w:t>
      </w:r>
      <w:r w:rsidR="004761CA">
        <w:rPr>
          <w:rFonts w:ascii="Times New Roman" w:hAnsi="Times New Roman"/>
          <w:sz w:val="28"/>
          <w:szCs w:val="28"/>
        </w:rPr>
        <w:t xml:space="preserve"> </w:t>
      </w:r>
      <w:r w:rsidR="00EE760B" w:rsidRPr="00EE760B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</w:rPr>
        <w:t xml:space="preserve">стр. </w:t>
      </w:r>
      <w:r w:rsidR="004761CA">
        <w:rPr>
          <w:rFonts w:ascii="Times New Roman" w:hAnsi="Times New Roman"/>
          <w:sz w:val="28"/>
          <w:szCs w:val="28"/>
        </w:rPr>
        <w:t>17</w:t>
      </w:r>
      <w:r w:rsidR="004761CA" w:rsidRPr="00AA6D36">
        <w:rPr>
          <w:rFonts w:ascii="Times New Roman" w:hAnsi="Times New Roman"/>
          <w:sz w:val="28"/>
          <w:szCs w:val="28"/>
        </w:rPr>
        <w:t>0</w:t>
      </w:r>
      <w:r w:rsidR="00104406">
        <w:rPr>
          <w:rFonts w:ascii="Times New Roman" w:hAnsi="Times New Roman"/>
          <w:sz w:val="28"/>
          <w:szCs w:val="28"/>
        </w:rPr>
        <w:t>.</w:t>
      </w:r>
    </w:p>
    <w:p w:rsidR="00261CA6" w:rsidRPr="00CE0B86" w:rsidRDefault="00261CA6" w:rsidP="00261C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строки 1</w:t>
      </w:r>
      <w:r w:rsidR="007D3133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1</w:t>
      </w:r>
      <w:r w:rsidR="007D313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0 проводится в следующем порядке: </w:t>
      </w:r>
    </w:p>
    <w:p w:rsidR="00261CA6" w:rsidRDefault="00261CA6" w:rsidP="00261C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5E4B3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 = 0 при стр.</w:t>
      </w:r>
      <w:r w:rsidR="00E737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5E4B30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  <w:r w:rsidR="007D3133">
        <w:rPr>
          <w:rFonts w:ascii="Times New Roman" w:hAnsi="Times New Roman"/>
          <w:sz w:val="28"/>
          <w:szCs w:val="28"/>
        </w:rPr>
        <w:t>≤</w:t>
      </w:r>
      <w:r>
        <w:rPr>
          <w:rFonts w:ascii="Times New Roman" w:hAnsi="Times New Roman"/>
          <w:sz w:val="28"/>
          <w:szCs w:val="28"/>
        </w:rPr>
        <w:t xml:space="preserve"> стр. 1</w:t>
      </w:r>
      <w:r w:rsidR="005E4B3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0 </w:t>
      </w:r>
    </w:p>
    <w:p w:rsidR="00261CA6" w:rsidRDefault="00261CA6" w:rsidP="00261C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261CA6" w:rsidRDefault="00261CA6" w:rsidP="00261C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5E4B3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 = стр. 1</w:t>
      </w:r>
      <w:r w:rsidR="005E4B30">
        <w:rPr>
          <w:rFonts w:ascii="Times New Roman" w:hAnsi="Times New Roman"/>
          <w:sz w:val="28"/>
          <w:szCs w:val="28"/>
        </w:rPr>
        <w:t>5</w:t>
      </w:r>
      <w:r w:rsidR="00184A3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– стр. 1</w:t>
      </w:r>
      <w:r w:rsidR="005E4B30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при стр. 1</w:t>
      </w:r>
      <w:r w:rsidR="005E4B30">
        <w:rPr>
          <w:rFonts w:ascii="Times New Roman" w:hAnsi="Times New Roman"/>
          <w:sz w:val="28"/>
          <w:szCs w:val="28"/>
        </w:rPr>
        <w:t>5</w:t>
      </w:r>
      <w:r w:rsidR="00184A3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184A35">
        <w:rPr>
          <w:rFonts w:ascii="Times New Roman" w:hAnsi="Times New Roman"/>
          <w:sz w:val="28"/>
          <w:szCs w:val="28"/>
        </w:rPr>
        <w:t>˃</w:t>
      </w:r>
      <w:r>
        <w:rPr>
          <w:rFonts w:ascii="Times New Roman" w:hAnsi="Times New Roman"/>
          <w:sz w:val="28"/>
          <w:szCs w:val="28"/>
        </w:rPr>
        <w:t xml:space="preserve"> стр. 1</w:t>
      </w:r>
      <w:r w:rsidR="005E4B30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>.</w:t>
      </w:r>
    </w:p>
    <w:p w:rsidR="000F19B1" w:rsidRDefault="00827988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5F5A94">
        <w:rPr>
          <w:rFonts w:ascii="Times New Roman" w:hAnsi="Times New Roman"/>
          <w:sz w:val="28"/>
          <w:szCs w:val="28"/>
        </w:rPr>
        <w:t xml:space="preserve">181 </w:t>
      </w:r>
      <w:r w:rsidR="000F19B1">
        <w:rPr>
          <w:rFonts w:ascii="Times New Roman" w:hAnsi="Times New Roman"/>
          <w:sz w:val="28"/>
          <w:szCs w:val="28"/>
        </w:rPr>
        <w:t xml:space="preserve">указывается итоговая для внесения за отчетный период в </w:t>
      </w:r>
      <w:r w:rsidR="00DE6F29">
        <w:rPr>
          <w:rFonts w:ascii="Times New Roman" w:hAnsi="Times New Roman"/>
          <w:sz w:val="28"/>
          <w:szCs w:val="28"/>
        </w:rPr>
        <w:t xml:space="preserve">бюджеты бюджетной системы Российской Федерации </w:t>
      </w:r>
      <w:r w:rsidR="000F19B1">
        <w:rPr>
          <w:rFonts w:ascii="Times New Roman" w:hAnsi="Times New Roman"/>
          <w:sz w:val="28"/>
          <w:szCs w:val="28"/>
        </w:rPr>
        <w:t xml:space="preserve">сумма платы за выбросы загрязняющих веществ </w:t>
      </w:r>
      <w:r>
        <w:rPr>
          <w:rFonts w:ascii="Times New Roman" w:hAnsi="Times New Roman"/>
          <w:sz w:val="28"/>
          <w:szCs w:val="28"/>
        </w:rPr>
        <w:t xml:space="preserve">в атмосферный воздух </w:t>
      </w:r>
      <w:r w:rsidR="000F19B1">
        <w:rPr>
          <w:rFonts w:ascii="Times New Roman" w:hAnsi="Times New Roman"/>
          <w:sz w:val="28"/>
          <w:szCs w:val="28"/>
        </w:rPr>
        <w:t>стационарными объектами</w:t>
      </w:r>
      <w:r w:rsidR="00525F0C">
        <w:rPr>
          <w:rFonts w:ascii="Times New Roman" w:hAnsi="Times New Roman"/>
          <w:sz w:val="28"/>
          <w:szCs w:val="28"/>
        </w:rPr>
        <w:t xml:space="preserve"> (без учета плат</w:t>
      </w:r>
      <w:r w:rsidR="007205CC">
        <w:rPr>
          <w:rFonts w:ascii="Times New Roman" w:hAnsi="Times New Roman"/>
          <w:sz w:val="28"/>
          <w:szCs w:val="28"/>
        </w:rPr>
        <w:t>ы</w:t>
      </w:r>
      <w:r w:rsidR="00525F0C">
        <w:rPr>
          <w:rFonts w:ascii="Times New Roman" w:hAnsi="Times New Roman"/>
          <w:sz w:val="28"/>
          <w:szCs w:val="28"/>
        </w:rPr>
        <w:t xml:space="preserve"> за выбросы загрязняющих веществ</w:t>
      </w:r>
      <w:r>
        <w:rPr>
          <w:rFonts w:ascii="Times New Roman" w:hAnsi="Times New Roman"/>
          <w:sz w:val="28"/>
          <w:szCs w:val="28"/>
        </w:rPr>
        <w:t>, образованных</w:t>
      </w:r>
      <w:r w:rsidR="00525F0C">
        <w:rPr>
          <w:rFonts w:ascii="Times New Roman" w:hAnsi="Times New Roman"/>
          <w:sz w:val="28"/>
          <w:szCs w:val="28"/>
        </w:rPr>
        <w:t xml:space="preserve"> при сжигании на факельных установках</w:t>
      </w:r>
      <w:r>
        <w:rPr>
          <w:rFonts w:ascii="Times New Roman" w:hAnsi="Times New Roman"/>
          <w:sz w:val="28"/>
          <w:szCs w:val="28"/>
        </w:rPr>
        <w:t xml:space="preserve"> и (или)</w:t>
      </w:r>
      <w:r w:rsidR="00525F0C">
        <w:rPr>
          <w:rFonts w:ascii="Times New Roman" w:hAnsi="Times New Roman"/>
          <w:sz w:val="28"/>
          <w:szCs w:val="28"/>
        </w:rPr>
        <w:t xml:space="preserve"> рассеивании попутного нефтяного газа)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827988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5F5A94">
        <w:rPr>
          <w:rFonts w:ascii="Times New Roman" w:hAnsi="Times New Roman"/>
          <w:sz w:val="28"/>
          <w:szCs w:val="28"/>
        </w:rPr>
        <w:t xml:space="preserve">181 </w:t>
      </w:r>
      <w:r>
        <w:rPr>
          <w:rFonts w:ascii="Times New Roman" w:hAnsi="Times New Roman"/>
          <w:sz w:val="28"/>
          <w:szCs w:val="28"/>
        </w:rPr>
        <w:t>определяется в следующем порядке:</w:t>
      </w:r>
    </w:p>
    <w:p w:rsidR="00525F0C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5F5A94">
        <w:rPr>
          <w:rFonts w:ascii="Times New Roman" w:hAnsi="Times New Roman"/>
          <w:sz w:val="28"/>
          <w:szCs w:val="28"/>
        </w:rPr>
        <w:t xml:space="preserve">181 </w:t>
      </w:r>
      <w:r>
        <w:rPr>
          <w:rFonts w:ascii="Times New Roman" w:hAnsi="Times New Roman"/>
          <w:sz w:val="28"/>
          <w:szCs w:val="28"/>
        </w:rPr>
        <w:t xml:space="preserve">=  стр. </w:t>
      </w:r>
      <w:r w:rsidR="005F5A94">
        <w:rPr>
          <w:rFonts w:ascii="Times New Roman" w:hAnsi="Times New Roman"/>
          <w:sz w:val="28"/>
          <w:szCs w:val="28"/>
        </w:rPr>
        <w:t xml:space="preserve">151 </w:t>
      </w:r>
      <w:r>
        <w:rPr>
          <w:rFonts w:ascii="Times New Roman" w:hAnsi="Times New Roman"/>
          <w:sz w:val="28"/>
          <w:szCs w:val="28"/>
        </w:rPr>
        <w:t xml:space="preserve">-  стр. </w:t>
      </w:r>
      <w:r w:rsidR="005F5A94">
        <w:rPr>
          <w:rFonts w:ascii="Times New Roman" w:hAnsi="Times New Roman"/>
          <w:sz w:val="28"/>
          <w:szCs w:val="28"/>
        </w:rPr>
        <w:t xml:space="preserve">171 </w:t>
      </w:r>
      <w:r>
        <w:rPr>
          <w:rFonts w:ascii="Times New Roman" w:hAnsi="Times New Roman"/>
          <w:sz w:val="28"/>
          <w:szCs w:val="28"/>
        </w:rPr>
        <w:t xml:space="preserve">при стр. </w:t>
      </w:r>
      <w:r w:rsidR="005F5A94">
        <w:rPr>
          <w:rFonts w:ascii="Times New Roman" w:hAnsi="Times New Roman"/>
          <w:sz w:val="28"/>
          <w:szCs w:val="28"/>
        </w:rPr>
        <w:t xml:space="preserve">151 </w:t>
      </w:r>
      <w:r>
        <w:rPr>
          <w:rFonts w:ascii="Times New Roman" w:hAnsi="Times New Roman"/>
          <w:sz w:val="28"/>
          <w:szCs w:val="28"/>
        </w:rPr>
        <w:t xml:space="preserve">≥ стр. </w:t>
      </w:r>
      <w:r w:rsidR="005F5A94">
        <w:rPr>
          <w:rFonts w:ascii="Times New Roman" w:hAnsi="Times New Roman"/>
          <w:sz w:val="28"/>
          <w:szCs w:val="28"/>
        </w:rPr>
        <w:t>171</w:t>
      </w:r>
    </w:p>
    <w:p w:rsidR="00525F0C" w:rsidRDefault="00525F0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0F19B1" w:rsidRDefault="00525F0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5F5A94">
        <w:rPr>
          <w:rFonts w:ascii="Times New Roman" w:hAnsi="Times New Roman"/>
          <w:sz w:val="28"/>
          <w:szCs w:val="28"/>
        </w:rPr>
        <w:t xml:space="preserve">181 </w:t>
      </w:r>
      <w:r w:rsidRPr="000A6E4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0 при стр. </w:t>
      </w:r>
      <w:r w:rsidR="005F5A94">
        <w:rPr>
          <w:rFonts w:ascii="Times New Roman" w:hAnsi="Times New Roman"/>
          <w:sz w:val="28"/>
          <w:szCs w:val="28"/>
        </w:rPr>
        <w:t xml:space="preserve">151 </w:t>
      </w:r>
      <w:r w:rsidR="00EE760B" w:rsidRPr="00EE760B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</w:rPr>
        <w:t xml:space="preserve">стр. </w:t>
      </w:r>
      <w:r w:rsidR="005F5A94">
        <w:rPr>
          <w:rFonts w:ascii="Times New Roman" w:hAnsi="Times New Roman"/>
          <w:sz w:val="28"/>
          <w:szCs w:val="28"/>
        </w:rPr>
        <w:t>171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E73782" w:rsidRPr="00CE0B86" w:rsidRDefault="00E73782" w:rsidP="00E737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строки 1</w:t>
      </w:r>
      <w:r w:rsidR="005F5A94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1</w:t>
      </w:r>
      <w:r w:rsidR="005F5A9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1 проводится в следующем порядке: </w:t>
      </w:r>
    </w:p>
    <w:p w:rsidR="00E73782" w:rsidRDefault="00E73782" w:rsidP="00E737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5F5A9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1 = 0 при стр. 1</w:t>
      </w:r>
      <w:r w:rsidR="005F5A94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= стр. 1</w:t>
      </w:r>
      <w:r w:rsidR="005F5A9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1 </w:t>
      </w:r>
    </w:p>
    <w:p w:rsidR="00E73782" w:rsidRDefault="00E73782" w:rsidP="00E737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E73782" w:rsidRDefault="00E73782" w:rsidP="00E737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5F5A9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1 = стр. 1</w:t>
      </w:r>
      <w:r w:rsidR="005F5A94">
        <w:rPr>
          <w:rFonts w:ascii="Times New Roman" w:hAnsi="Times New Roman"/>
          <w:sz w:val="28"/>
          <w:szCs w:val="28"/>
        </w:rPr>
        <w:t>6</w:t>
      </w:r>
      <w:r w:rsidR="00184A3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стр. 1</w:t>
      </w:r>
      <w:r w:rsidR="00EA2E99">
        <w:rPr>
          <w:rFonts w:ascii="Times New Roman" w:hAnsi="Times New Roman"/>
          <w:sz w:val="28"/>
          <w:szCs w:val="28"/>
        </w:rPr>
        <w:t>51</w:t>
      </w:r>
      <w:r>
        <w:rPr>
          <w:rFonts w:ascii="Times New Roman" w:hAnsi="Times New Roman"/>
          <w:sz w:val="28"/>
          <w:szCs w:val="28"/>
        </w:rPr>
        <w:t xml:space="preserve"> при стр. 1</w:t>
      </w:r>
      <w:r w:rsidR="00EA2E99">
        <w:rPr>
          <w:rFonts w:ascii="Times New Roman" w:hAnsi="Times New Roman"/>
          <w:sz w:val="28"/>
          <w:szCs w:val="28"/>
        </w:rPr>
        <w:t>5</w:t>
      </w:r>
      <w:r w:rsidR="00184A3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184A35">
        <w:rPr>
          <w:rFonts w:ascii="Times New Roman" w:hAnsi="Times New Roman"/>
          <w:sz w:val="28"/>
          <w:szCs w:val="28"/>
        </w:rPr>
        <w:t>˃</w:t>
      </w:r>
      <w:r>
        <w:rPr>
          <w:rFonts w:ascii="Times New Roman" w:hAnsi="Times New Roman"/>
          <w:sz w:val="28"/>
          <w:szCs w:val="28"/>
        </w:rPr>
        <w:t xml:space="preserve"> стр. 1</w:t>
      </w:r>
      <w:r w:rsidR="00EA2E99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>.</w:t>
      </w:r>
    </w:p>
    <w:p w:rsidR="001B5527" w:rsidRDefault="0082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EA2E99">
        <w:rPr>
          <w:rFonts w:ascii="Times New Roman" w:hAnsi="Times New Roman"/>
          <w:sz w:val="28"/>
          <w:szCs w:val="28"/>
        </w:rPr>
        <w:t xml:space="preserve">182 </w:t>
      </w:r>
      <w:r w:rsidR="000F19B1">
        <w:rPr>
          <w:rFonts w:ascii="Times New Roman" w:hAnsi="Times New Roman"/>
          <w:sz w:val="28"/>
          <w:szCs w:val="28"/>
        </w:rPr>
        <w:t xml:space="preserve">указывается итоговая для внесения за отчетный период в </w:t>
      </w:r>
      <w:r w:rsidR="00525F0C">
        <w:rPr>
          <w:rFonts w:ascii="Times New Roman" w:hAnsi="Times New Roman"/>
          <w:sz w:val="28"/>
          <w:szCs w:val="28"/>
        </w:rPr>
        <w:t>бюджеты бюджетной системы Российской Федерации</w:t>
      </w:r>
      <w:r w:rsidR="000F19B1">
        <w:rPr>
          <w:rFonts w:ascii="Times New Roman" w:hAnsi="Times New Roman"/>
          <w:sz w:val="28"/>
          <w:szCs w:val="28"/>
        </w:rPr>
        <w:t xml:space="preserve"> сумма платы за выбросы загрязняющих веществ</w:t>
      </w:r>
      <w:r>
        <w:rPr>
          <w:rFonts w:ascii="Times New Roman" w:hAnsi="Times New Roman"/>
          <w:sz w:val="28"/>
          <w:szCs w:val="28"/>
        </w:rPr>
        <w:t>, образованных</w:t>
      </w:r>
      <w:r w:rsidR="000F19B1">
        <w:rPr>
          <w:rFonts w:ascii="Times New Roman" w:hAnsi="Times New Roman"/>
          <w:sz w:val="28"/>
          <w:szCs w:val="28"/>
        </w:rPr>
        <w:t xml:space="preserve"> при сжигании на факельных установках и</w:t>
      </w:r>
      <w:r w:rsidR="007F02E2">
        <w:rPr>
          <w:rFonts w:ascii="Times New Roman" w:hAnsi="Times New Roman"/>
          <w:sz w:val="28"/>
          <w:szCs w:val="28"/>
        </w:rPr>
        <w:t xml:space="preserve"> (или)</w:t>
      </w:r>
      <w:r w:rsidR="000F19B1">
        <w:rPr>
          <w:rFonts w:ascii="Times New Roman" w:hAnsi="Times New Roman"/>
          <w:sz w:val="28"/>
          <w:szCs w:val="28"/>
        </w:rPr>
        <w:t xml:space="preserve"> рассеивании попутного нефтяного газа.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827988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EA2E99">
        <w:rPr>
          <w:rFonts w:ascii="Times New Roman" w:hAnsi="Times New Roman"/>
          <w:sz w:val="28"/>
          <w:szCs w:val="28"/>
        </w:rPr>
        <w:t xml:space="preserve">182 </w:t>
      </w:r>
      <w:r>
        <w:rPr>
          <w:rFonts w:ascii="Times New Roman" w:hAnsi="Times New Roman"/>
          <w:sz w:val="28"/>
          <w:szCs w:val="28"/>
        </w:rPr>
        <w:t>определяется в следующем порядке:</w:t>
      </w:r>
    </w:p>
    <w:p w:rsidR="00CA052F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EA2E99">
        <w:rPr>
          <w:rFonts w:ascii="Times New Roman" w:hAnsi="Times New Roman"/>
          <w:sz w:val="28"/>
          <w:szCs w:val="28"/>
        </w:rPr>
        <w:t xml:space="preserve">182 </w:t>
      </w:r>
      <w:r>
        <w:rPr>
          <w:rFonts w:ascii="Times New Roman" w:hAnsi="Times New Roman"/>
          <w:sz w:val="28"/>
          <w:szCs w:val="28"/>
        </w:rPr>
        <w:t xml:space="preserve">= стр. </w:t>
      </w:r>
      <w:r w:rsidR="00EA2E99">
        <w:rPr>
          <w:rFonts w:ascii="Times New Roman" w:hAnsi="Times New Roman"/>
          <w:sz w:val="28"/>
          <w:szCs w:val="28"/>
        </w:rPr>
        <w:t xml:space="preserve">162 </w:t>
      </w:r>
      <w:r>
        <w:rPr>
          <w:rFonts w:ascii="Times New Roman" w:hAnsi="Times New Roman"/>
          <w:sz w:val="28"/>
          <w:szCs w:val="28"/>
        </w:rPr>
        <w:t xml:space="preserve">- стр. </w:t>
      </w:r>
      <w:r w:rsidR="00EA2E99">
        <w:rPr>
          <w:rFonts w:ascii="Times New Roman" w:hAnsi="Times New Roman"/>
          <w:sz w:val="28"/>
          <w:szCs w:val="28"/>
        </w:rPr>
        <w:t xml:space="preserve">152 </w:t>
      </w:r>
      <w:r>
        <w:rPr>
          <w:rFonts w:ascii="Times New Roman" w:hAnsi="Times New Roman"/>
          <w:sz w:val="28"/>
          <w:szCs w:val="28"/>
        </w:rPr>
        <w:t xml:space="preserve">при стр. </w:t>
      </w:r>
      <w:r w:rsidR="00EA2E99">
        <w:rPr>
          <w:rFonts w:ascii="Times New Roman" w:hAnsi="Times New Roman"/>
          <w:sz w:val="28"/>
          <w:szCs w:val="28"/>
        </w:rPr>
        <w:t xml:space="preserve">162 </w:t>
      </w:r>
      <w:r>
        <w:rPr>
          <w:rFonts w:ascii="Times New Roman" w:hAnsi="Times New Roman"/>
          <w:sz w:val="28"/>
          <w:szCs w:val="28"/>
        </w:rPr>
        <w:t xml:space="preserve">≥ стр. </w:t>
      </w:r>
      <w:r w:rsidR="00EA2E99">
        <w:rPr>
          <w:rFonts w:ascii="Times New Roman" w:hAnsi="Times New Roman"/>
          <w:sz w:val="28"/>
          <w:szCs w:val="28"/>
        </w:rPr>
        <w:t>152</w:t>
      </w:r>
    </w:p>
    <w:p w:rsidR="00CA052F" w:rsidRDefault="00CA052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0F19B1" w:rsidRDefault="00CA052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EA2E99">
        <w:rPr>
          <w:rFonts w:ascii="Times New Roman" w:hAnsi="Times New Roman"/>
          <w:sz w:val="28"/>
          <w:szCs w:val="28"/>
        </w:rPr>
        <w:t xml:space="preserve">182 </w:t>
      </w:r>
      <w:r>
        <w:rPr>
          <w:rFonts w:ascii="Times New Roman" w:hAnsi="Times New Roman"/>
          <w:sz w:val="28"/>
          <w:szCs w:val="28"/>
        </w:rPr>
        <w:t xml:space="preserve">= 0 при стр. </w:t>
      </w:r>
      <w:r w:rsidR="00EA2E99">
        <w:rPr>
          <w:rFonts w:ascii="Times New Roman" w:hAnsi="Times New Roman"/>
          <w:sz w:val="28"/>
          <w:szCs w:val="28"/>
        </w:rPr>
        <w:t xml:space="preserve">162 </w:t>
      </w:r>
      <w:r w:rsidR="00EE760B" w:rsidRPr="00EE760B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</w:rPr>
        <w:t xml:space="preserve">стр. </w:t>
      </w:r>
      <w:r w:rsidR="00EA2E99">
        <w:rPr>
          <w:rFonts w:ascii="Times New Roman" w:hAnsi="Times New Roman"/>
          <w:sz w:val="28"/>
          <w:szCs w:val="28"/>
        </w:rPr>
        <w:t>152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EB0062" w:rsidRPr="00CE0B86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строки 1</w:t>
      </w:r>
      <w:r w:rsidR="00EA2E99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</w:t>
      </w:r>
      <w:r w:rsidR="00EA2E9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2 проводится в следующем порядке: </w:t>
      </w:r>
    </w:p>
    <w:p w:rsidR="00EB0062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EA2E9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2 = 0 при стр. 1</w:t>
      </w:r>
      <w:r w:rsidR="002D06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= стр. 1</w:t>
      </w:r>
      <w:r w:rsidR="002D062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2 </w:t>
      </w:r>
    </w:p>
    <w:p w:rsidR="00EB0062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EB0062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2D062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2 = стр. 1</w:t>
      </w:r>
      <w:r w:rsidR="002D0624">
        <w:rPr>
          <w:rFonts w:ascii="Times New Roman" w:hAnsi="Times New Roman"/>
          <w:sz w:val="28"/>
          <w:szCs w:val="28"/>
        </w:rPr>
        <w:t>5</w:t>
      </w:r>
      <w:r w:rsidR="003835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– стр. 1</w:t>
      </w:r>
      <w:r w:rsidR="002D06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при стр. 1</w:t>
      </w:r>
      <w:r w:rsidR="002D062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2 ˃ стр. 1</w:t>
      </w:r>
      <w:r w:rsidR="002D06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.</w:t>
      </w:r>
    </w:p>
    <w:p w:rsidR="000F19B1" w:rsidRDefault="00BA0EDB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2D0624">
        <w:rPr>
          <w:rFonts w:ascii="Times New Roman" w:hAnsi="Times New Roman"/>
          <w:sz w:val="28"/>
          <w:szCs w:val="28"/>
        </w:rPr>
        <w:t xml:space="preserve">183 </w:t>
      </w:r>
      <w:r w:rsidR="000F19B1">
        <w:rPr>
          <w:rFonts w:ascii="Times New Roman" w:hAnsi="Times New Roman"/>
          <w:sz w:val="28"/>
          <w:szCs w:val="28"/>
        </w:rPr>
        <w:t xml:space="preserve">указывается итоговая для внесения за отчетный период в </w:t>
      </w:r>
      <w:r w:rsidR="00CA052F">
        <w:rPr>
          <w:rFonts w:ascii="Times New Roman" w:hAnsi="Times New Roman"/>
          <w:sz w:val="28"/>
          <w:szCs w:val="28"/>
        </w:rPr>
        <w:t xml:space="preserve">бюджеты бюджетной системы Российской Федерации </w:t>
      </w:r>
      <w:r w:rsidR="000F19B1">
        <w:rPr>
          <w:rFonts w:ascii="Times New Roman" w:hAnsi="Times New Roman"/>
          <w:sz w:val="28"/>
          <w:szCs w:val="28"/>
        </w:rPr>
        <w:t>сумма платы за сбросы загрязняющих веществ в водные объекты.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A0EDB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2D0624">
        <w:rPr>
          <w:rFonts w:ascii="Times New Roman" w:hAnsi="Times New Roman"/>
          <w:sz w:val="28"/>
          <w:szCs w:val="28"/>
        </w:rPr>
        <w:t xml:space="preserve">183 </w:t>
      </w:r>
      <w:r>
        <w:rPr>
          <w:rFonts w:ascii="Times New Roman" w:hAnsi="Times New Roman"/>
          <w:sz w:val="28"/>
          <w:szCs w:val="28"/>
        </w:rPr>
        <w:t>определяется в следующем порядке:</w:t>
      </w:r>
    </w:p>
    <w:p w:rsidR="00CA052F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2D0624">
        <w:rPr>
          <w:rFonts w:ascii="Times New Roman" w:hAnsi="Times New Roman"/>
          <w:sz w:val="28"/>
          <w:szCs w:val="28"/>
        </w:rPr>
        <w:t xml:space="preserve">183 </w:t>
      </w:r>
      <w:r>
        <w:rPr>
          <w:rFonts w:ascii="Times New Roman" w:hAnsi="Times New Roman"/>
          <w:sz w:val="28"/>
          <w:szCs w:val="28"/>
        </w:rPr>
        <w:t xml:space="preserve">= стр. </w:t>
      </w:r>
      <w:r w:rsidR="002D0624">
        <w:rPr>
          <w:rFonts w:ascii="Times New Roman" w:hAnsi="Times New Roman"/>
          <w:sz w:val="28"/>
          <w:szCs w:val="28"/>
        </w:rPr>
        <w:t xml:space="preserve">153 </w:t>
      </w:r>
      <w:r>
        <w:rPr>
          <w:rFonts w:ascii="Times New Roman" w:hAnsi="Times New Roman"/>
          <w:sz w:val="28"/>
          <w:szCs w:val="28"/>
        </w:rPr>
        <w:t xml:space="preserve">- стр. </w:t>
      </w:r>
      <w:r w:rsidR="002D0624">
        <w:rPr>
          <w:rFonts w:ascii="Times New Roman" w:hAnsi="Times New Roman"/>
          <w:sz w:val="28"/>
          <w:szCs w:val="28"/>
        </w:rPr>
        <w:t xml:space="preserve">173 </w:t>
      </w:r>
      <w:r>
        <w:rPr>
          <w:rFonts w:ascii="Times New Roman" w:hAnsi="Times New Roman"/>
          <w:sz w:val="28"/>
          <w:szCs w:val="28"/>
        </w:rPr>
        <w:t xml:space="preserve">при стр. </w:t>
      </w:r>
      <w:r w:rsidR="002D0624">
        <w:rPr>
          <w:rFonts w:ascii="Times New Roman" w:hAnsi="Times New Roman"/>
          <w:sz w:val="28"/>
          <w:szCs w:val="28"/>
        </w:rPr>
        <w:t xml:space="preserve">153 </w:t>
      </w:r>
      <w:r>
        <w:rPr>
          <w:rFonts w:ascii="Times New Roman" w:hAnsi="Times New Roman"/>
          <w:sz w:val="28"/>
          <w:szCs w:val="28"/>
        </w:rPr>
        <w:t xml:space="preserve">≥ стр. </w:t>
      </w:r>
      <w:r w:rsidR="002D0624">
        <w:rPr>
          <w:rFonts w:ascii="Times New Roman" w:hAnsi="Times New Roman"/>
          <w:sz w:val="28"/>
          <w:szCs w:val="28"/>
        </w:rPr>
        <w:t>173</w:t>
      </w:r>
    </w:p>
    <w:p w:rsidR="00CA052F" w:rsidRDefault="00CA052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0F19B1" w:rsidRDefault="00CA052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2D0624">
        <w:rPr>
          <w:rFonts w:ascii="Times New Roman" w:hAnsi="Times New Roman"/>
          <w:sz w:val="28"/>
          <w:szCs w:val="28"/>
        </w:rPr>
        <w:t xml:space="preserve">183 </w:t>
      </w:r>
      <w:r>
        <w:rPr>
          <w:rFonts w:ascii="Times New Roman" w:hAnsi="Times New Roman"/>
          <w:sz w:val="28"/>
          <w:szCs w:val="28"/>
        </w:rPr>
        <w:t xml:space="preserve">= 0 при стр. </w:t>
      </w:r>
      <w:r w:rsidR="002D0624">
        <w:rPr>
          <w:rFonts w:ascii="Times New Roman" w:hAnsi="Times New Roman"/>
          <w:sz w:val="28"/>
          <w:szCs w:val="28"/>
        </w:rPr>
        <w:t xml:space="preserve">153 </w:t>
      </w:r>
      <w:r w:rsidR="00EE760B" w:rsidRPr="00EE760B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</w:rPr>
        <w:t xml:space="preserve">стр. </w:t>
      </w:r>
      <w:r w:rsidR="002D0624">
        <w:rPr>
          <w:rFonts w:ascii="Times New Roman" w:hAnsi="Times New Roman"/>
          <w:sz w:val="28"/>
          <w:szCs w:val="28"/>
        </w:rPr>
        <w:t>173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EB0062" w:rsidRPr="00CE0B86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строки 1</w:t>
      </w:r>
      <w:r w:rsidR="002D0624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1</w:t>
      </w:r>
      <w:r w:rsidR="002D062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3 проводится в следующем порядке: </w:t>
      </w:r>
    </w:p>
    <w:p w:rsidR="00EB0062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2D062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3 = 0 при стр. 1</w:t>
      </w:r>
      <w:r w:rsidR="002D0624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= стр. 1</w:t>
      </w:r>
      <w:r w:rsidR="002D0624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0062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EB0062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2D062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3 = стр. 1</w:t>
      </w:r>
      <w:r w:rsidR="002D062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3 – стр. 1</w:t>
      </w:r>
      <w:r w:rsidR="002D0624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при стр. 1</w:t>
      </w:r>
      <w:r w:rsidR="002D062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3 ˃ стр. 1</w:t>
      </w:r>
      <w:r w:rsidR="002D0624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>.</w:t>
      </w:r>
    </w:p>
    <w:p w:rsidR="000F19B1" w:rsidRDefault="00BA0EDB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2D0624">
        <w:rPr>
          <w:rFonts w:ascii="Times New Roman" w:hAnsi="Times New Roman"/>
          <w:sz w:val="28"/>
          <w:szCs w:val="28"/>
        </w:rPr>
        <w:t xml:space="preserve">184 </w:t>
      </w:r>
      <w:r w:rsidR="000F19B1">
        <w:rPr>
          <w:rFonts w:ascii="Times New Roman" w:hAnsi="Times New Roman"/>
          <w:sz w:val="28"/>
          <w:szCs w:val="28"/>
        </w:rPr>
        <w:t>указывается итоговая для внесения за отчетный период в</w:t>
      </w:r>
      <w:r w:rsidR="00CA052F">
        <w:rPr>
          <w:rFonts w:ascii="Times New Roman" w:hAnsi="Times New Roman"/>
          <w:sz w:val="28"/>
          <w:szCs w:val="28"/>
        </w:rPr>
        <w:t xml:space="preserve"> бюджеты бюджетной системы Российской Федерации </w:t>
      </w:r>
      <w:r w:rsidR="000F19B1">
        <w:rPr>
          <w:rFonts w:ascii="Times New Roman" w:hAnsi="Times New Roman"/>
          <w:sz w:val="28"/>
          <w:szCs w:val="28"/>
        </w:rPr>
        <w:t xml:space="preserve">сумма платы за размещение </w:t>
      </w:r>
      <w:r w:rsidR="000F19B1">
        <w:rPr>
          <w:rFonts w:ascii="Times New Roman" w:hAnsi="Times New Roman"/>
          <w:sz w:val="28"/>
          <w:szCs w:val="28"/>
        </w:rPr>
        <w:lastRenderedPageBreak/>
        <w:t>отходов</w:t>
      </w:r>
      <w:r w:rsidR="00A929EF">
        <w:rPr>
          <w:rFonts w:ascii="Times New Roman" w:hAnsi="Times New Roman"/>
          <w:sz w:val="28"/>
          <w:szCs w:val="28"/>
        </w:rPr>
        <w:t xml:space="preserve"> производства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A0EDB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2D0624">
        <w:rPr>
          <w:rFonts w:ascii="Times New Roman" w:hAnsi="Times New Roman"/>
          <w:sz w:val="28"/>
          <w:szCs w:val="28"/>
        </w:rPr>
        <w:t xml:space="preserve">184 </w:t>
      </w:r>
      <w:r>
        <w:rPr>
          <w:rFonts w:ascii="Times New Roman" w:hAnsi="Times New Roman"/>
          <w:sz w:val="28"/>
          <w:szCs w:val="28"/>
        </w:rPr>
        <w:t>определяется в следующем порядке:</w:t>
      </w:r>
    </w:p>
    <w:p w:rsidR="00CA052F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2D0624">
        <w:rPr>
          <w:rFonts w:ascii="Times New Roman" w:hAnsi="Times New Roman"/>
          <w:sz w:val="28"/>
          <w:szCs w:val="28"/>
        </w:rPr>
        <w:t xml:space="preserve">184 </w:t>
      </w:r>
      <w:r>
        <w:rPr>
          <w:rFonts w:ascii="Times New Roman" w:hAnsi="Times New Roman"/>
          <w:sz w:val="28"/>
          <w:szCs w:val="28"/>
        </w:rPr>
        <w:t xml:space="preserve">= стр. </w:t>
      </w:r>
      <w:r w:rsidR="002D0624">
        <w:rPr>
          <w:rFonts w:ascii="Times New Roman" w:hAnsi="Times New Roman"/>
          <w:sz w:val="28"/>
          <w:szCs w:val="28"/>
        </w:rPr>
        <w:t xml:space="preserve">154 </w:t>
      </w:r>
      <w:r>
        <w:rPr>
          <w:rFonts w:ascii="Times New Roman" w:hAnsi="Times New Roman"/>
          <w:sz w:val="28"/>
          <w:szCs w:val="28"/>
        </w:rPr>
        <w:t xml:space="preserve">- стр. </w:t>
      </w:r>
      <w:r w:rsidR="002D0624">
        <w:rPr>
          <w:rFonts w:ascii="Times New Roman" w:hAnsi="Times New Roman"/>
          <w:sz w:val="28"/>
          <w:szCs w:val="28"/>
        </w:rPr>
        <w:t xml:space="preserve">174 </w:t>
      </w:r>
      <w:r>
        <w:rPr>
          <w:rFonts w:ascii="Times New Roman" w:hAnsi="Times New Roman"/>
          <w:sz w:val="28"/>
          <w:szCs w:val="28"/>
        </w:rPr>
        <w:t xml:space="preserve">при стр. </w:t>
      </w:r>
      <w:r w:rsidR="002D0624">
        <w:rPr>
          <w:rFonts w:ascii="Times New Roman" w:hAnsi="Times New Roman"/>
          <w:sz w:val="28"/>
          <w:szCs w:val="28"/>
        </w:rPr>
        <w:t xml:space="preserve">154 </w:t>
      </w:r>
      <w:r>
        <w:rPr>
          <w:rFonts w:ascii="Times New Roman" w:hAnsi="Times New Roman"/>
          <w:sz w:val="28"/>
          <w:szCs w:val="28"/>
        </w:rPr>
        <w:t xml:space="preserve">≥ стр. </w:t>
      </w:r>
      <w:r w:rsidR="002D0624">
        <w:rPr>
          <w:rFonts w:ascii="Times New Roman" w:hAnsi="Times New Roman"/>
          <w:sz w:val="28"/>
          <w:szCs w:val="28"/>
        </w:rPr>
        <w:t>174</w:t>
      </w:r>
    </w:p>
    <w:p w:rsidR="00CA052F" w:rsidRDefault="00CA052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0F19B1" w:rsidRDefault="00CA052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2D0624">
        <w:rPr>
          <w:rFonts w:ascii="Times New Roman" w:hAnsi="Times New Roman"/>
          <w:sz w:val="28"/>
          <w:szCs w:val="28"/>
        </w:rPr>
        <w:t xml:space="preserve">184 </w:t>
      </w:r>
      <w:r>
        <w:rPr>
          <w:rFonts w:ascii="Times New Roman" w:hAnsi="Times New Roman"/>
          <w:sz w:val="28"/>
          <w:szCs w:val="28"/>
        </w:rPr>
        <w:t xml:space="preserve">= 0 при стр. </w:t>
      </w:r>
      <w:r w:rsidR="002D0624">
        <w:rPr>
          <w:rFonts w:ascii="Times New Roman" w:hAnsi="Times New Roman"/>
          <w:sz w:val="28"/>
          <w:szCs w:val="28"/>
        </w:rPr>
        <w:t xml:space="preserve">154 </w:t>
      </w:r>
      <w:r w:rsidR="00EE760B" w:rsidRPr="00EE760B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</w:rPr>
        <w:t xml:space="preserve">стр. </w:t>
      </w:r>
      <w:r w:rsidR="002D0624">
        <w:rPr>
          <w:rFonts w:ascii="Times New Roman" w:hAnsi="Times New Roman"/>
          <w:sz w:val="28"/>
          <w:szCs w:val="28"/>
        </w:rPr>
        <w:t>174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EB0062" w:rsidRPr="00CE0B86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строки 1</w:t>
      </w:r>
      <w:r w:rsidR="002D0624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1</w:t>
      </w:r>
      <w:r w:rsidR="002D062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4 проводится в следующем порядке: </w:t>
      </w:r>
    </w:p>
    <w:p w:rsidR="00EB0062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2D062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4 = 0 при стр. 1</w:t>
      </w:r>
      <w:r w:rsidR="00A929EF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= стр. 1</w:t>
      </w:r>
      <w:r w:rsidR="00A929EF">
        <w:rPr>
          <w:rFonts w:ascii="Times New Roman" w:hAnsi="Times New Roman"/>
          <w:sz w:val="28"/>
          <w:szCs w:val="28"/>
        </w:rPr>
        <w:t>54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0062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EB0062" w:rsidRDefault="00EB0062" w:rsidP="00EB0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A929E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4 = стр. 1</w:t>
      </w:r>
      <w:r w:rsidR="00A929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4 – стр. 1</w:t>
      </w:r>
      <w:r w:rsidR="00A929EF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при стр. 1</w:t>
      </w:r>
      <w:r w:rsidR="00A929EF">
        <w:rPr>
          <w:rFonts w:ascii="Times New Roman" w:hAnsi="Times New Roman"/>
          <w:sz w:val="28"/>
          <w:szCs w:val="28"/>
        </w:rPr>
        <w:t>5</w:t>
      </w:r>
      <w:r w:rsidR="0018436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˃ стр. 1</w:t>
      </w:r>
      <w:r w:rsidR="00A929EF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>.</w:t>
      </w:r>
    </w:p>
    <w:p w:rsidR="00A929EF" w:rsidRDefault="00A929EF" w:rsidP="00A9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185 указывается итоговая для внесения за отчетный период в бюджеты бюджетной системы Российской Федерации сумма платы за размещение ТКО.</w:t>
      </w:r>
    </w:p>
    <w:p w:rsidR="00A929EF" w:rsidRDefault="00A929EF" w:rsidP="00A9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строки 185 определяется в следующем порядке:</w:t>
      </w:r>
    </w:p>
    <w:p w:rsidR="00A929EF" w:rsidRDefault="00A929EF" w:rsidP="00A9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185 = стр. 155 - стр. 175 при стр. 155 ≥ стр. 175</w:t>
      </w:r>
    </w:p>
    <w:p w:rsidR="00A929EF" w:rsidRDefault="00A929EF" w:rsidP="00A9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A929EF" w:rsidRDefault="00A929EF" w:rsidP="00A9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185 = 0 при стр. 155 </w:t>
      </w:r>
      <w:r w:rsidRPr="00EE760B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</w:rPr>
        <w:t>стр. 175.</w:t>
      </w:r>
    </w:p>
    <w:p w:rsidR="00A929EF" w:rsidRPr="00CE0B86" w:rsidRDefault="00A929EF" w:rsidP="00A9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заполнения строки 165 проверка значения показателя строки 185 проводится в следующем порядке: </w:t>
      </w:r>
    </w:p>
    <w:p w:rsidR="00A929EF" w:rsidRDefault="00A929EF" w:rsidP="00A9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185 = 0 при стр. 185 = стр. 155 </w:t>
      </w:r>
    </w:p>
    <w:p w:rsidR="00A929EF" w:rsidRDefault="00A929EF" w:rsidP="00A9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A929EF" w:rsidRDefault="00A929EF" w:rsidP="00A92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185 = стр. 155 – стр. 165 при стр. 155 ˃ стр. 165.</w:t>
      </w:r>
    </w:p>
    <w:p w:rsidR="000F19B1" w:rsidRPr="00E407DE" w:rsidRDefault="00BA0EDB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 w:rsidRPr="00E407DE">
        <w:rPr>
          <w:rFonts w:ascii="Times New Roman" w:hAnsi="Times New Roman"/>
          <w:sz w:val="28"/>
          <w:szCs w:val="28"/>
        </w:rPr>
        <w:t xml:space="preserve"> строке </w:t>
      </w:r>
      <w:r w:rsidR="0040787C" w:rsidRPr="00E407DE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9</w:t>
      </w:r>
      <w:r w:rsidR="0040787C" w:rsidRPr="00E407DE">
        <w:rPr>
          <w:rFonts w:ascii="Times New Roman" w:hAnsi="Times New Roman"/>
          <w:sz w:val="28"/>
          <w:szCs w:val="28"/>
        </w:rPr>
        <w:t xml:space="preserve">0 </w:t>
      </w:r>
      <w:r w:rsidR="000F19B1" w:rsidRPr="00E407DE">
        <w:rPr>
          <w:rFonts w:ascii="Times New Roman" w:hAnsi="Times New Roman"/>
          <w:sz w:val="28"/>
          <w:szCs w:val="28"/>
        </w:rPr>
        <w:t xml:space="preserve">указывается итоговая за отчетный период сумма платы для возврата из </w:t>
      </w:r>
      <w:r w:rsidR="00CA052F">
        <w:rPr>
          <w:rFonts w:ascii="Times New Roman" w:hAnsi="Times New Roman"/>
          <w:sz w:val="28"/>
          <w:szCs w:val="28"/>
        </w:rPr>
        <w:t>бюджетов бюджетной системы Российской Федерации</w:t>
      </w:r>
      <w:r w:rsidR="000F19B1" w:rsidRPr="00E407DE">
        <w:rPr>
          <w:rFonts w:ascii="Times New Roman" w:hAnsi="Times New Roman"/>
          <w:sz w:val="28"/>
          <w:szCs w:val="28"/>
        </w:rPr>
        <w:t xml:space="preserve"> или зачета в счет </w:t>
      </w:r>
      <w:r>
        <w:rPr>
          <w:rFonts w:ascii="Times New Roman" w:hAnsi="Times New Roman"/>
          <w:sz w:val="28"/>
          <w:szCs w:val="28"/>
        </w:rPr>
        <w:t>б</w:t>
      </w:r>
      <w:r w:rsidR="004C1ED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дущего</w:t>
      </w:r>
      <w:r w:rsidRPr="00E407DE">
        <w:rPr>
          <w:rFonts w:ascii="Times New Roman" w:hAnsi="Times New Roman"/>
          <w:sz w:val="28"/>
          <w:szCs w:val="28"/>
        </w:rPr>
        <w:t xml:space="preserve"> </w:t>
      </w:r>
      <w:r w:rsidR="000F19B1" w:rsidRPr="00E407DE">
        <w:rPr>
          <w:rFonts w:ascii="Times New Roman" w:hAnsi="Times New Roman"/>
          <w:sz w:val="28"/>
          <w:szCs w:val="28"/>
        </w:rPr>
        <w:t>отчетного периода</w:t>
      </w:r>
      <w:r w:rsidR="005C6D6D" w:rsidRPr="00E407DE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7DE">
        <w:rPr>
          <w:rFonts w:ascii="Times New Roman" w:hAnsi="Times New Roman"/>
          <w:sz w:val="28"/>
          <w:szCs w:val="28"/>
        </w:rPr>
        <w:t xml:space="preserve">Значение показателя по строке </w:t>
      </w:r>
      <w:r w:rsidR="0040787C" w:rsidRPr="00E407DE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9</w:t>
      </w:r>
      <w:r w:rsidR="0040787C" w:rsidRPr="00E407DE">
        <w:rPr>
          <w:rFonts w:ascii="Times New Roman" w:hAnsi="Times New Roman"/>
          <w:sz w:val="28"/>
          <w:szCs w:val="28"/>
        </w:rPr>
        <w:t xml:space="preserve">0 </w:t>
      </w:r>
      <w:r w:rsidRPr="00E407DE">
        <w:rPr>
          <w:rFonts w:ascii="Times New Roman" w:hAnsi="Times New Roman"/>
          <w:sz w:val="28"/>
          <w:szCs w:val="28"/>
        </w:rPr>
        <w:t>определяется в следующем порядке: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40787C">
        <w:rPr>
          <w:rFonts w:ascii="Times New Roman" w:hAnsi="Times New Roman"/>
          <w:sz w:val="28"/>
          <w:szCs w:val="28"/>
        </w:rPr>
        <w:t>19</w:t>
      </w:r>
      <w:r w:rsidR="0040787C" w:rsidRPr="000A6E4B">
        <w:rPr>
          <w:rFonts w:ascii="Times New Roman" w:hAnsi="Times New Roman"/>
          <w:sz w:val="28"/>
          <w:szCs w:val="28"/>
        </w:rPr>
        <w:t>0</w:t>
      </w:r>
      <w:r w:rsidR="0040787C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40787C">
        <w:rPr>
          <w:rFonts w:ascii="Times New Roman" w:hAnsi="Times New Roman"/>
          <w:sz w:val="28"/>
          <w:szCs w:val="28"/>
        </w:rPr>
        <w:t>19</w:t>
      </w:r>
      <w:r w:rsidR="0040787C" w:rsidRPr="000A6E4B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40787C">
        <w:rPr>
          <w:rFonts w:ascii="Times New Roman" w:hAnsi="Times New Roman"/>
          <w:sz w:val="28"/>
          <w:szCs w:val="28"/>
        </w:rPr>
        <w:t>19</w:t>
      </w:r>
      <w:r w:rsidR="0040787C" w:rsidRPr="000A6E4B">
        <w:rPr>
          <w:rFonts w:ascii="Times New Roman" w:hAnsi="Times New Roman"/>
          <w:sz w:val="28"/>
          <w:szCs w:val="28"/>
        </w:rPr>
        <w:t>2</w:t>
      </w:r>
      <w:r w:rsidR="0040787C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40787C">
        <w:rPr>
          <w:rFonts w:ascii="Times New Roman" w:hAnsi="Times New Roman"/>
          <w:sz w:val="28"/>
          <w:szCs w:val="28"/>
        </w:rPr>
        <w:t>19</w:t>
      </w:r>
      <w:r w:rsidR="0040787C" w:rsidRPr="000A6E4B">
        <w:rPr>
          <w:rFonts w:ascii="Times New Roman" w:hAnsi="Times New Roman"/>
          <w:sz w:val="28"/>
          <w:szCs w:val="28"/>
        </w:rPr>
        <w:t>3</w:t>
      </w:r>
      <w:r w:rsidR="0040787C">
        <w:rPr>
          <w:rFonts w:ascii="Times New Roman" w:hAnsi="Times New Roman"/>
          <w:sz w:val="28"/>
          <w:szCs w:val="28"/>
        </w:rPr>
        <w:t xml:space="preserve"> </w:t>
      </w:r>
      <w:r w:rsidRPr="000A6E4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стр. </w:t>
      </w:r>
      <w:r w:rsidR="0040787C">
        <w:rPr>
          <w:rFonts w:ascii="Times New Roman" w:hAnsi="Times New Roman"/>
          <w:sz w:val="28"/>
          <w:szCs w:val="28"/>
        </w:rPr>
        <w:t>19</w:t>
      </w:r>
      <w:r w:rsidR="0040787C" w:rsidRPr="000A6E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:rsidR="000F19B1" w:rsidRPr="00CE0B86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значения показателя строки </w:t>
      </w:r>
      <w:r w:rsidR="0040787C">
        <w:rPr>
          <w:rFonts w:ascii="Times New Roman" w:hAnsi="Times New Roman"/>
          <w:sz w:val="28"/>
          <w:szCs w:val="28"/>
        </w:rPr>
        <w:t xml:space="preserve">190 </w:t>
      </w:r>
      <w:r>
        <w:rPr>
          <w:rFonts w:ascii="Times New Roman" w:hAnsi="Times New Roman"/>
          <w:sz w:val="28"/>
          <w:szCs w:val="28"/>
        </w:rPr>
        <w:t xml:space="preserve">проводится в следующем порядке: </w:t>
      </w:r>
    </w:p>
    <w:p w:rsidR="007205CC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406">
        <w:rPr>
          <w:rFonts w:ascii="Times New Roman" w:hAnsi="Times New Roman"/>
          <w:sz w:val="28"/>
          <w:szCs w:val="28"/>
        </w:rPr>
        <w:t xml:space="preserve">стр. </w:t>
      </w:r>
      <w:r w:rsidR="0040787C" w:rsidRPr="00104406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9</w:t>
      </w:r>
      <w:r w:rsidR="0040787C" w:rsidRPr="00104406">
        <w:rPr>
          <w:rFonts w:ascii="Times New Roman" w:hAnsi="Times New Roman"/>
          <w:sz w:val="28"/>
          <w:szCs w:val="28"/>
        </w:rPr>
        <w:t xml:space="preserve">0 </w:t>
      </w:r>
      <w:r w:rsidRPr="00104406">
        <w:rPr>
          <w:rFonts w:ascii="Times New Roman" w:hAnsi="Times New Roman"/>
          <w:sz w:val="28"/>
          <w:szCs w:val="28"/>
        </w:rPr>
        <w:t xml:space="preserve">= стр. </w:t>
      </w:r>
      <w:r w:rsidR="0040787C" w:rsidRPr="00104406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7</w:t>
      </w:r>
      <w:r w:rsidR="0040787C" w:rsidRPr="00104406">
        <w:rPr>
          <w:rFonts w:ascii="Times New Roman" w:hAnsi="Times New Roman"/>
          <w:sz w:val="28"/>
          <w:szCs w:val="28"/>
        </w:rPr>
        <w:t xml:space="preserve">0 </w:t>
      </w:r>
      <w:r w:rsidRPr="00104406">
        <w:rPr>
          <w:rFonts w:ascii="Times New Roman" w:hAnsi="Times New Roman"/>
          <w:sz w:val="28"/>
          <w:szCs w:val="28"/>
        </w:rPr>
        <w:t xml:space="preserve">– стр. </w:t>
      </w:r>
      <w:r w:rsidR="0040787C" w:rsidRPr="00104406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5</w:t>
      </w:r>
      <w:r w:rsidR="0040787C" w:rsidRPr="00104406">
        <w:rPr>
          <w:rFonts w:ascii="Times New Roman" w:hAnsi="Times New Roman"/>
          <w:sz w:val="28"/>
          <w:szCs w:val="28"/>
        </w:rPr>
        <w:t xml:space="preserve">0 </w:t>
      </w:r>
      <w:r w:rsidRPr="00104406">
        <w:rPr>
          <w:rFonts w:ascii="Times New Roman" w:hAnsi="Times New Roman"/>
          <w:sz w:val="28"/>
          <w:szCs w:val="28"/>
        </w:rPr>
        <w:t xml:space="preserve">при стр. </w:t>
      </w:r>
      <w:r w:rsidR="0040787C" w:rsidRPr="00104406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7</w:t>
      </w:r>
      <w:r w:rsidR="0040787C" w:rsidRPr="00104406">
        <w:rPr>
          <w:rFonts w:ascii="Times New Roman" w:hAnsi="Times New Roman"/>
          <w:sz w:val="28"/>
          <w:szCs w:val="28"/>
        </w:rPr>
        <w:t xml:space="preserve">0 </w:t>
      </w:r>
      <w:r w:rsidRPr="00104406">
        <w:rPr>
          <w:rFonts w:ascii="Times New Roman" w:hAnsi="Times New Roman"/>
          <w:sz w:val="28"/>
          <w:szCs w:val="28"/>
        </w:rPr>
        <w:t xml:space="preserve">≥ стр. </w:t>
      </w:r>
      <w:r w:rsidR="0040787C" w:rsidRPr="00104406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5</w:t>
      </w:r>
      <w:r w:rsidR="0040787C" w:rsidRPr="00104406">
        <w:rPr>
          <w:rFonts w:ascii="Times New Roman" w:hAnsi="Times New Roman"/>
          <w:sz w:val="28"/>
          <w:szCs w:val="28"/>
        </w:rPr>
        <w:t>0</w:t>
      </w:r>
    </w:p>
    <w:p w:rsidR="007205CC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0F19B1" w:rsidRPr="00104406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40787C">
        <w:rPr>
          <w:rFonts w:ascii="Times New Roman" w:hAnsi="Times New Roman"/>
          <w:sz w:val="28"/>
          <w:szCs w:val="28"/>
        </w:rPr>
        <w:t xml:space="preserve">190 </w:t>
      </w:r>
      <w:r>
        <w:rPr>
          <w:rFonts w:ascii="Times New Roman" w:hAnsi="Times New Roman"/>
          <w:sz w:val="28"/>
          <w:szCs w:val="28"/>
        </w:rPr>
        <w:t xml:space="preserve">= 0 при стр. </w:t>
      </w:r>
      <w:r w:rsidR="0040787C">
        <w:rPr>
          <w:rFonts w:ascii="Times New Roman" w:hAnsi="Times New Roman"/>
          <w:sz w:val="28"/>
          <w:szCs w:val="28"/>
        </w:rPr>
        <w:t xml:space="preserve">170 </w:t>
      </w:r>
      <w:r w:rsidRPr="00CA052F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</w:rPr>
        <w:t xml:space="preserve">стр. </w:t>
      </w:r>
      <w:r w:rsidR="0040787C">
        <w:rPr>
          <w:rFonts w:ascii="Times New Roman" w:hAnsi="Times New Roman"/>
          <w:sz w:val="28"/>
          <w:szCs w:val="28"/>
        </w:rPr>
        <w:t>150</w:t>
      </w:r>
      <w:r w:rsidR="00104406">
        <w:rPr>
          <w:rFonts w:ascii="Times New Roman" w:hAnsi="Times New Roman"/>
          <w:sz w:val="28"/>
          <w:szCs w:val="28"/>
        </w:rPr>
        <w:t>.</w:t>
      </w:r>
      <w:r w:rsidR="000F19B1" w:rsidRPr="00104406">
        <w:rPr>
          <w:rFonts w:ascii="Times New Roman" w:hAnsi="Times New Roman"/>
          <w:sz w:val="28"/>
          <w:szCs w:val="28"/>
        </w:rPr>
        <w:t xml:space="preserve"> </w:t>
      </w:r>
    </w:p>
    <w:p w:rsidR="007D01D2" w:rsidRPr="00CE0B86" w:rsidRDefault="007D01D2" w:rsidP="007D01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</w:t>
      </w:r>
      <w:r w:rsidR="004856AE">
        <w:rPr>
          <w:rFonts w:ascii="Times New Roman" w:hAnsi="Times New Roman"/>
          <w:sz w:val="28"/>
          <w:szCs w:val="28"/>
        </w:rPr>
        <w:t>оки</w:t>
      </w:r>
      <w:r>
        <w:rPr>
          <w:rFonts w:ascii="Times New Roman" w:hAnsi="Times New Roman"/>
          <w:sz w:val="28"/>
          <w:szCs w:val="28"/>
        </w:rPr>
        <w:t xml:space="preserve"> 1</w:t>
      </w:r>
      <w:r w:rsidR="0040787C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1</w:t>
      </w:r>
      <w:r w:rsidR="0040787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0 проводится в следующем порядке: </w:t>
      </w:r>
    </w:p>
    <w:p w:rsidR="007D01D2" w:rsidRDefault="007D01D2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0 = 0 при стр.</w:t>
      </w:r>
      <w:r w:rsidR="00261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= </w:t>
      </w:r>
      <w:r w:rsidR="004856AE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D01D2" w:rsidRDefault="007D01D2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7D01D2" w:rsidRDefault="007D01D2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0 = стр. 1</w:t>
      </w:r>
      <w:r w:rsidR="0040787C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4856AE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 при стр.</w:t>
      </w:r>
      <w:r w:rsidR="00261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5</w:t>
      </w:r>
      <w:r w:rsidR="00A9515A">
        <w:rPr>
          <w:rFonts w:ascii="Times New Roman" w:hAnsi="Times New Roman"/>
          <w:sz w:val="28"/>
          <w:szCs w:val="28"/>
        </w:rPr>
        <w:t>0 ˂</w:t>
      </w:r>
      <w:r>
        <w:rPr>
          <w:rFonts w:ascii="Times New Roman" w:hAnsi="Times New Roman"/>
          <w:sz w:val="28"/>
          <w:szCs w:val="28"/>
        </w:rPr>
        <w:t xml:space="preserve"> </w:t>
      </w:r>
      <w:r w:rsidR="004856AE">
        <w:rPr>
          <w:rFonts w:ascii="Times New Roman" w:hAnsi="Times New Roman"/>
          <w:sz w:val="28"/>
          <w:szCs w:val="28"/>
        </w:rPr>
        <w:t xml:space="preserve">стр. </w:t>
      </w:r>
      <w:r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60</w:t>
      </w:r>
      <w:r w:rsidR="0034389F">
        <w:rPr>
          <w:rFonts w:ascii="Times New Roman" w:hAnsi="Times New Roman"/>
          <w:sz w:val="28"/>
          <w:szCs w:val="28"/>
        </w:rPr>
        <w:t>.</w:t>
      </w:r>
    </w:p>
    <w:p w:rsidR="000F19B1" w:rsidRDefault="00BA0EDB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40787C">
        <w:rPr>
          <w:rFonts w:ascii="Times New Roman" w:hAnsi="Times New Roman"/>
          <w:sz w:val="28"/>
          <w:szCs w:val="28"/>
        </w:rPr>
        <w:t xml:space="preserve">191 </w:t>
      </w:r>
      <w:r w:rsidR="000F19B1">
        <w:rPr>
          <w:rFonts w:ascii="Times New Roman" w:hAnsi="Times New Roman"/>
          <w:sz w:val="28"/>
          <w:szCs w:val="28"/>
        </w:rPr>
        <w:t xml:space="preserve">указывается итоговая за отчетный период для возврата из </w:t>
      </w:r>
      <w:r w:rsidR="007205CC">
        <w:rPr>
          <w:rFonts w:ascii="Times New Roman" w:hAnsi="Times New Roman"/>
          <w:sz w:val="28"/>
          <w:szCs w:val="28"/>
        </w:rPr>
        <w:t>бюджетов бюджетной системы Российской Федерации</w:t>
      </w:r>
      <w:r w:rsidR="007205CC" w:rsidRPr="00E407DE">
        <w:rPr>
          <w:rFonts w:ascii="Times New Roman" w:hAnsi="Times New Roman"/>
          <w:sz w:val="28"/>
          <w:szCs w:val="28"/>
        </w:rPr>
        <w:t xml:space="preserve"> или зачета в счет </w:t>
      </w:r>
      <w:r>
        <w:rPr>
          <w:rFonts w:ascii="Times New Roman" w:hAnsi="Times New Roman"/>
          <w:sz w:val="28"/>
          <w:szCs w:val="28"/>
        </w:rPr>
        <w:t>б</w:t>
      </w:r>
      <w:r w:rsidR="004C1ED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дущего</w:t>
      </w:r>
      <w:r w:rsidRPr="00E407DE">
        <w:rPr>
          <w:rFonts w:ascii="Times New Roman" w:hAnsi="Times New Roman"/>
          <w:sz w:val="28"/>
          <w:szCs w:val="28"/>
        </w:rPr>
        <w:t xml:space="preserve"> отчетного периода</w:t>
      </w:r>
      <w:r w:rsidRPr="00E407DE" w:rsidDel="00BA0EDB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 xml:space="preserve">сумма платы за выбросы загрязняющих веществ </w:t>
      </w:r>
      <w:r>
        <w:rPr>
          <w:rFonts w:ascii="Times New Roman" w:hAnsi="Times New Roman"/>
          <w:sz w:val="28"/>
          <w:szCs w:val="28"/>
        </w:rPr>
        <w:t xml:space="preserve">в атмосферный воздух </w:t>
      </w:r>
      <w:r w:rsidR="000F19B1">
        <w:rPr>
          <w:rFonts w:ascii="Times New Roman" w:hAnsi="Times New Roman"/>
          <w:sz w:val="28"/>
          <w:szCs w:val="28"/>
        </w:rPr>
        <w:t>стационарными объектами</w:t>
      </w:r>
      <w:r w:rsidR="007205CC" w:rsidRPr="007205CC">
        <w:rPr>
          <w:rFonts w:ascii="Times New Roman" w:hAnsi="Times New Roman"/>
          <w:sz w:val="28"/>
          <w:szCs w:val="28"/>
        </w:rPr>
        <w:t xml:space="preserve"> </w:t>
      </w:r>
      <w:r w:rsidR="007205CC">
        <w:rPr>
          <w:rFonts w:ascii="Times New Roman" w:hAnsi="Times New Roman"/>
          <w:sz w:val="28"/>
          <w:szCs w:val="28"/>
        </w:rPr>
        <w:t>(без учета платы за выбросы загрязняющих веществ</w:t>
      </w:r>
      <w:r>
        <w:rPr>
          <w:rFonts w:ascii="Times New Roman" w:hAnsi="Times New Roman"/>
          <w:sz w:val="28"/>
          <w:szCs w:val="28"/>
        </w:rPr>
        <w:t>, образованных</w:t>
      </w:r>
      <w:r w:rsidR="007205CC">
        <w:rPr>
          <w:rFonts w:ascii="Times New Roman" w:hAnsi="Times New Roman"/>
          <w:sz w:val="28"/>
          <w:szCs w:val="28"/>
        </w:rPr>
        <w:t xml:space="preserve"> при сжигании на факельных установках </w:t>
      </w:r>
      <w:r>
        <w:rPr>
          <w:rFonts w:ascii="Times New Roman" w:hAnsi="Times New Roman"/>
          <w:sz w:val="28"/>
          <w:szCs w:val="28"/>
        </w:rPr>
        <w:t xml:space="preserve">и (или) </w:t>
      </w:r>
      <w:r w:rsidR="007205CC">
        <w:rPr>
          <w:rFonts w:ascii="Times New Roman" w:hAnsi="Times New Roman"/>
          <w:sz w:val="28"/>
          <w:szCs w:val="28"/>
        </w:rPr>
        <w:t>рассеивании попутного нефтяного газа)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A0EDB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40787C">
        <w:rPr>
          <w:rFonts w:ascii="Times New Roman" w:hAnsi="Times New Roman"/>
          <w:sz w:val="28"/>
          <w:szCs w:val="28"/>
        </w:rPr>
        <w:t xml:space="preserve">191 </w:t>
      </w:r>
      <w:r>
        <w:rPr>
          <w:rFonts w:ascii="Times New Roman" w:hAnsi="Times New Roman"/>
          <w:sz w:val="28"/>
          <w:szCs w:val="28"/>
        </w:rPr>
        <w:t>определяется в следующем порядке:</w:t>
      </w:r>
    </w:p>
    <w:p w:rsidR="007205CC" w:rsidRPr="007205CC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40787C" w:rsidRPr="00CF702F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>9</w:t>
      </w:r>
      <w:r w:rsidR="0040787C" w:rsidRPr="00CF702F">
        <w:rPr>
          <w:rFonts w:ascii="Times New Roman" w:hAnsi="Times New Roman"/>
          <w:sz w:val="28"/>
          <w:szCs w:val="28"/>
        </w:rPr>
        <w:t>1</w:t>
      </w:r>
      <w:r w:rsidR="0040787C"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7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5</w:t>
      </w:r>
      <w:r w:rsidR="00DD7E82" w:rsidRPr="00CF702F">
        <w:rPr>
          <w:rFonts w:ascii="Times New Roman" w:hAnsi="Times New Roman"/>
          <w:sz w:val="28"/>
          <w:szCs w:val="28"/>
        </w:rPr>
        <w:t xml:space="preserve">1 </w:t>
      </w:r>
      <w:r w:rsidRPr="00CF702F">
        <w:rPr>
          <w:rFonts w:ascii="Times New Roman" w:hAnsi="Times New Roman"/>
          <w:sz w:val="28"/>
          <w:szCs w:val="28"/>
        </w:rPr>
        <w:t xml:space="preserve">при 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7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>≥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5</w:t>
      </w:r>
      <w:r w:rsidR="00DD7E82" w:rsidRPr="00CF702F">
        <w:rPr>
          <w:rFonts w:ascii="Times New Roman" w:hAnsi="Times New Roman"/>
          <w:sz w:val="28"/>
          <w:szCs w:val="28"/>
        </w:rPr>
        <w:t>1</w:t>
      </w:r>
    </w:p>
    <w:p w:rsidR="007205CC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или</w:t>
      </w:r>
    </w:p>
    <w:p w:rsidR="000F19B1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DD7E82">
        <w:rPr>
          <w:rFonts w:ascii="Times New Roman" w:hAnsi="Times New Roman"/>
          <w:sz w:val="28"/>
          <w:szCs w:val="28"/>
        </w:rPr>
        <w:t>19</w:t>
      </w:r>
      <w:r w:rsidR="00DD7E82" w:rsidRPr="00EE760B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 0 при стр. </w:t>
      </w:r>
      <w:r w:rsidR="00DD7E82">
        <w:rPr>
          <w:rFonts w:ascii="Times New Roman" w:hAnsi="Times New Roman"/>
          <w:sz w:val="28"/>
          <w:szCs w:val="28"/>
        </w:rPr>
        <w:t>17</w:t>
      </w:r>
      <w:r w:rsidR="00DD7E82" w:rsidRPr="00EE760B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 </w:t>
      </w:r>
      <w:r w:rsidRPr="00CA052F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</w:rPr>
        <w:t xml:space="preserve">стр. </w:t>
      </w:r>
      <w:r w:rsidR="00DD7E82">
        <w:rPr>
          <w:rFonts w:ascii="Times New Roman" w:hAnsi="Times New Roman"/>
          <w:sz w:val="28"/>
          <w:szCs w:val="28"/>
        </w:rPr>
        <w:t>15</w:t>
      </w:r>
      <w:r w:rsidR="00DD7E82" w:rsidRPr="00EE760B">
        <w:rPr>
          <w:rFonts w:ascii="Times New Roman" w:hAnsi="Times New Roman"/>
          <w:sz w:val="28"/>
          <w:szCs w:val="28"/>
        </w:rPr>
        <w:t>1</w:t>
      </w:r>
      <w:r w:rsidR="000F19B1" w:rsidRPr="00CF702F">
        <w:rPr>
          <w:rFonts w:ascii="Times New Roman" w:hAnsi="Times New Roman"/>
          <w:sz w:val="28"/>
          <w:szCs w:val="28"/>
        </w:rPr>
        <w:t>.</w:t>
      </w:r>
    </w:p>
    <w:p w:rsidR="0034389F" w:rsidRPr="00CE0B86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строки 1</w:t>
      </w:r>
      <w:r w:rsidR="00DD7E82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1</w:t>
      </w:r>
      <w:r w:rsidR="00DD7E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1 проводится в следующем порядке: </w:t>
      </w:r>
    </w:p>
    <w:p w:rsidR="00EF4632" w:rsidRDefault="00EF4632" w:rsidP="00EF4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DD7E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1 = 0 при стр. 1</w:t>
      </w:r>
      <w:r w:rsidR="00DD7E82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= стр. 1</w:t>
      </w:r>
      <w:r w:rsidR="00DD7E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1 </w:t>
      </w:r>
    </w:p>
    <w:p w:rsidR="00EF4632" w:rsidRDefault="00EF4632" w:rsidP="00EF4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EF4632" w:rsidRDefault="00EF4632" w:rsidP="00EF4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DD7E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1 = стр. 1</w:t>
      </w:r>
      <w:r w:rsidR="00DD7E82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– стр. 1</w:t>
      </w:r>
      <w:r w:rsidR="00DD7E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1 при стр. 1</w:t>
      </w:r>
      <w:r w:rsidR="00DD7E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1 </w:t>
      </w:r>
      <w:r w:rsidR="00A9515A">
        <w:rPr>
          <w:rFonts w:ascii="Times New Roman" w:hAnsi="Times New Roman"/>
          <w:sz w:val="28"/>
          <w:szCs w:val="28"/>
        </w:rPr>
        <w:t>˂</w:t>
      </w:r>
      <w:r>
        <w:rPr>
          <w:rFonts w:ascii="Times New Roman" w:hAnsi="Times New Roman"/>
          <w:sz w:val="28"/>
          <w:szCs w:val="28"/>
        </w:rPr>
        <w:t xml:space="preserve"> стр. 1</w:t>
      </w:r>
      <w:r w:rsidR="00DD7E82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>.</w:t>
      </w:r>
    </w:p>
    <w:p w:rsidR="000F19B1" w:rsidRDefault="00BA0EDB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DD7E82">
        <w:rPr>
          <w:rFonts w:ascii="Times New Roman" w:hAnsi="Times New Roman"/>
          <w:sz w:val="28"/>
          <w:szCs w:val="28"/>
        </w:rPr>
        <w:t xml:space="preserve">192 </w:t>
      </w:r>
      <w:r w:rsidR="000F19B1">
        <w:rPr>
          <w:rFonts w:ascii="Times New Roman" w:hAnsi="Times New Roman"/>
          <w:sz w:val="28"/>
          <w:szCs w:val="28"/>
        </w:rPr>
        <w:t xml:space="preserve">указывается итоговая за отчетный период для возврата из </w:t>
      </w:r>
      <w:r w:rsidR="007205CC">
        <w:rPr>
          <w:rFonts w:ascii="Times New Roman" w:hAnsi="Times New Roman"/>
          <w:sz w:val="28"/>
          <w:szCs w:val="28"/>
        </w:rPr>
        <w:t xml:space="preserve">бюджетов бюджетной системы Российской Федерации или зачета в счет </w:t>
      </w:r>
      <w:r>
        <w:rPr>
          <w:rFonts w:ascii="Times New Roman" w:hAnsi="Times New Roman"/>
          <w:sz w:val="28"/>
          <w:szCs w:val="28"/>
        </w:rPr>
        <w:t>б</w:t>
      </w:r>
      <w:r w:rsidR="004C1ED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дущего</w:t>
      </w:r>
      <w:r w:rsidRPr="00E407DE">
        <w:rPr>
          <w:rFonts w:ascii="Times New Roman" w:hAnsi="Times New Roman"/>
          <w:sz w:val="28"/>
          <w:szCs w:val="28"/>
        </w:rPr>
        <w:t xml:space="preserve"> отчетного периода</w:t>
      </w:r>
      <w:r w:rsidRPr="00E407DE" w:rsidDel="00BA0EDB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сумма платы за выбросы загрязняющих веществ</w:t>
      </w:r>
      <w:r>
        <w:rPr>
          <w:rFonts w:ascii="Times New Roman" w:hAnsi="Times New Roman"/>
          <w:sz w:val="28"/>
          <w:szCs w:val="28"/>
        </w:rPr>
        <w:t xml:space="preserve">, образованных </w:t>
      </w:r>
      <w:r w:rsidR="000F19B1">
        <w:rPr>
          <w:rFonts w:ascii="Times New Roman" w:hAnsi="Times New Roman"/>
          <w:sz w:val="28"/>
          <w:szCs w:val="28"/>
        </w:rPr>
        <w:t xml:space="preserve"> при сжигании на факельных установках и</w:t>
      </w:r>
      <w:r>
        <w:rPr>
          <w:rFonts w:ascii="Times New Roman" w:hAnsi="Times New Roman"/>
          <w:sz w:val="28"/>
          <w:szCs w:val="28"/>
        </w:rPr>
        <w:t xml:space="preserve"> (или)</w:t>
      </w:r>
      <w:r w:rsidR="000F19B1">
        <w:rPr>
          <w:rFonts w:ascii="Times New Roman" w:hAnsi="Times New Roman"/>
          <w:sz w:val="28"/>
          <w:szCs w:val="28"/>
        </w:rPr>
        <w:t xml:space="preserve"> рассеивании попутного нефтяного газа.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A0EDB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DD7E82">
        <w:rPr>
          <w:rFonts w:ascii="Times New Roman" w:hAnsi="Times New Roman"/>
          <w:sz w:val="28"/>
          <w:szCs w:val="28"/>
        </w:rPr>
        <w:t xml:space="preserve">192 </w:t>
      </w:r>
      <w:r>
        <w:rPr>
          <w:rFonts w:ascii="Times New Roman" w:hAnsi="Times New Roman"/>
          <w:sz w:val="28"/>
          <w:szCs w:val="28"/>
        </w:rPr>
        <w:t>определяется в следующем порядке:</w:t>
      </w:r>
    </w:p>
    <w:p w:rsidR="007205CC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92 </w:t>
      </w:r>
      <w:r w:rsidRPr="00CF702F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72 </w:t>
      </w:r>
      <w:r w:rsidRPr="00CF702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52</w:t>
      </w:r>
      <w:r w:rsidR="00DD7E82" w:rsidRPr="00CF702F"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при 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72 </w:t>
      </w:r>
      <w:r w:rsidRPr="00CF702F">
        <w:rPr>
          <w:rFonts w:ascii="Times New Roman" w:hAnsi="Times New Roman"/>
          <w:sz w:val="28"/>
          <w:szCs w:val="28"/>
        </w:rPr>
        <w:t>≥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52</w:t>
      </w:r>
    </w:p>
    <w:p w:rsidR="007205CC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0F19B1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DD7E82">
        <w:rPr>
          <w:rFonts w:ascii="Times New Roman" w:hAnsi="Times New Roman"/>
          <w:sz w:val="28"/>
          <w:szCs w:val="28"/>
        </w:rPr>
        <w:t xml:space="preserve">192 </w:t>
      </w:r>
      <w:r>
        <w:rPr>
          <w:rFonts w:ascii="Times New Roman" w:hAnsi="Times New Roman"/>
          <w:sz w:val="28"/>
          <w:szCs w:val="28"/>
        </w:rPr>
        <w:t xml:space="preserve">= 0 при стр. </w:t>
      </w:r>
      <w:r w:rsidR="00DD7E82">
        <w:rPr>
          <w:rFonts w:ascii="Times New Roman" w:hAnsi="Times New Roman"/>
          <w:sz w:val="28"/>
          <w:szCs w:val="28"/>
        </w:rPr>
        <w:t xml:space="preserve">172 </w:t>
      </w:r>
      <w:r w:rsidRPr="00CA052F">
        <w:rPr>
          <w:rFonts w:ascii="Times New Roman" w:hAnsi="Times New Roman"/>
          <w:sz w:val="28"/>
          <w:szCs w:val="28"/>
        </w:rPr>
        <w:t xml:space="preserve">&lt; </w:t>
      </w:r>
      <w:r>
        <w:rPr>
          <w:rFonts w:ascii="Times New Roman" w:hAnsi="Times New Roman"/>
          <w:sz w:val="28"/>
          <w:szCs w:val="28"/>
        </w:rPr>
        <w:t xml:space="preserve">стр. </w:t>
      </w:r>
      <w:r w:rsidR="00DD7E82">
        <w:rPr>
          <w:rFonts w:ascii="Times New Roman" w:hAnsi="Times New Roman"/>
          <w:sz w:val="28"/>
          <w:szCs w:val="28"/>
        </w:rPr>
        <w:t>152</w:t>
      </w:r>
      <w:r w:rsidR="000F19B1" w:rsidRPr="00CF702F">
        <w:rPr>
          <w:rFonts w:ascii="Times New Roman" w:hAnsi="Times New Roman"/>
          <w:sz w:val="28"/>
          <w:szCs w:val="28"/>
        </w:rPr>
        <w:t>.</w:t>
      </w:r>
    </w:p>
    <w:p w:rsidR="0034389F" w:rsidRPr="00CE0B86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строки 1</w:t>
      </w:r>
      <w:r w:rsidR="00DD7E82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1</w:t>
      </w:r>
      <w:r w:rsidR="00DD7E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2 проводится в следующем порядке: </w:t>
      </w:r>
    </w:p>
    <w:p w:rsidR="00EF4632" w:rsidRDefault="00EF4632" w:rsidP="00EF4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DD7E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2 = 0 при стр. 1</w:t>
      </w:r>
      <w:r w:rsidR="00DD7E82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= стр. 1</w:t>
      </w:r>
      <w:r w:rsidR="00DD7E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2 </w:t>
      </w:r>
    </w:p>
    <w:p w:rsidR="00EF4632" w:rsidRDefault="00EF4632" w:rsidP="00EF4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EF4632" w:rsidRDefault="00EF4632" w:rsidP="00EF4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</w:t>
      </w:r>
      <w:r w:rsidR="00DD7E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2 = стр. 1</w:t>
      </w:r>
      <w:r w:rsidR="00DD7E82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– стр. 1</w:t>
      </w:r>
      <w:r w:rsidR="00DD7E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2 при стр. 1</w:t>
      </w:r>
      <w:r w:rsidR="00DD7E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2 ˂ стр. 1</w:t>
      </w:r>
      <w:r w:rsidR="00DD7E82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.</w:t>
      </w:r>
    </w:p>
    <w:p w:rsidR="000F19B1" w:rsidRDefault="00BA0EDB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DD7E82">
        <w:rPr>
          <w:rFonts w:ascii="Times New Roman" w:hAnsi="Times New Roman"/>
          <w:sz w:val="28"/>
          <w:szCs w:val="28"/>
        </w:rPr>
        <w:t xml:space="preserve">193 </w:t>
      </w:r>
      <w:r w:rsidR="000F19B1">
        <w:rPr>
          <w:rFonts w:ascii="Times New Roman" w:hAnsi="Times New Roman"/>
          <w:sz w:val="28"/>
          <w:szCs w:val="28"/>
        </w:rPr>
        <w:t xml:space="preserve">указывается итоговая за отчетный период для возврата из </w:t>
      </w:r>
      <w:r w:rsidR="007205CC">
        <w:rPr>
          <w:rFonts w:ascii="Times New Roman" w:hAnsi="Times New Roman"/>
          <w:sz w:val="28"/>
          <w:szCs w:val="28"/>
        </w:rPr>
        <w:t xml:space="preserve">бюджетов бюджетной системы Российской Федерации или зачета в счет </w:t>
      </w:r>
      <w:r>
        <w:rPr>
          <w:rFonts w:ascii="Times New Roman" w:hAnsi="Times New Roman"/>
          <w:sz w:val="28"/>
          <w:szCs w:val="28"/>
        </w:rPr>
        <w:t>б</w:t>
      </w:r>
      <w:r w:rsidR="004C1ED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дущего</w:t>
      </w:r>
      <w:r w:rsidRPr="00E407DE">
        <w:rPr>
          <w:rFonts w:ascii="Times New Roman" w:hAnsi="Times New Roman"/>
          <w:sz w:val="28"/>
          <w:szCs w:val="28"/>
        </w:rPr>
        <w:t xml:space="preserve"> отчетного периода</w:t>
      </w:r>
      <w:r w:rsidRPr="00E407DE" w:rsidDel="00BA0EDB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сумма платы за сбросы загрязняющих веществ в водные объекты.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A0EDB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DD7E82">
        <w:rPr>
          <w:rFonts w:ascii="Times New Roman" w:hAnsi="Times New Roman"/>
          <w:sz w:val="28"/>
          <w:szCs w:val="28"/>
        </w:rPr>
        <w:t xml:space="preserve">193 </w:t>
      </w:r>
      <w:r>
        <w:rPr>
          <w:rFonts w:ascii="Times New Roman" w:hAnsi="Times New Roman"/>
          <w:sz w:val="28"/>
          <w:szCs w:val="28"/>
        </w:rPr>
        <w:t>определяется в следующем порядке:</w:t>
      </w:r>
    </w:p>
    <w:p w:rsidR="007205CC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93 </w:t>
      </w:r>
      <w:r w:rsidRPr="00CF702F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73 </w:t>
      </w:r>
      <w:r w:rsidRPr="00CF702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53</w:t>
      </w:r>
      <w:r w:rsidR="00DD7E82" w:rsidRPr="00CF702F"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при 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 xml:space="preserve">73 </w:t>
      </w:r>
      <w:r w:rsidRPr="00CF702F">
        <w:rPr>
          <w:rFonts w:ascii="Times New Roman" w:hAnsi="Times New Roman"/>
          <w:sz w:val="28"/>
          <w:szCs w:val="28"/>
        </w:rPr>
        <w:t>≥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DD7E82" w:rsidRPr="00CF702F"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53</w:t>
      </w:r>
    </w:p>
    <w:p w:rsidR="007205CC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0F19B1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DD7E82">
        <w:rPr>
          <w:rFonts w:ascii="Times New Roman" w:hAnsi="Times New Roman"/>
          <w:sz w:val="28"/>
          <w:szCs w:val="28"/>
        </w:rPr>
        <w:t xml:space="preserve">193 </w:t>
      </w:r>
      <w:r>
        <w:rPr>
          <w:rFonts w:ascii="Times New Roman" w:hAnsi="Times New Roman"/>
          <w:sz w:val="28"/>
          <w:szCs w:val="28"/>
        </w:rPr>
        <w:t xml:space="preserve">= 0 при стр. </w:t>
      </w:r>
      <w:r w:rsidR="00DD7E82">
        <w:rPr>
          <w:rFonts w:ascii="Times New Roman" w:hAnsi="Times New Roman"/>
          <w:sz w:val="28"/>
          <w:szCs w:val="28"/>
        </w:rPr>
        <w:t xml:space="preserve">173 </w:t>
      </w:r>
      <w:r>
        <w:rPr>
          <w:rFonts w:ascii="Times New Roman" w:hAnsi="Times New Roman"/>
          <w:sz w:val="28"/>
          <w:szCs w:val="28"/>
        </w:rPr>
        <w:t xml:space="preserve">&lt; стр. </w:t>
      </w:r>
      <w:r w:rsidR="00DD7E82">
        <w:rPr>
          <w:rFonts w:ascii="Times New Roman" w:hAnsi="Times New Roman"/>
          <w:sz w:val="28"/>
          <w:szCs w:val="28"/>
        </w:rPr>
        <w:t>153</w:t>
      </w:r>
      <w:r w:rsidR="000F19B1" w:rsidRPr="00CF702F">
        <w:rPr>
          <w:rFonts w:ascii="Times New Roman" w:hAnsi="Times New Roman"/>
          <w:sz w:val="28"/>
          <w:szCs w:val="28"/>
        </w:rPr>
        <w:t>.</w:t>
      </w:r>
    </w:p>
    <w:p w:rsidR="0034389F" w:rsidRPr="00CE0B86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строки 1</w:t>
      </w:r>
      <w:r w:rsidR="00DD7E82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1</w:t>
      </w:r>
      <w:r w:rsidR="00DD7E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3 проводится в следующем порядке: </w:t>
      </w:r>
    </w:p>
    <w:p w:rsidR="0034389F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3 = 0 при стр.</w:t>
      </w:r>
      <w:r w:rsidR="00261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DD7E82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= стр. 1</w:t>
      </w:r>
      <w:r w:rsidR="00407FC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3 </w:t>
      </w:r>
    </w:p>
    <w:p w:rsidR="0034389F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34389F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07FC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3 = стр. 1</w:t>
      </w:r>
      <w:r w:rsidR="00407FC5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– стр. 1</w:t>
      </w:r>
      <w:r w:rsidR="00407FC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3 при стр. 1</w:t>
      </w:r>
      <w:r w:rsidR="00407FC5">
        <w:rPr>
          <w:rFonts w:ascii="Times New Roman" w:hAnsi="Times New Roman"/>
          <w:sz w:val="28"/>
          <w:szCs w:val="28"/>
        </w:rPr>
        <w:t>5</w:t>
      </w:r>
      <w:r w:rsidR="00A9515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A9515A">
        <w:rPr>
          <w:rFonts w:ascii="Times New Roman" w:hAnsi="Times New Roman"/>
          <w:sz w:val="28"/>
          <w:szCs w:val="28"/>
        </w:rPr>
        <w:t>˂</w:t>
      </w:r>
      <w:r>
        <w:rPr>
          <w:rFonts w:ascii="Times New Roman" w:hAnsi="Times New Roman"/>
          <w:sz w:val="28"/>
          <w:szCs w:val="28"/>
        </w:rPr>
        <w:t xml:space="preserve"> стр. 1</w:t>
      </w:r>
      <w:r w:rsidR="00407FC5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>.</w:t>
      </w:r>
    </w:p>
    <w:p w:rsidR="000F19B1" w:rsidRDefault="00BA0EDB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</w:t>
      </w:r>
      <w:r w:rsidR="00407FC5">
        <w:rPr>
          <w:rFonts w:ascii="Times New Roman" w:hAnsi="Times New Roman"/>
          <w:sz w:val="28"/>
          <w:szCs w:val="28"/>
        </w:rPr>
        <w:t xml:space="preserve">194 </w:t>
      </w:r>
      <w:r w:rsidR="000F19B1">
        <w:rPr>
          <w:rFonts w:ascii="Times New Roman" w:hAnsi="Times New Roman"/>
          <w:sz w:val="28"/>
          <w:szCs w:val="28"/>
        </w:rPr>
        <w:t xml:space="preserve">указывается итоговая за отчетный период для возврата из </w:t>
      </w:r>
      <w:r w:rsidR="007205CC">
        <w:rPr>
          <w:rFonts w:ascii="Times New Roman" w:hAnsi="Times New Roman"/>
          <w:sz w:val="28"/>
          <w:szCs w:val="28"/>
        </w:rPr>
        <w:t xml:space="preserve">бюджетов бюджетной системы Российской Федерации или зачета в счет </w:t>
      </w:r>
      <w:r>
        <w:rPr>
          <w:rFonts w:ascii="Times New Roman" w:hAnsi="Times New Roman"/>
          <w:sz w:val="28"/>
          <w:szCs w:val="28"/>
        </w:rPr>
        <w:t>б</w:t>
      </w:r>
      <w:r w:rsidR="004C1ED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дущего</w:t>
      </w:r>
      <w:r w:rsidRPr="00E407DE">
        <w:rPr>
          <w:rFonts w:ascii="Times New Roman" w:hAnsi="Times New Roman"/>
          <w:sz w:val="28"/>
          <w:szCs w:val="28"/>
        </w:rPr>
        <w:t xml:space="preserve"> отчетного периода</w:t>
      </w:r>
      <w:r w:rsidRPr="00E407DE" w:rsidDel="00BA0EDB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сумма платы за размещение отходов</w:t>
      </w:r>
      <w:r w:rsidR="00407FC5">
        <w:rPr>
          <w:rFonts w:ascii="Times New Roman" w:hAnsi="Times New Roman"/>
          <w:sz w:val="28"/>
          <w:szCs w:val="28"/>
        </w:rPr>
        <w:t xml:space="preserve"> производства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BA0EDB">
        <w:rPr>
          <w:rFonts w:ascii="Times New Roman" w:hAnsi="Times New Roman"/>
          <w:sz w:val="28"/>
          <w:szCs w:val="28"/>
        </w:rPr>
        <w:t>строки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407FC5">
        <w:rPr>
          <w:rFonts w:ascii="Times New Roman" w:hAnsi="Times New Roman"/>
          <w:sz w:val="28"/>
          <w:szCs w:val="28"/>
        </w:rPr>
        <w:t xml:space="preserve">194 </w:t>
      </w:r>
      <w:r>
        <w:rPr>
          <w:rFonts w:ascii="Times New Roman" w:hAnsi="Times New Roman"/>
          <w:sz w:val="28"/>
          <w:szCs w:val="28"/>
        </w:rPr>
        <w:t>определяется в следующем порядке:</w:t>
      </w:r>
    </w:p>
    <w:p w:rsidR="007205CC" w:rsidRDefault="000F19B1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407FC5" w:rsidRPr="00CF702F">
        <w:rPr>
          <w:rFonts w:ascii="Times New Roman" w:hAnsi="Times New Roman"/>
          <w:sz w:val="28"/>
          <w:szCs w:val="28"/>
        </w:rPr>
        <w:t>1</w:t>
      </w:r>
      <w:r w:rsidR="00407FC5">
        <w:rPr>
          <w:rFonts w:ascii="Times New Roman" w:hAnsi="Times New Roman"/>
          <w:sz w:val="28"/>
          <w:szCs w:val="28"/>
        </w:rPr>
        <w:t xml:space="preserve">94 </w:t>
      </w:r>
      <w:r w:rsidRPr="00CF702F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407FC5" w:rsidRPr="00CF702F">
        <w:rPr>
          <w:rFonts w:ascii="Times New Roman" w:hAnsi="Times New Roman"/>
          <w:sz w:val="28"/>
          <w:szCs w:val="28"/>
        </w:rPr>
        <w:t>1</w:t>
      </w:r>
      <w:r w:rsidR="00407FC5">
        <w:rPr>
          <w:rFonts w:ascii="Times New Roman" w:hAnsi="Times New Roman"/>
          <w:sz w:val="28"/>
          <w:szCs w:val="28"/>
        </w:rPr>
        <w:t xml:space="preserve">74 </w:t>
      </w:r>
      <w:r w:rsidRPr="00CF702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407FC5" w:rsidRPr="00CF702F">
        <w:rPr>
          <w:rFonts w:ascii="Times New Roman" w:hAnsi="Times New Roman"/>
          <w:sz w:val="28"/>
          <w:szCs w:val="28"/>
        </w:rPr>
        <w:t>1</w:t>
      </w:r>
      <w:r w:rsidR="00407FC5">
        <w:rPr>
          <w:rFonts w:ascii="Times New Roman" w:hAnsi="Times New Roman"/>
          <w:sz w:val="28"/>
          <w:szCs w:val="28"/>
        </w:rPr>
        <w:t>54</w:t>
      </w:r>
      <w:r w:rsidR="00407FC5" w:rsidRPr="00CF702F"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при стр. </w:t>
      </w:r>
      <w:r w:rsidR="00407FC5" w:rsidRPr="00CF702F">
        <w:rPr>
          <w:rFonts w:ascii="Times New Roman" w:hAnsi="Times New Roman"/>
          <w:sz w:val="28"/>
          <w:szCs w:val="28"/>
        </w:rPr>
        <w:t>1</w:t>
      </w:r>
      <w:r w:rsidR="00407FC5">
        <w:rPr>
          <w:rFonts w:ascii="Times New Roman" w:hAnsi="Times New Roman"/>
          <w:sz w:val="28"/>
          <w:szCs w:val="28"/>
        </w:rPr>
        <w:t xml:space="preserve">74 </w:t>
      </w:r>
      <w:r w:rsidRPr="00CF702F">
        <w:rPr>
          <w:rFonts w:ascii="Times New Roman" w:hAnsi="Times New Roman"/>
          <w:sz w:val="28"/>
          <w:szCs w:val="28"/>
        </w:rPr>
        <w:t>≥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 xml:space="preserve">стр. </w:t>
      </w:r>
      <w:r w:rsidR="00407FC5" w:rsidRPr="00CF702F">
        <w:rPr>
          <w:rFonts w:ascii="Times New Roman" w:hAnsi="Times New Roman"/>
          <w:sz w:val="28"/>
          <w:szCs w:val="28"/>
        </w:rPr>
        <w:t>1</w:t>
      </w:r>
      <w:r w:rsidR="00407FC5">
        <w:rPr>
          <w:rFonts w:ascii="Times New Roman" w:hAnsi="Times New Roman"/>
          <w:sz w:val="28"/>
          <w:szCs w:val="28"/>
        </w:rPr>
        <w:t>54</w:t>
      </w:r>
    </w:p>
    <w:p w:rsidR="007205CC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0F19B1" w:rsidRDefault="007205CC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</w:t>
      </w:r>
      <w:r w:rsidR="00407FC5">
        <w:rPr>
          <w:rFonts w:ascii="Times New Roman" w:hAnsi="Times New Roman"/>
          <w:sz w:val="28"/>
          <w:szCs w:val="28"/>
        </w:rPr>
        <w:t xml:space="preserve">194 </w:t>
      </w:r>
      <w:r>
        <w:rPr>
          <w:rFonts w:ascii="Times New Roman" w:hAnsi="Times New Roman"/>
          <w:sz w:val="28"/>
          <w:szCs w:val="28"/>
        </w:rPr>
        <w:t xml:space="preserve">= 0 при стр. </w:t>
      </w:r>
      <w:r w:rsidR="00407FC5">
        <w:rPr>
          <w:rFonts w:ascii="Times New Roman" w:hAnsi="Times New Roman"/>
          <w:sz w:val="28"/>
          <w:szCs w:val="28"/>
        </w:rPr>
        <w:t xml:space="preserve">174 </w:t>
      </w:r>
      <w:r>
        <w:rPr>
          <w:rFonts w:ascii="Times New Roman" w:hAnsi="Times New Roman"/>
          <w:sz w:val="28"/>
          <w:szCs w:val="28"/>
        </w:rPr>
        <w:t xml:space="preserve">&lt; стр. </w:t>
      </w:r>
      <w:r w:rsidR="00407FC5">
        <w:rPr>
          <w:rFonts w:ascii="Times New Roman" w:hAnsi="Times New Roman"/>
          <w:sz w:val="28"/>
          <w:szCs w:val="28"/>
        </w:rPr>
        <w:t>154</w:t>
      </w:r>
      <w:r w:rsidR="000F19B1" w:rsidRPr="00CF702F">
        <w:rPr>
          <w:rFonts w:ascii="Times New Roman" w:hAnsi="Times New Roman"/>
          <w:sz w:val="28"/>
          <w:szCs w:val="28"/>
        </w:rPr>
        <w:t>.</w:t>
      </w:r>
    </w:p>
    <w:p w:rsidR="0034389F" w:rsidRPr="00CE0B86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заполнения строки 1</w:t>
      </w:r>
      <w:r w:rsidR="00407FC5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проверка значения показателя строки 1</w:t>
      </w:r>
      <w:r w:rsidR="00407FC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4 проводится в следующем порядке: </w:t>
      </w:r>
    </w:p>
    <w:p w:rsidR="0034389F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07FC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4 = 0 при стр.</w:t>
      </w:r>
      <w:r w:rsidR="00261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07FC5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= стр. 1</w:t>
      </w:r>
      <w:r w:rsidR="00407FC5">
        <w:rPr>
          <w:rFonts w:ascii="Times New Roman" w:hAnsi="Times New Roman"/>
          <w:sz w:val="28"/>
          <w:szCs w:val="28"/>
        </w:rPr>
        <w:t>54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4389F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или</w:t>
      </w:r>
    </w:p>
    <w:p w:rsidR="0034389F" w:rsidRDefault="0034389F" w:rsidP="003438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  <w:r w:rsidR="00184A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07FC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4 = стр. 1</w:t>
      </w:r>
      <w:r w:rsidR="00407FC5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– стр. 1</w:t>
      </w:r>
      <w:r w:rsidR="00407FC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4 при стр. 1</w:t>
      </w:r>
      <w:r w:rsidR="00407FC5">
        <w:rPr>
          <w:rFonts w:ascii="Times New Roman" w:hAnsi="Times New Roman"/>
          <w:sz w:val="28"/>
          <w:szCs w:val="28"/>
        </w:rPr>
        <w:t>5</w:t>
      </w:r>
      <w:r w:rsidR="00A9515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A9515A">
        <w:rPr>
          <w:rFonts w:ascii="Times New Roman" w:hAnsi="Times New Roman"/>
          <w:sz w:val="28"/>
          <w:szCs w:val="28"/>
        </w:rPr>
        <w:t>˂</w:t>
      </w:r>
      <w:r>
        <w:rPr>
          <w:rFonts w:ascii="Times New Roman" w:hAnsi="Times New Roman"/>
          <w:sz w:val="28"/>
          <w:szCs w:val="28"/>
        </w:rPr>
        <w:t xml:space="preserve"> стр. 1</w:t>
      </w:r>
      <w:r w:rsidR="00407FC5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>.</w:t>
      </w:r>
    </w:p>
    <w:p w:rsidR="00407FC5" w:rsidRDefault="00407FC5" w:rsidP="004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195 указывается итоговая за отчетный период для возврата из бюджетов бюджетной системы Российской Федерации или зачета в счет будущего</w:t>
      </w:r>
      <w:r w:rsidRPr="00E407DE">
        <w:rPr>
          <w:rFonts w:ascii="Times New Roman" w:hAnsi="Times New Roman"/>
          <w:sz w:val="28"/>
          <w:szCs w:val="28"/>
        </w:rPr>
        <w:t xml:space="preserve"> отчетного периода</w:t>
      </w:r>
      <w:r w:rsidRPr="00E407DE" w:rsidDel="00BA0E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сумма платы за размещение ТКО.</w:t>
      </w:r>
    </w:p>
    <w:p w:rsidR="00407FC5" w:rsidRDefault="00407FC5" w:rsidP="004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строки 195 определяется в следующем порядке:</w:t>
      </w:r>
    </w:p>
    <w:p w:rsidR="00407FC5" w:rsidRDefault="00407FC5" w:rsidP="004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02F">
        <w:rPr>
          <w:rFonts w:ascii="Times New Roman" w:hAnsi="Times New Roman"/>
          <w:sz w:val="28"/>
          <w:szCs w:val="28"/>
        </w:rPr>
        <w:t>стр. 1</w:t>
      </w:r>
      <w:r>
        <w:rPr>
          <w:rFonts w:ascii="Times New Roman" w:hAnsi="Times New Roman"/>
          <w:sz w:val="28"/>
          <w:szCs w:val="28"/>
        </w:rPr>
        <w:t xml:space="preserve">95 </w:t>
      </w:r>
      <w:r w:rsidRPr="00CF702F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>стр. 1</w:t>
      </w:r>
      <w:r>
        <w:rPr>
          <w:rFonts w:ascii="Times New Roman" w:hAnsi="Times New Roman"/>
          <w:sz w:val="28"/>
          <w:szCs w:val="28"/>
        </w:rPr>
        <w:t xml:space="preserve">75 </w:t>
      </w:r>
      <w:r w:rsidRPr="00CF702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>стр. 1</w:t>
      </w:r>
      <w:r>
        <w:rPr>
          <w:rFonts w:ascii="Times New Roman" w:hAnsi="Times New Roman"/>
          <w:sz w:val="28"/>
          <w:szCs w:val="28"/>
        </w:rPr>
        <w:t>55</w:t>
      </w:r>
      <w:r w:rsidRPr="00CF702F">
        <w:rPr>
          <w:rFonts w:ascii="Times New Roman" w:hAnsi="Times New Roman"/>
          <w:sz w:val="28"/>
          <w:szCs w:val="28"/>
        </w:rPr>
        <w:t xml:space="preserve"> при стр. 1</w:t>
      </w:r>
      <w:r>
        <w:rPr>
          <w:rFonts w:ascii="Times New Roman" w:hAnsi="Times New Roman"/>
          <w:sz w:val="28"/>
          <w:szCs w:val="28"/>
        </w:rPr>
        <w:t xml:space="preserve">74 </w:t>
      </w:r>
      <w:r w:rsidRPr="00CF702F">
        <w:rPr>
          <w:rFonts w:ascii="Times New Roman" w:hAnsi="Times New Roman"/>
          <w:sz w:val="28"/>
          <w:szCs w:val="28"/>
        </w:rPr>
        <w:t>≥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02F">
        <w:rPr>
          <w:rFonts w:ascii="Times New Roman" w:hAnsi="Times New Roman"/>
          <w:sz w:val="28"/>
          <w:szCs w:val="28"/>
        </w:rPr>
        <w:t>стр. 1</w:t>
      </w:r>
      <w:r>
        <w:rPr>
          <w:rFonts w:ascii="Times New Roman" w:hAnsi="Times New Roman"/>
          <w:sz w:val="28"/>
          <w:szCs w:val="28"/>
        </w:rPr>
        <w:t>55</w:t>
      </w:r>
    </w:p>
    <w:p w:rsidR="00407FC5" w:rsidRDefault="00407FC5" w:rsidP="004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407FC5" w:rsidRDefault="00407FC5" w:rsidP="004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195 = 0 при стр. 175 &lt; стр. 155</w:t>
      </w:r>
      <w:r w:rsidRPr="00CF702F">
        <w:rPr>
          <w:rFonts w:ascii="Times New Roman" w:hAnsi="Times New Roman"/>
          <w:sz w:val="28"/>
          <w:szCs w:val="28"/>
        </w:rPr>
        <w:t>.</w:t>
      </w:r>
    </w:p>
    <w:p w:rsidR="00407FC5" w:rsidRPr="00CE0B86" w:rsidRDefault="00407FC5" w:rsidP="004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заполнения строки 165 проверка значения показателя строки 195 проводится в следующем порядке: </w:t>
      </w:r>
    </w:p>
    <w:p w:rsidR="00407FC5" w:rsidRDefault="00407FC5" w:rsidP="004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стр. 195 = 0 при стр. 165 = стр. 155 </w:t>
      </w:r>
    </w:p>
    <w:p w:rsidR="00407FC5" w:rsidRDefault="00407FC5" w:rsidP="004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</w:t>
      </w:r>
    </w:p>
    <w:p w:rsidR="00407FC5" w:rsidRDefault="00407FC5" w:rsidP="00407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 195 = стр. 165 – стр. 155 при стр. 155 ˂ стр. 165.</w:t>
      </w:r>
    </w:p>
    <w:p w:rsidR="0034389F" w:rsidRDefault="0034389F" w:rsidP="00A01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19B1" w:rsidRPr="00E407DE" w:rsidRDefault="003C06E3" w:rsidP="000F19B1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*</w:t>
      </w:r>
      <w:r w:rsidR="00E527DA">
        <w:rPr>
          <w:rFonts w:ascii="Times New Roman" w:hAnsi="Times New Roman"/>
          <w:b/>
          <w:sz w:val="28"/>
          <w:szCs w:val="28"/>
        </w:rPr>
        <w:t>*</w:t>
      </w:r>
      <w:r>
        <w:rPr>
          <w:rFonts w:ascii="Times New Roman" w:hAnsi="Times New Roman"/>
          <w:b/>
          <w:sz w:val="28"/>
          <w:szCs w:val="28"/>
        </w:rPr>
        <w:t>*</w:t>
      </w:r>
      <w:r w:rsidR="000F19B1" w:rsidRPr="00E407DE">
        <w:rPr>
          <w:rFonts w:ascii="Times New Roman" w:hAnsi="Times New Roman"/>
          <w:sz w:val="28"/>
          <w:szCs w:val="28"/>
        </w:rPr>
        <w:t xml:space="preserve">Раздел 1 заполняется лицом, обязанным вносить плату, осуществляющим выбросы вредных (загрязняющих) веществ в атмосферный воздух от стационарных источников, по каждому стационарному источнику объекта, оказывающего негативное </w:t>
      </w:r>
      <w:r w:rsidR="00B7078B" w:rsidRPr="00E407DE">
        <w:rPr>
          <w:rFonts w:ascii="Times New Roman" w:hAnsi="Times New Roman"/>
          <w:sz w:val="28"/>
          <w:szCs w:val="28"/>
        </w:rPr>
        <w:t>воздействие на окружающую среду</w:t>
      </w:r>
      <w:r w:rsidR="000F19B1" w:rsidRPr="00E407DE">
        <w:rPr>
          <w:rFonts w:ascii="Times New Roman" w:hAnsi="Times New Roman"/>
          <w:sz w:val="28"/>
          <w:szCs w:val="28"/>
        </w:rPr>
        <w:t>.</w:t>
      </w:r>
    </w:p>
    <w:p w:rsidR="000F19B1" w:rsidRPr="00E407DE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7DE">
        <w:rPr>
          <w:rFonts w:ascii="Times New Roman" w:hAnsi="Times New Roman"/>
          <w:sz w:val="28"/>
          <w:szCs w:val="28"/>
        </w:rPr>
        <w:t xml:space="preserve">При заполнении Раздела 1 </w:t>
      </w:r>
      <w:r w:rsidR="00056E1A" w:rsidRPr="00E407DE">
        <w:rPr>
          <w:rFonts w:ascii="Times New Roman" w:hAnsi="Times New Roman"/>
          <w:sz w:val="28"/>
          <w:szCs w:val="28"/>
        </w:rPr>
        <w:t>указыва</w:t>
      </w:r>
      <w:r w:rsidR="00056E1A">
        <w:rPr>
          <w:rFonts w:ascii="Times New Roman" w:hAnsi="Times New Roman"/>
          <w:sz w:val="28"/>
          <w:szCs w:val="28"/>
        </w:rPr>
        <w:t>ю</w:t>
      </w:r>
      <w:r w:rsidR="00056E1A" w:rsidRPr="00E407DE">
        <w:rPr>
          <w:rFonts w:ascii="Times New Roman" w:hAnsi="Times New Roman"/>
          <w:sz w:val="28"/>
          <w:szCs w:val="28"/>
        </w:rPr>
        <w:t>тся</w:t>
      </w:r>
      <w:r w:rsidRPr="00E407DE">
        <w:rPr>
          <w:rFonts w:ascii="Times New Roman" w:hAnsi="Times New Roman"/>
          <w:sz w:val="28"/>
          <w:szCs w:val="28"/>
        </w:rPr>
        <w:t>: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7DE">
        <w:rPr>
          <w:rFonts w:ascii="Times New Roman" w:hAnsi="Times New Roman"/>
          <w:sz w:val="28"/>
          <w:szCs w:val="28"/>
        </w:rPr>
        <w:t>категория объекта, оказывающего негативное воздействие на окружающую среду</w:t>
      </w:r>
      <w:r w:rsidR="003C06E3">
        <w:rPr>
          <w:rFonts w:ascii="Times New Roman" w:hAnsi="Times New Roman"/>
          <w:sz w:val="28"/>
          <w:szCs w:val="28"/>
        </w:rPr>
        <w:t xml:space="preserve">, </w:t>
      </w:r>
      <w:r w:rsidR="003C06E3" w:rsidRPr="003C06E3">
        <w:rPr>
          <w:rFonts w:ascii="Times New Roman" w:hAnsi="Times New Roman"/>
          <w:sz w:val="28"/>
          <w:szCs w:val="28"/>
        </w:rPr>
        <w:t xml:space="preserve">согласно свидетельству  о постановке на государственный учет объектов, выдаваемому юридическому лицу или индивидуальному предпринимателю, осуществляющим </w:t>
      </w:r>
      <w:r w:rsidR="003C06E3" w:rsidRPr="00602911">
        <w:rPr>
          <w:rFonts w:ascii="Times New Roman" w:hAnsi="Times New Roman"/>
          <w:sz w:val="28"/>
          <w:szCs w:val="28"/>
        </w:rPr>
        <w:t xml:space="preserve">хозяйственную и (или) иную деятельность на указанном объекте, в соответствии со </w:t>
      </w:r>
      <w:hyperlink r:id="rId8" w:history="1">
        <w:r w:rsidR="001C2DDA"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3C06E3" w:rsidRPr="00602911">
        <w:rPr>
          <w:rFonts w:ascii="Times New Roman" w:hAnsi="Times New Roman"/>
          <w:sz w:val="28"/>
          <w:szCs w:val="28"/>
        </w:rPr>
        <w:t xml:space="preserve"> Федерального закона от </w:t>
      </w:r>
      <w:r w:rsidR="00A4649E" w:rsidRPr="00A4649E">
        <w:rPr>
          <w:rFonts w:ascii="Times New Roman" w:hAnsi="Times New Roman"/>
          <w:sz w:val="28"/>
          <w:szCs w:val="28"/>
        </w:rPr>
        <w:t xml:space="preserve">10 января </w:t>
      </w:r>
      <w:r w:rsidR="00E215F6">
        <w:rPr>
          <w:rFonts w:ascii="Times New Roman" w:hAnsi="Times New Roman"/>
          <w:sz w:val="28"/>
          <w:szCs w:val="28"/>
        </w:rPr>
        <w:t xml:space="preserve">        </w:t>
      </w:r>
      <w:r w:rsidR="00A4649E" w:rsidRPr="00A4649E">
        <w:rPr>
          <w:rFonts w:ascii="Times New Roman" w:hAnsi="Times New Roman"/>
          <w:sz w:val="28"/>
          <w:szCs w:val="28"/>
        </w:rPr>
        <w:t>2002 года</w:t>
      </w:r>
      <w:r w:rsidR="00A4649E">
        <w:rPr>
          <w:rFonts w:ascii="Times New Roman" w:hAnsi="Times New Roman"/>
          <w:sz w:val="28"/>
          <w:szCs w:val="28"/>
        </w:rPr>
        <w:t xml:space="preserve"> </w:t>
      </w:r>
      <w:r w:rsidR="001C2DDA" w:rsidRPr="001C2DDA">
        <w:rPr>
          <w:rFonts w:ascii="Times New Roman" w:hAnsi="Times New Roman"/>
          <w:sz w:val="28"/>
          <w:szCs w:val="28"/>
        </w:rPr>
        <w:t>№ 7-ФЗ «Об охране окружающей среды»</w:t>
      </w:r>
      <w:r w:rsidR="00A94734">
        <w:rPr>
          <w:rFonts w:ascii="Times New Roman" w:hAnsi="Times New Roman"/>
          <w:sz w:val="28"/>
          <w:szCs w:val="28"/>
        </w:rPr>
        <w:t xml:space="preserve"> (далее – Закон № 7-ФЗ)</w:t>
      </w:r>
      <w:r w:rsidR="001C2DDA" w:rsidRPr="001C2DDA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наименование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9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3C06E3" w:rsidRPr="00602911">
        <w:rPr>
          <w:rFonts w:ascii="Times New Roman" w:hAnsi="Times New Roman"/>
          <w:sz w:val="28"/>
          <w:szCs w:val="28"/>
        </w:rPr>
        <w:t xml:space="preserve"> </w:t>
      </w:r>
      <w:r w:rsidR="00A94734">
        <w:rPr>
          <w:rFonts w:ascii="Times New Roman" w:hAnsi="Times New Roman"/>
          <w:sz w:val="28"/>
          <w:szCs w:val="28"/>
        </w:rPr>
        <w:t>Закона № 7-ФЗ</w:t>
      </w:r>
      <w:r w:rsidRPr="001C2DDA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код объекта, оказывающего негативное воздействие на окружающую среду, согласно  свидетельству 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10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3C06E3" w:rsidRPr="00602911">
        <w:rPr>
          <w:rFonts w:ascii="Times New Roman" w:hAnsi="Times New Roman"/>
          <w:sz w:val="28"/>
          <w:szCs w:val="28"/>
        </w:rPr>
        <w:t xml:space="preserve"> </w:t>
      </w:r>
      <w:r w:rsidR="00A94734">
        <w:rPr>
          <w:rFonts w:ascii="Times New Roman" w:hAnsi="Times New Roman"/>
          <w:sz w:val="28"/>
          <w:szCs w:val="28"/>
        </w:rPr>
        <w:t>Закона № 7-ФЗ</w:t>
      </w:r>
      <w:r w:rsidRPr="001C2DDA">
        <w:rPr>
          <w:rFonts w:ascii="Times New Roman" w:hAnsi="Times New Roman"/>
          <w:sz w:val="28"/>
          <w:szCs w:val="28"/>
        </w:rPr>
        <w:t>;</w:t>
      </w:r>
    </w:p>
    <w:p w:rsidR="000C121F" w:rsidRDefault="001C2DDA" w:rsidP="000C1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адрес места нахождения объекта, оказывающего негативное воздействие на окружающую среду, согласно свидетельству 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11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3C06E3" w:rsidRPr="00602911">
        <w:rPr>
          <w:rFonts w:ascii="Times New Roman" w:hAnsi="Times New Roman"/>
          <w:sz w:val="28"/>
          <w:szCs w:val="28"/>
        </w:rPr>
        <w:t xml:space="preserve"> </w:t>
      </w:r>
      <w:r w:rsidR="00A94734">
        <w:rPr>
          <w:rFonts w:ascii="Times New Roman" w:hAnsi="Times New Roman"/>
          <w:sz w:val="28"/>
          <w:szCs w:val="28"/>
        </w:rPr>
        <w:t>Закона № 7-ФЗ</w:t>
      </w:r>
      <w:r w:rsidRPr="001C2DDA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>номер, дата выдачи и срок действия разрешения на выброс вредных (загрязняющих) веществ в атмосферный воздух.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>В столбце 1 в строках указывается порядковый номер строки.</w:t>
      </w:r>
    </w:p>
    <w:p w:rsidR="000F19B1" w:rsidRPr="00E407DE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7DE">
        <w:rPr>
          <w:rFonts w:ascii="Times New Roman" w:hAnsi="Times New Roman"/>
          <w:sz w:val="28"/>
          <w:szCs w:val="28"/>
        </w:rPr>
        <w:lastRenderedPageBreak/>
        <w:t xml:space="preserve">В столбце 2 </w:t>
      </w:r>
      <w:r w:rsidR="003C06E3">
        <w:rPr>
          <w:rFonts w:ascii="Times New Roman" w:hAnsi="Times New Roman"/>
          <w:sz w:val="28"/>
          <w:szCs w:val="28"/>
        </w:rPr>
        <w:t>в</w:t>
      </w:r>
      <w:r w:rsidR="003C06E3" w:rsidRPr="00E407DE">
        <w:rPr>
          <w:rFonts w:ascii="Times New Roman" w:hAnsi="Times New Roman"/>
          <w:sz w:val="28"/>
          <w:szCs w:val="28"/>
        </w:rPr>
        <w:t xml:space="preserve"> </w:t>
      </w:r>
      <w:r w:rsidRPr="00E407DE">
        <w:rPr>
          <w:rFonts w:ascii="Times New Roman" w:hAnsi="Times New Roman"/>
          <w:sz w:val="28"/>
          <w:szCs w:val="28"/>
        </w:rPr>
        <w:t>строка</w:t>
      </w:r>
      <w:r w:rsidR="003C06E3">
        <w:rPr>
          <w:rFonts w:ascii="Times New Roman" w:hAnsi="Times New Roman"/>
          <w:sz w:val="28"/>
          <w:szCs w:val="28"/>
        </w:rPr>
        <w:t>х</w:t>
      </w:r>
      <w:r w:rsidRPr="00E407DE">
        <w:rPr>
          <w:rFonts w:ascii="Times New Roman" w:hAnsi="Times New Roman"/>
          <w:sz w:val="28"/>
          <w:szCs w:val="28"/>
        </w:rPr>
        <w:t xml:space="preserve"> указывается наименование загрязняющего вещества, </w:t>
      </w:r>
      <w:r w:rsidR="003C06E3" w:rsidRPr="001F14CD">
        <w:rPr>
          <w:rFonts w:ascii="Times New Roman" w:hAnsi="Times New Roman"/>
          <w:sz w:val="28"/>
          <w:szCs w:val="28"/>
        </w:rPr>
        <w:t>по котор</w:t>
      </w:r>
      <w:r w:rsidR="004C1ED1">
        <w:rPr>
          <w:rFonts w:ascii="Times New Roman" w:hAnsi="Times New Roman"/>
          <w:sz w:val="28"/>
          <w:szCs w:val="28"/>
        </w:rPr>
        <w:t>ому</w:t>
      </w:r>
      <w:r w:rsidR="003C06E3" w:rsidRPr="001F14CD">
        <w:rPr>
          <w:rFonts w:ascii="Times New Roman" w:hAnsi="Times New Roman"/>
          <w:sz w:val="28"/>
          <w:szCs w:val="28"/>
        </w:rPr>
        <w:t xml:space="preserve"> установлен</w:t>
      </w:r>
      <w:r w:rsidR="003C06E3">
        <w:rPr>
          <w:rFonts w:ascii="Times New Roman" w:hAnsi="Times New Roman"/>
          <w:sz w:val="28"/>
          <w:szCs w:val="28"/>
        </w:rPr>
        <w:t>ы</w:t>
      </w:r>
      <w:r w:rsidR="003C06E3" w:rsidRPr="001F14CD">
        <w:rPr>
          <w:rFonts w:ascii="Times New Roman" w:hAnsi="Times New Roman"/>
          <w:sz w:val="28"/>
          <w:szCs w:val="28"/>
        </w:rPr>
        <w:t xml:space="preserve"> ставк</w:t>
      </w:r>
      <w:r w:rsidR="003C06E3">
        <w:rPr>
          <w:rFonts w:ascii="Times New Roman" w:hAnsi="Times New Roman"/>
          <w:sz w:val="28"/>
          <w:szCs w:val="28"/>
        </w:rPr>
        <w:t>и</w:t>
      </w:r>
      <w:r w:rsidR="003C06E3" w:rsidRPr="001F14CD">
        <w:rPr>
          <w:rFonts w:ascii="Times New Roman" w:hAnsi="Times New Roman"/>
          <w:sz w:val="28"/>
          <w:szCs w:val="28"/>
        </w:rPr>
        <w:t xml:space="preserve"> платы</w:t>
      </w:r>
      <w:r w:rsidRPr="00E407DE">
        <w:rPr>
          <w:rFonts w:ascii="Times New Roman" w:hAnsi="Times New Roman"/>
          <w:sz w:val="28"/>
          <w:szCs w:val="28"/>
        </w:rPr>
        <w:t>, в привязке к каждому стационарному источнику.</w:t>
      </w:r>
    </w:p>
    <w:p w:rsidR="000F19B1" w:rsidRPr="00E407DE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7DE">
        <w:rPr>
          <w:rFonts w:ascii="Times New Roman" w:hAnsi="Times New Roman"/>
          <w:sz w:val="28"/>
          <w:szCs w:val="28"/>
        </w:rPr>
        <w:t xml:space="preserve">В столбце 2 </w:t>
      </w:r>
      <w:r w:rsidR="003C06E3">
        <w:rPr>
          <w:rFonts w:ascii="Times New Roman" w:hAnsi="Times New Roman"/>
          <w:sz w:val="28"/>
          <w:szCs w:val="28"/>
        </w:rPr>
        <w:t xml:space="preserve">в </w:t>
      </w:r>
      <w:r w:rsidRPr="00E407DE">
        <w:rPr>
          <w:rFonts w:ascii="Times New Roman" w:hAnsi="Times New Roman"/>
          <w:sz w:val="28"/>
          <w:szCs w:val="28"/>
        </w:rPr>
        <w:t xml:space="preserve">строке «Стационарный источник ___» указывается </w:t>
      </w:r>
      <w:r w:rsidR="00AD438B">
        <w:rPr>
          <w:rFonts w:ascii="Times New Roman" w:hAnsi="Times New Roman"/>
          <w:sz w:val="28"/>
          <w:szCs w:val="28"/>
        </w:rPr>
        <w:t xml:space="preserve">его </w:t>
      </w:r>
      <w:r w:rsidRPr="00E407DE">
        <w:rPr>
          <w:rFonts w:ascii="Times New Roman" w:hAnsi="Times New Roman"/>
          <w:sz w:val="28"/>
          <w:szCs w:val="28"/>
        </w:rPr>
        <w:t xml:space="preserve">наименование или номер </w:t>
      </w:r>
      <w:r w:rsidR="00B7078B" w:rsidRPr="00E407DE">
        <w:rPr>
          <w:rFonts w:ascii="Times New Roman" w:hAnsi="Times New Roman"/>
          <w:sz w:val="28"/>
          <w:szCs w:val="28"/>
        </w:rPr>
        <w:t xml:space="preserve">и </w:t>
      </w:r>
      <w:r w:rsidR="00AD438B">
        <w:rPr>
          <w:rFonts w:ascii="Times New Roman" w:hAnsi="Times New Roman"/>
          <w:sz w:val="28"/>
          <w:szCs w:val="28"/>
        </w:rPr>
        <w:t xml:space="preserve">код </w:t>
      </w:r>
      <w:r w:rsidR="00B7078B" w:rsidRPr="00E407DE">
        <w:rPr>
          <w:rFonts w:ascii="Times New Roman" w:hAnsi="Times New Roman"/>
          <w:sz w:val="28"/>
          <w:szCs w:val="28"/>
        </w:rPr>
        <w:t>ОКТМО</w:t>
      </w:r>
      <w:r w:rsidR="00AD438B">
        <w:rPr>
          <w:rFonts w:ascii="Times New Roman" w:hAnsi="Times New Roman"/>
          <w:sz w:val="28"/>
          <w:szCs w:val="28"/>
        </w:rPr>
        <w:t>,</w:t>
      </w:r>
      <w:r w:rsidR="00B7078B" w:rsidRPr="00E407DE">
        <w:rPr>
          <w:rFonts w:ascii="Times New Roman" w:hAnsi="Times New Roman"/>
          <w:sz w:val="28"/>
          <w:szCs w:val="28"/>
        </w:rPr>
        <w:t xml:space="preserve"> </w:t>
      </w:r>
      <w:r w:rsidR="00CB5C2F">
        <w:rPr>
          <w:rFonts w:ascii="Times New Roman" w:hAnsi="Times New Roman"/>
          <w:sz w:val="28"/>
          <w:szCs w:val="28"/>
        </w:rPr>
        <w:t xml:space="preserve">в зависимости от того, на территории какого муниципального образования </w:t>
      </w:r>
      <w:r w:rsidR="00AD438B">
        <w:rPr>
          <w:rFonts w:ascii="Times New Roman" w:hAnsi="Times New Roman"/>
          <w:sz w:val="28"/>
          <w:szCs w:val="28"/>
        </w:rPr>
        <w:t xml:space="preserve">расположен </w:t>
      </w:r>
      <w:r w:rsidR="00CB5C2F" w:rsidRPr="00E407DE">
        <w:rPr>
          <w:rFonts w:ascii="Times New Roman" w:hAnsi="Times New Roman"/>
          <w:sz w:val="28"/>
          <w:szCs w:val="28"/>
        </w:rPr>
        <w:t>стационарн</w:t>
      </w:r>
      <w:r w:rsidR="00CB5C2F">
        <w:rPr>
          <w:rFonts w:ascii="Times New Roman" w:hAnsi="Times New Roman"/>
          <w:sz w:val="28"/>
          <w:szCs w:val="28"/>
        </w:rPr>
        <w:t>ый</w:t>
      </w:r>
      <w:r w:rsidR="00CB5C2F">
        <w:rPr>
          <w:rFonts w:ascii="Times New Roman" w:hAnsi="Times New Roman"/>
          <w:sz w:val="28"/>
          <w:szCs w:val="28"/>
        </w:rPr>
        <w:tab/>
      </w:r>
      <w:r w:rsidR="00CB5C2F" w:rsidRPr="00E407DE">
        <w:rPr>
          <w:rFonts w:ascii="Times New Roman" w:hAnsi="Times New Roman"/>
          <w:sz w:val="28"/>
          <w:szCs w:val="28"/>
        </w:rPr>
        <w:t xml:space="preserve"> </w:t>
      </w:r>
      <w:r w:rsidRPr="00E407DE">
        <w:rPr>
          <w:rFonts w:ascii="Times New Roman" w:hAnsi="Times New Roman"/>
          <w:sz w:val="28"/>
          <w:szCs w:val="28"/>
        </w:rPr>
        <w:t>источник.</w:t>
      </w:r>
    </w:p>
    <w:p w:rsidR="000F19B1" w:rsidRPr="00E407DE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7DE">
        <w:rPr>
          <w:rFonts w:ascii="Times New Roman" w:hAnsi="Times New Roman"/>
          <w:sz w:val="28"/>
          <w:szCs w:val="28"/>
        </w:rPr>
        <w:t>В столбце 2 во всех остальных строках указывается наименование конкретного загрязняющего вещества.</w:t>
      </w:r>
    </w:p>
    <w:p w:rsidR="000F19B1" w:rsidRPr="00E407DE" w:rsidRDefault="000F19B1" w:rsidP="00CC2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7DE">
        <w:rPr>
          <w:rFonts w:ascii="Times New Roman" w:hAnsi="Times New Roman"/>
          <w:sz w:val="28"/>
          <w:szCs w:val="28"/>
        </w:rPr>
        <w:t>В столбце 3 указывается ПДВ загрязняющего вещества в соответствии с разрешительными документами</w:t>
      </w:r>
      <w:r w:rsidR="00997CA3">
        <w:rPr>
          <w:rFonts w:ascii="Times New Roman" w:hAnsi="Times New Roman"/>
          <w:sz w:val="28"/>
          <w:szCs w:val="28"/>
        </w:rPr>
        <w:t xml:space="preserve"> (в тоннах)</w:t>
      </w:r>
      <w:r w:rsidRPr="00E407DE">
        <w:rPr>
          <w:rFonts w:ascii="Times New Roman" w:hAnsi="Times New Roman"/>
          <w:sz w:val="28"/>
          <w:szCs w:val="28"/>
        </w:rPr>
        <w:t xml:space="preserve">.В столбце 4 </w:t>
      </w:r>
      <w:r w:rsidR="00AD438B">
        <w:rPr>
          <w:rFonts w:ascii="Times New Roman" w:hAnsi="Times New Roman"/>
          <w:sz w:val="28"/>
          <w:szCs w:val="28"/>
        </w:rPr>
        <w:t>в</w:t>
      </w:r>
      <w:r w:rsidR="00AD438B" w:rsidRPr="00E407DE">
        <w:rPr>
          <w:rFonts w:ascii="Times New Roman" w:hAnsi="Times New Roman"/>
          <w:sz w:val="28"/>
          <w:szCs w:val="28"/>
        </w:rPr>
        <w:t xml:space="preserve"> </w:t>
      </w:r>
      <w:r w:rsidRPr="00E407DE">
        <w:rPr>
          <w:rFonts w:ascii="Times New Roman" w:hAnsi="Times New Roman"/>
          <w:sz w:val="28"/>
          <w:szCs w:val="28"/>
        </w:rPr>
        <w:t>строка</w:t>
      </w:r>
      <w:r w:rsidR="00AD438B">
        <w:rPr>
          <w:rFonts w:ascii="Times New Roman" w:hAnsi="Times New Roman"/>
          <w:sz w:val="28"/>
          <w:szCs w:val="28"/>
        </w:rPr>
        <w:t>х</w:t>
      </w:r>
      <w:r w:rsidRPr="00E407DE">
        <w:rPr>
          <w:rFonts w:ascii="Times New Roman" w:hAnsi="Times New Roman"/>
          <w:sz w:val="28"/>
          <w:szCs w:val="28"/>
        </w:rPr>
        <w:t xml:space="preserve"> указыва</w:t>
      </w:r>
      <w:r w:rsidR="00CE7237" w:rsidRPr="00E407DE">
        <w:rPr>
          <w:rFonts w:ascii="Times New Roman" w:hAnsi="Times New Roman"/>
          <w:sz w:val="28"/>
          <w:szCs w:val="28"/>
        </w:rPr>
        <w:t>ю</w:t>
      </w:r>
      <w:r w:rsidRPr="00E407DE">
        <w:rPr>
          <w:rFonts w:ascii="Times New Roman" w:hAnsi="Times New Roman"/>
          <w:sz w:val="28"/>
          <w:szCs w:val="28"/>
        </w:rPr>
        <w:t xml:space="preserve">тся </w:t>
      </w:r>
      <w:r w:rsidR="00CE7237" w:rsidRPr="00E407DE">
        <w:rPr>
          <w:rFonts w:ascii="Times New Roman" w:hAnsi="Times New Roman"/>
          <w:sz w:val="28"/>
          <w:szCs w:val="28"/>
        </w:rPr>
        <w:t xml:space="preserve">лимиты на выбросы </w:t>
      </w:r>
      <w:r w:rsidR="00AD438B">
        <w:rPr>
          <w:rFonts w:ascii="Times New Roman" w:hAnsi="Times New Roman"/>
          <w:sz w:val="28"/>
          <w:szCs w:val="28"/>
        </w:rPr>
        <w:t xml:space="preserve">(ВСВ) </w:t>
      </w:r>
      <w:r w:rsidRPr="00E407DE">
        <w:rPr>
          <w:rFonts w:ascii="Times New Roman" w:hAnsi="Times New Roman"/>
          <w:sz w:val="28"/>
          <w:szCs w:val="28"/>
        </w:rPr>
        <w:t>загрязняющ</w:t>
      </w:r>
      <w:r w:rsidR="00B574DB">
        <w:rPr>
          <w:rFonts w:ascii="Times New Roman" w:hAnsi="Times New Roman"/>
          <w:sz w:val="28"/>
          <w:szCs w:val="28"/>
        </w:rPr>
        <w:t>их</w:t>
      </w:r>
      <w:r w:rsidRPr="00E407DE">
        <w:rPr>
          <w:rFonts w:ascii="Times New Roman" w:hAnsi="Times New Roman"/>
          <w:sz w:val="28"/>
          <w:szCs w:val="28"/>
        </w:rPr>
        <w:t xml:space="preserve"> веществ, установленные в разрешительных документах</w:t>
      </w:r>
      <w:r w:rsidR="00997CA3">
        <w:rPr>
          <w:rFonts w:ascii="Times New Roman" w:hAnsi="Times New Roman"/>
          <w:sz w:val="28"/>
          <w:szCs w:val="28"/>
        </w:rPr>
        <w:t xml:space="preserve"> (в тоннах)</w:t>
      </w:r>
      <w:r w:rsidRPr="00E407DE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7DE">
        <w:rPr>
          <w:rFonts w:ascii="Times New Roman" w:hAnsi="Times New Roman"/>
          <w:sz w:val="28"/>
          <w:szCs w:val="28"/>
        </w:rPr>
        <w:t xml:space="preserve">В столбце 5 </w:t>
      </w:r>
      <w:r w:rsidR="00AD438B">
        <w:rPr>
          <w:rFonts w:ascii="Times New Roman" w:hAnsi="Times New Roman"/>
          <w:sz w:val="28"/>
          <w:szCs w:val="28"/>
        </w:rPr>
        <w:t>в</w:t>
      </w:r>
      <w:r w:rsidR="00AD438B" w:rsidRPr="00E407DE">
        <w:rPr>
          <w:rFonts w:ascii="Times New Roman" w:hAnsi="Times New Roman"/>
          <w:sz w:val="28"/>
          <w:szCs w:val="28"/>
        </w:rPr>
        <w:t xml:space="preserve"> </w:t>
      </w:r>
      <w:r w:rsidRPr="00E407DE">
        <w:rPr>
          <w:rFonts w:ascii="Times New Roman" w:hAnsi="Times New Roman"/>
          <w:sz w:val="28"/>
          <w:szCs w:val="28"/>
        </w:rPr>
        <w:t>строка</w:t>
      </w:r>
      <w:r w:rsidR="00AD438B">
        <w:rPr>
          <w:rFonts w:ascii="Times New Roman" w:hAnsi="Times New Roman"/>
          <w:sz w:val="28"/>
          <w:szCs w:val="28"/>
        </w:rPr>
        <w:t>х</w:t>
      </w:r>
      <w:r w:rsidRPr="00E407DE">
        <w:rPr>
          <w:rFonts w:ascii="Times New Roman" w:hAnsi="Times New Roman"/>
          <w:sz w:val="28"/>
          <w:szCs w:val="28"/>
        </w:rPr>
        <w:t xml:space="preserve"> указывается фактический выброс</w:t>
      </w:r>
      <w:r w:rsidRPr="00211247">
        <w:rPr>
          <w:rFonts w:ascii="Times New Roman" w:hAnsi="Times New Roman"/>
          <w:sz w:val="28"/>
          <w:szCs w:val="28"/>
        </w:rPr>
        <w:t xml:space="preserve"> загрязняющего вещества в атмосферный воздух</w:t>
      </w:r>
      <w:r>
        <w:rPr>
          <w:rFonts w:ascii="Times New Roman" w:hAnsi="Times New Roman"/>
          <w:sz w:val="28"/>
          <w:szCs w:val="28"/>
        </w:rPr>
        <w:t xml:space="preserve"> всего </w:t>
      </w:r>
      <w:r w:rsidRPr="00211247">
        <w:rPr>
          <w:rFonts w:ascii="Times New Roman" w:hAnsi="Times New Roman"/>
          <w:sz w:val="28"/>
          <w:szCs w:val="28"/>
        </w:rPr>
        <w:t>за отчетный период</w:t>
      </w:r>
      <w:r w:rsidR="00997CA3">
        <w:rPr>
          <w:rFonts w:ascii="Times New Roman" w:hAnsi="Times New Roman"/>
          <w:sz w:val="28"/>
          <w:szCs w:val="28"/>
        </w:rPr>
        <w:t xml:space="preserve"> (в тоннах)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Pr="00211247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показателя строк столбца 5 равняется сумме значений показателей по соответствующей строке столбцов 6, 7 и 8.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6 </w:t>
      </w:r>
      <w:r w:rsidR="002E4823">
        <w:rPr>
          <w:rFonts w:ascii="Times New Roman" w:hAnsi="Times New Roman"/>
          <w:sz w:val="28"/>
          <w:szCs w:val="28"/>
        </w:rPr>
        <w:t xml:space="preserve">в строках </w:t>
      </w:r>
      <w:r>
        <w:rPr>
          <w:rFonts w:ascii="Times New Roman" w:hAnsi="Times New Roman"/>
          <w:sz w:val="28"/>
          <w:szCs w:val="28"/>
        </w:rPr>
        <w:t>указывается фактический выброс загрязняющего вещества</w:t>
      </w:r>
      <w:r w:rsidR="00452C3E">
        <w:rPr>
          <w:rFonts w:ascii="Times New Roman" w:hAnsi="Times New Roman"/>
          <w:sz w:val="28"/>
          <w:szCs w:val="28"/>
        </w:rPr>
        <w:t xml:space="preserve"> в атмосферный воздух</w:t>
      </w:r>
      <w:r>
        <w:rPr>
          <w:rFonts w:ascii="Times New Roman" w:hAnsi="Times New Roman"/>
          <w:sz w:val="28"/>
          <w:szCs w:val="28"/>
        </w:rPr>
        <w:t xml:space="preserve"> за отчетный период, равный или менее установленных ПДВ </w:t>
      </w:r>
      <w:r w:rsidR="00997CA3">
        <w:rPr>
          <w:rFonts w:ascii="Times New Roman" w:hAnsi="Times New Roman"/>
          <w:sz w:val="28"/>
          <w:szCs w:val="28"/>
        </w:rPr>
        <w:t>(в тоннах)</w:t>
      </w:r>
      <w:r>
        <w:rPr>
          <w:rFonts w:ascii="Times New Roman" w:hAnsi="Times New Roman"/>
          <w:sz w:val="28"/>
          <w:szCs w:val="28"/>
        </w:rPr>
        <w:t>.</w:t>
      </w:r>
    </w:p>
    <w:p w:rsidR="005950A8" w:rsidRPr="00211247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CA3">
        <w:rPr>
          <w:rFonts w:ascii="Times New Roman" w:hAnsi="Times New Roman"/>
          <w:sz w:val="28"/>
          <w:szCs w:val="28"/>
        </w:rPr>
        <w:t>Значение показателя строк</w:t>
      </w:r>
      <w:r w:rsidR="00452C3E">
        <w:rPr>
          <w:rFonts w:ascii="Times New Roman" w:hAnsi="Times New Roman"/>
          <w:sz w:val="28"/>
          <w:szCs w:val="28"/>
        </w:rPr>
        <w:t>и</w:t>
      </w:r>
      <w:r w:rsidRPr="00997CA3">
        <w:rPr>
          <w:rFonts w:ascii="Times New Roman" w:hAnsi="Times New Roman"/>
          <w:sz w:val="28"/>
          <w:szCs w:val="28"/>
        </w:rPr>
        <w:t xml:space="preserve"> столбца 6 не может превышать значение показателя по</w:t>
      </w:r>
      <w:r w:rsidR="001A01EB">
        <w:rPr>
          <w:rFonts w:ascii="Times New Roman" w:hAnsi="Times New Roman"/>
          <w:sz w:val="28"/>
          <w:szCs w:val="28"/>
        </w:rPr>
        <w:t xml:space="preserve"> соответствующей строке столбца 3.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19B1" w:rsidRPr="007C485B" w:rsidRDefault="00B92530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808">
        <w:rPr>
          <w:rFonts w:ascii="Times New Roman" w:hAnsi="Times New Roman"/>
          <w:sz w:val="28"/>
          <w:szCs w:val="28"/>
        </w:rPr>
        <w:t>В столбце 7 в строках указывается фактический выброс загрязняющего вещества в атмосферный воздух за отчетный период в пределах установленных лимитов на выбросы (ВСВ) загрязняющих веществ, определяемый как разница между выбросами, равными или менее лимитов на выбросы (ВСВ) загрязняющих веществ, и выбросами, равными ПДВ (в тоннах)</w:t>
      </w:r>
      <w:r w:rsidR="002D477B" w:rsidRPr="00E94808">
        <w:rPr>
          <w:rStyle w:val="af1"/>
          <w:rFonts w:ascii="Times New Roman" w:hAnsi="Times New Roman"/>
          <w:sz w:val="28"/>
          <w:szCs w:val="28"/>
        </w:rPr>
        <w:footnoteReference w:id="5"/>
      </w:r>
      <w:r w:rsidRPr="00E94808">
        <w:rPr>
          <w:rFonts w:ascii="Times New Roman" w:hAnsi="Times New Roman"/>
          <w:sz w:val="28"/>
          <w:szCs w:val="28"/>
        </w:rPr>
        <w:t>.</w:t>
      </w:r>
    </w:p>
    <w:p w:rsidR="000F19B1" w:rsidRPr="007C485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485B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452C3E" w:rsidRPr="007C485B">
        <w:rPr>
          <w:rFonts w:ascii="Times New Roman" w:hAnsi="Times New Roman"/>
          <w:sz w:val="28"/>
          <w:szCs w:val="28"/>
        </w:rPr>
        <w:t>строки</w:t>
      </w:r>
      <w:r w:rsidRPr="007C485B">
        <w:rPr>
          <w:rFonts w:ascii="Times New Roman" w:hAnsi="Times New Roman"/>
          <w:sz w:val="28"/>
          <w:szCs w:val="28"/>
        </w:rPr>
        <w:t xml:space="preserve"> столбца 7 не может превышать разницы между значениями показателей </w:t>
      </w:r>
      <w:r w:rsidR="002E4823" w:rsidRPr="007C485B">
        <w:rPr>
          <w:rFonts w:ascii="Times New Roman" w:hAnsi="Times New Roman"/>
          <w:sz w:val="28"/>
          <w:szCs w:val="28"/>
        </w:rPr>
        <w:t xml:space="preserve">в соответствующих строках </w:t>
      </w:r>
      <w:r w:rsidRPr="007C485B">
        <w:rPr>
          <w:rFonts w:ascii="Times New Roman" w:hAnsi="Times New Roman"/>
          <w:sz w:val="28"/>
          <w:szCs w:val="28"/>
        </w:rPr>
        <w:t>столбца 4 и</w:t>
      </w:r>
      <w:r w:rsidR="00E82500" w:rsidRPr="007C485B">
        <w:rPr>
          <w:rFonts w:ascii="Times New Roman" w:hAnsi="Times New Roman"/>
          <w:sz w:val="28"/>
          <w:szCs w:val="28"/>
        </w:rPr>
        <w:t xml:space="preserve"> </w:t>
      </w:r>
      <w:r w:rsidRPr="007C485B">
        <w:rPr>
          <w:rFonts w:ascii="Times New Roman" w:hAnsi="Times New Roman"/>
          <w:sz w:val="28"/>
          <w:szCs w:val="28"/>
        </w:rPr>
        <w:t>столбца 3.</w:t>
      </w:r>
    </w:p>
    <w:p w:rsidR="002634FA" w:rsidRDefault="00B92530" w:rsidP="00595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808">
        <w:rPr>
          <w:rFonts w:ascii="Times New Roman" w:hAnsi="Times New Roman"/>
          <w:sz w:val="28"/>
          <w:szCs w:val="28"/>
        </w:rPr>
        <w:t xml:space="preserve">В столбце 8 в строках указывается фактический сверхлимитный выброс (превышающий установленные ПДВ или ВСВ) загрязняющего вещества </w:t>
      </w:r>
      <w:r w:rsidR="007C485B" w:rsidRPr="007C485B">
        <w:rPr>
          <w:rFonts w:ascii="Times New Roman" w:hAnsi="Times New Roman"/>
          <w:sz w:val="28"/>
          <w:szCs w:val="28"/>
        </w:rPr>
        <w:t xml:space="preserve">в атмосферный воздух </w:t>
      </w:r>
      <w:r w:rsidRPr="00E94808">
        <w:rPr>
          <w:rFonts w:ascii="Times New Roman" w:hAnsi="Times New Roman"/>
          <w:sz w:val="28"/>
          <w:szCs w:val="28"/>
        </w:rPr>
        <w:t>за отчетный период,  определяемый как разница между фактическими выбросами и выбросами, равными лимитам на выбросы (ВСВ)  загрязняющих веществ, в случае отсутствия лимитов на выбросы (ВСВ) загрязняющих веществ – как  разница между фактическими выбросами и выбросами, равными ПДВ (в тоннах)</w:t>
      </w:r>
      <w:r w:rsidR="002D477B" w:rsidRPr="00E94808">
        <w:rPr>
          <w:rFonts w:ascii="Times New Roman" w:hAnsi="Times New Roman"/>
          <w:sz w:val="28"/>
          <w:szCs w:val="28"/>
          <w:vertAlign w:val="superscript"/>
        </w:rPr>
        <w:t>5</w:t>
      </w:r>
      <w:r w:rsidRPr="00E94808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E20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485B">
        <w:rPr>
          <w:rFonts w:ascii="Times New Roman" w:hAnsi="Times New Roman"/>
          <w:sz w:val="28"/>
          <w:szCs w:val="28"/>
        </w:rPr>
        <w:t xml:space="preserve">В столбце 9 </w:t>
      </w:r>
      <w:r w:rsidR="002E4823" w:rsidRPr="007C485B">
        <w:rPr>
          <w:rFonts w:ascii="Times New Roman" w:hAnsi="Times New Roman"/>
          <w:sz w:val="28"/>
          <w:szCs w:val="28"/>
        </w:rPr>
        <w:t xml:space="preserve">в строках </w:t>
      </w:r>
      <w:r w:rsidRPr="007C485B">
        <w:rPr>
          <w:rFonts w:ascii="Times New Roman" w:hAnsi="Times New Roman"/>
          <w:sz w:val="28"/>
          <w:szCs w:val="28"/>
        </w:rPr>
        <w:t>указывается ставка платы за выброс 1 тонны</w:t>
      </w:r>
      <w:r w:rsidRPr="00211247">
        <w:rPr>
          <w:rFonts w:ascii="Times New Roman" w:hAnsi="Times New Roman"/>
          <w:sz w:val="28"/>
          <w:szCs w:val="28"/>
        </w:rPr>
        <w:t xml:space="preserve"> загрязняющ</w:t>
      </w:r>
      <w:r>
        <w:rPr>
          <w:rFonts w:ascii="Times New Roman" w:hAnsi="Times New Roman"/>
          <w:sz w:val="28"/>
          <w:szCs w:val="28"/>
        </w:rPr>
        <w:t>его</w:t>
      </w:r>
      <w:r w:rsidRPr="00211247">
        <w:rPr>
          <w:rFonts w:ascii="Times New Roman" w:hAnsi="Times New Roman"/>
          <w:sz w:val="28"/>
          <w:szCs w:val="28"/>
        </w:rPr>
        <w:t xml:space="preserve"> веществ</w:t>
      </w:r>
      <w:r>
        <w:rPr>
          <w:rFonts w:ascii="Times New Roman" w:hAnsi="Times New Roman"/>
          <w:sz w:val="28"/>
          <w:szCs w:val="28"/>
        </w:rPr>
        <w:t>а в атмосферный воздух</w:t>
      </w:r>
      <w:r w:rsidR="00997CA3">
        <w:rPr>
          <w:rFonts w:ascii="Times New Roman" w:hAnsi="Times New Roman"/>
          <w:sz w:val="28"/>
          <w:szCs w:val="28"/>
        </w:rPr>
        <w:t xml:space="preserve"> (в рублях за тонну)</w:t>
      </w:r>
      <w:r w:rsidRPr="00211247">
        <w:rPr>
          <w:rFonts w:ascii="Times New Roman" w:hAnsi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/>
          <w:sz w:val="28"/>
          <w:szCs w:val="28"/>
        </w:rPr>
        <w:t>п</w:t>
      </w:r>
      <w:r w:rsidRPr="00211247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 xml:space="preserve">ем Правительства Российской Федерации </w:t>
      </w:r>
      <w:r w:rsidR="00E215F6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от</w:t>
      </w:r>
      <w:r w:rsidR="004A32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="00E215F6">
        <w:rPr>
          <w:rFonts w:ascii="Times New Roman" w:hAnsi="Times New Roman"/>
          <w:sz w:val="28"/>
          <w:szCs w:val="28"/>
        </w:rPr>
        <w:t xml:space="preserve"> сентября</w:t>
      </w:r>
      <w:r w:rsidR="00BF66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2016</w:t>
      </w:r>
      <w:r w:rsidR="00E215F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913 «О ставках платы за негативное воздействие на окружающую среду и дополнительных коэффициентах» (Собрание законодательства Российской </w:t>
      </w:r>
      <w:r>
        <w:rPr>
          <w:rFonts w:ascii="Times New Roman" w:hAnsi="Times New Roman"/>
          <w:sz w:val="28"/>
          <w:szCs w:val="28"/>
        </w:rPr>
        <w:lastRenderedPageBreak/>
        <w:t xml:space="preserve">Федерации, </w:t>
      </w:r>
      <w:r w:rsidR="00AD73CF">
        <w:rPr>
          <w:rFonts w:ascii="Times New Roman" w:hAnsi="Times New Roman"/>
          <w:sz w:val="28"/>
          <w:szCs w:val="28"/>
        </w:rPr>
        <w:t>2016,</w:t>
      </w:r>
      <w:r>
        <w:rPr>
          <w:rFonts w:ascii="Times New Roman" w:hAnsi="Times New Roman"/>
          <w:sz w:val="28"/>
          <w:szCs w:val="28"/>
        </w:rPr>
        <w:t xml:space="preserve"> № 38, ст. 5560</w:t>
      </w:r>
      <w:r w:rsidR="002407DA">
        <w:rPr>
          <w:rFonts w:ascii="Times New Roman" w:hAnsi="Times New Roman"/>
          <w:sz w:val="28"/>
          <w:szCs w:val="28"/>
        </w:rPr>
        <w:t>;</w:t>
      </w:r>
      <w:r w:rsidR="00365718">
        <w:rPr>
          <w:rFonts w:ascii="Times New Roman" w:hAnsi="Times New Roman"/>
          <w:sz w:val="28"/>
          <w:szCs w:val="28"/>
        </w:rPr>
        <w:t xml:space="preserve"> 2017, № 51, ст</w:t>
      </w:r>
      <w:r w:rsidR="00E55BE2">
        <w:rPr>
          <w:rFonts w:ascii="Times New Roman" w:hAnsi="Times New Roman"/>
          <w:sz w:val="28"/>
          <w:szCs w:val="28"/>
        </w:rPr>
        <w:t xml:space="preserve">. </w:t>
      </w:r>
      <w:r w:rsidR="00365718">
        <w:rPr>
          <w:rFonts w:ascii="Times New Roman" w:hAnsi="Times New Roman"/>
          <w:sz w:val="28"/>
          <w:szCs w:val="28"/>
        </w:rPr>
        <w:t>7810</w:t>
      </w:r>
      <w:r w:rsidR="002407DA">
        <w:rPr>
          <w:rFonts w:ascii="Times New Roman" w:hAnsi="Times New Roman"/>
          <w:sz w:val="28"/>
          <w:szCs w:val="28"/>
        </w:rPr>
        <w:t>;</w:t>
      </w:r>
      <w:r w:rsidR="00505EF1">
        <w:rPr>
          <w:rFonts w:ascii="Times New Roman" w:hAnsi="Times New Roman"/>
          <w:sz w:val="28"/>
          <w:szCs w:val="28"/>
        </w:rPr>
        <w:t xml:space="preserve"> </w:t>
      </w:r>
      <w:r w:rsidR="00505EF1">
        <w:rPr>
          <w:rFonts w:ascii="Times New Roman" w:hAnsi="Times New Roman"/>
          <w:sz w:val="28"/>
          <w:szCs w:val="28"/>
          <w:lang w:eastAsia="ru-RU"/>
        </w:rPr>
        <w:t>2018, № 28, ст. 4221</w:t>
      </w:r>
      <w:r>
        <w:rPr>
          <w:rFonts w:ascii="Times New Roman" w:hAnsi="Times New Roman"/>
          <w:sz w:val="28"/>
          <w:szCs w:val="28"/>
        </w:rPr>
        <w:t>)</w:t>
      </w:r>
      <w:r w:rsidR="00824EB9" w:rsidRPr="00824EB9">
        <w:rPr>
          <w:rFonts w:ascii="Times New Roman" w:hAnsi="Times New Roman"/>
          <w:sz w:val="28"/>
          <w:szCs w:val="28"/>
        </w:rPr>
        <w:t xml:space="preserve"> </w:t>
      </w:r>
      <w:r w:rsidR="00824EB9">
        <w:rPr>
          <w:rFonts w:ascii="Times New Roman" w:hAnsi="Times New Roman"/>
          <w:sz w:val="28"/>
          <w:szCs w:val="28"/>
        </w:rPr>
        <w:t>(далее – Постановление № 913)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321EBF" w:rsidRPr="00E82500" w:rsidRDefault="000F19B1" w:rsidP="004C1B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10 </w:t>
      </w:r>
      <w:r w:rsidR="00824EB9">
        <w:rPr>
          <w:rFonts w:ascii="Times New Roman" w:hAnsi="Times New Roman"/>
          <w:sz w:val="28"/>
          <w:szCs w:val="28"/>
        </w:rPr>
        <w:t>в</w:t>
      </w:r>
      <w:r w:rsidR="00824EB9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строка</w:t>
      </w:r>
      <w:r w:rsidR="00824EB9">
        <w:rPr>
          <w:rFonts w:ascii="Times New Roman" w:hAnsi="Times New Roman"/>
          <w:sz w:val="28"/>
          <w:szCs w:val="28"/>
        </w:rPr>
        <w:t>х</w:t>
      </w:r>
      <w:r w:rsidRPr="00E82500">
        <w:rPr>
          <w:rFonts w:ascii="Times New Roman" w:hAnsi="Times New Roman"/>
          <w:sz w:val="28"/>
          <w:szCs w:val="28"/>
        </w:rPr>
        <w:t xml:space="preserve"> указывается коэффициент Кнд,</w:t>
      </w:r>
      <w:r w:rsidR="00DB6350" w:rsidRPr="00E82500">
        <w:rPr>
          <w:rFonts w:ascii="Times New Roman" w:hAnsi="Times New Roman"/>
          <w:sz w:val="28"/>
          <w:szCs w:val="28"/>
        </w:rPr>
        <w:t xml:space="preserve"> </w:t>
      </w:r>
      <w:r w:rsidR="004C1BA9" w:rsidRPr="00E82500">
        <w:rPr>
          <w:rFonts w:ascii="Times New Roman" w:hAnsi="Times New Roman"/>
          <w:sz w:val="28"/>
          <w:szCs w:val="28"/>
        </w:rPr>
        <w:t>равный 1,</w:t>
      </w:r>
      <w:r w:rsidRPr="00E82500">
        <w:rPr>
          <w:rFonts w:ascii="Times New Roman" w:hAnsi="Times New Roman"/>
          <w:sz w:val="28"/>
          <w:szCs w:val="28"/>
        </w:rPr>
        <w:t xml:space="preserve"> применяемый к ставке платы при выбросах загрязняющих веществ в пределах </w:t>
      </w:r>
      <w:r w:rsidR="00824EB9">
        <w:rPr>
          <w:rFonts w:ascii="Times New Roman" w:hAnsi="Times New Roman"/>
          <w:sz w:val="28"/>
          <w:szCs w:val="28"/>
        </w:rPr>
        <w:t xml:space="preserve">установленных </w:t>
      </w:r>
      <w:r w:rsidRPr="00E82500">
        <w:rPr>
          <w:rFonts w:ascii="Times New Roman" w:hAnsi="Times New Roman"/>
          <w:sz w:val="28"/>
          <w:szCs w:val="28"/>
        </w:rPr>
        <w:t>ПДВ</w:t>
      </w:r>
      <w:r w:rsidR="004C1BA9" w:rsidRPr="00E82500">
        <w:rPr>
          <w:rFonts w:ascii="Times New Roman" w:hAnsi="Times New Roman"/>
          <w:sz w:val="28"/>
          <w:szCs w:val="28"/>
        </w:rPr>
        <w:t>.</w:t>
      </w:r>
      <w:r w:rsidRPr="00E82500">
        <w:rPr>
          <w:rFonts w:ascii="Times New Roman" w:hAnsi="Times New Roman"/>
          <w:sz w:val="28"/>
          <w:szCs w:val="28"/>
        </w:rPr>
        <w:t xml:space="preserve"> </w:t>
      </w:r>
    </w:p>
    <w:p w:rsidR="00824EB9" w:rsidRPr="00E82500" w:rsidRDefault="000F19B1" w:rsidP="00703A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11 </w:t>
      </w:r>
      <w:r w:rsidR="00824EB9">
        <w:rPr>
          <w:rFonts w:ascii="Times New Roman" w:hAnsi="Times New Roman"/>
          <w:sz w:val="28"/>
          <w:szCs w:val="28"/>
        </w:rPr>
        <w:t xml:space="preserve">в </w:t>
      </w:r>
      <w:r w:rsidRPr="00E82500">
        <w:rPr>
          <w:rFonts w:ascii="Times New Roman" w:hAnsi="Times New Roman"/>
          <w:sz w:val="28"/>
          <w:szCs w:val="28"/>
        </w:rPr>
        <w:t>строка</w:t>
      </w:r>
      <w:r w:rsidR="00824EB9">
        <w:rPr>
          <w:rFonts w:ascii="Times New Roman" w:hAnsi="Times New Roman"/>
          <w:sz w:val="28"/>
          <w:szCs w:val="28"/>
        </w:rPr>
        <w:t>х</w:t>
      </w:r>
      <w:r w:rsidRPr="00E82500">
        <w:rPr>
          <w:rFonts w:ascii="Times New Roman" w:hAnsi="Times New Roman"/>
          <w:sz w:val="28"/>
          <w:szCs w:val="28"/>
        </w:rPr>
        <w:t xml:space="preserve"> указывается коэффициент Квр,</w:t>
      </w:r>
      <w:r w:rsidR="004C1BA9" w:rsidRPr="00E82500">
        <w:rPr>
          <w:rFonts w:ascii="Times New Roman" w:hAnsi="Times New Roman"/>
          <w:sz w:val="28"/>
          <w:szCs w:val="28"/>
        </w:rPr>
        <w:t xml:space="preserve"> </w:t>
      </w:r>
      <w:r w:rsidR="00872E7F" w:rsidRPr="00E82500">
        <w:rPr>
          <w:rFonts w:ascii="Times New Roman" w:hAnsi="Times New Roman"/>
          <w:sz w:val="28"/>
          <w:szCs w:val="28"/>
        </w:rPr>
        <w:t xml:space="preserve">применяемый к ставке платы </w:t>
      </w:r>
      <w:r w:rsidR="004C1BA9" w:rsidRPr="00E82500">
        <w:rPr>
          <w:rFonts w:ascii="Times New Roman" w:hAnsi="Times New Roman"/>
          <w:sz w:val="28"/>
          <w:szCs w:val="28"/>
        </w:rPr>
        <w:t>за объем или массу выбросов загрязняющих веществ в пределах лимитов на выбросы</w:t>
      </w:r>
      <w:r w:rsidR="00824EB9">
        <w:rPr>
          <w:rFonts w:ascii="Times New Roman" w:hAnsi="Times New Roman"/>
          <w:sz w:val="28"/>
          <w:szCs w:val="28"/>
        </w:rPr>
        <w:t xml:space="preserve"> (ВСВ)</w:t>
      </w:r>
      <w:r w:rsidR="004C1BA9" w:rsidRPr="00E82500">
        <w:rPr>
          <w:rFonts w:ascii="Times New Roman" w:hAnsi="Times New Roman"/>
          <w:sz w:val="28"/>
          <w:szCs w:val="28"/>
        </w:rPr>
        <w:t xml:space="preserve"> загрязняющих веществ на период реализации плана снижения выбросов</w:t>
      </w:r>
      <w:r w:rsidR="008C1C92">
        <w:rPr>
          <w:rFonts w:ascii="Times New Roman" w:hAnsi="Times New Roman"/>
          <w:sz w:val="28"/>
          <w:szCs w:val="28"/>
        </w:rPr>
        <w:t>, равный 5</w:t>
      </w:r>
      <w:r w:rsidR="00872E7F" w:rsidRPr="00E82500">
        <w:rPr>
          <w:rFonts w:ascii="Times New Roman" w:hAnsi="Times New Roman"/>
          <w:sz w:val="28"/>
          <w:szCs w:val="28"/>
        </w:rPr>
        <w:t>.</w:t>
      </w:r>
    </w:p>
    <w:p w:rsidR="001B5527" w:rsidRDefault="000F19B1" w:rsidP="002634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12 </w:t>
      </w:r>
      <w:r w:rsidR="002E4823">
        <w:rPr>
          <w:rFonts w:ascii="Times New Roman" w:hAnsi="Times New Roman"/>
          <w:sz w:val="28"/>
          <w:szCs w:val="28"/>
        </w:rPr>
        <w:t>в</w:t>
      </w:r>
      <w:r w:rsidR="002E4823" w:rsidRPr="00E82500">
        <w:rPr>
          <w:rFonts w:ascii="Times New Roman" w:hAnsi="Times New Roman"/>
          <w:sz w:val="28"/>
          <w:szCs w:val="28"/>
        </w:rPr>
        <w:t xml:space="preserve"> строка</w:t>
      </w:r>
      <w:r w:rsidR="002E4823">
        <w:rPr>
          <w:rFonts w:ascii="Times New Roman" w:hAnsi="Times New Roman"/>
          <w:sz w:val="28"/>
          <w:szCs w:val="28"/>
        </w:rPr>
        <w:t>х</w:t>
      </w:r>
      <w:r w:rsidR="002E4823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указывается</w:t>
      </w:r>
      <w:r w:rsidR="00824EB9">
        <w:rPr>
          <w:rFonts w:ascii="Times New Roman" w:hAnsi="Times New Roman"/>
          <w:sz w:val="28"/>
          <w:szCs w:val="28"/>
        </w:rPr>
        <w:t xml:space="preserve"> </w:t>
      </w:r>
      <w:r w:rsidR="00824EB9" w:rsidRPr="00E82500">
        <w:rPr>
          <w:rFonts w:ascii="Times New Roman" w:hAnsi="Times New Roman"/>
          <w:sz w:val="28"/>
          <w:szCs w:val="28"/>
        </w:rPr>
        <w:t>коэффициент К</w:t>
      </w:r>
      <w:r w:rsidR="00411764">
        <w:rPr>
          <w:rFonts w:ascii="Times New Roman" w:hAnsi="Times New Roman"/>
          <w:sz w:val="28"/>
          <w:szCs w:val="28"/>
        </w:rPr>
        <w:t>п</w:t>
      </w:r>
      <w:r w:rsidR="00824EB9" w:rsidRPr="00E82500">
        <w:rPr>
          <w:rFonts w:ascii="Times New Roman" w:hAnsi="Times New Roman"/>
          <w:sz w:val="28"/>
          <w:szCs w:val="28"/>
        </w:rPr>
        <w:t>р</w:t>
      </w:r>
      <w:r w:rsidR="00824EB9">
        <w:rPr>
          <w:rFonts w:ascii="Times New Roman" w:hAnsi="Times New Roman"/>
          <w:sz w:val="28"/>
          <w:szCs w:val="28"/>
        </w:rPr>
        <w:t xml:space="preserve">, </w:t>
      </w:r>
      <w:r w:rsidR="00824EB9" w:rsidRPr="00E82500">
        <w:rPr>
          <w:rFonts w:ascii="Times New Roman" w:hAnsi="Times New Roman"/>
          <w:sz w:val="28"/>
          <w:szCs w:val="28"/>
        </w:rPr>
        <w:t>применяемый к ставке платы за объем или массу выбросов загрязняющих веществ</w:t>
      </w:r>
      <w:r w:rsidR="00824EB9">
        <w:rPr>
          <w:rFonts w:ascii="Times New Roman" w:hAnsi="Times New Roman"/>
          <w:sz w:val="28"/>
          <w:szCs w:val="28"/>
        </w:rPr>
        <w:t>,</w:t>
      </w:r>
      <w:r w:rsidR="00824EB9" w:rsidRPr="00E82500">
        <w:rPr>
          <w:rFonts w:ascii="Times New Roman" w:hAnsi="Times New Roman"/>
          <w:sz w:val="28"/>
          <w:szCs w:val="28"/>
        </w:rPr>
        <w:t xml:space="preserve"> </w:t>
      </w:r>
      <w:r w:rsidR="00824EB9">
        <w:rPr>
          <w:rFonts w:ascii="Times New Roman" w:hAnsi="Times New Roman"/>
          <w:sz w:val="28"/>
          <w:szCs w:val="28"/>
        </w:rPr>
        <w:t xml:space="preserve">превышающих установленные </w:t>
      </w:r>
      <w:r w:rsidR="00824EB9" w:rsidRPr="002634FA">
        <w:rPr>
          <w:rFonts w:ascii="Times New Roman" w:hAnsi="Times New Roman"/>
          <w:sz w:val="28"/>
          <w:szCs w:val="28"/>
        </w:rPr>
        <w:t>разрешениями</w:t>
      </w:r>
      <w:r w:rsidR="00824EB9">
        <w:rPr>
          <w:rFonts w:ascii="Times New Roman" w:hAnsi="Times New Roman"/>
          <w:sz w:val="28"/>
          <w:szCs w:val="28"/>
        </w:rPr>
        <w:t xml:space="preserve"> на выброс загрязняющих веществ в атмосферный воздух</w:t>
      </w:r>
      <w:r w:rsidR="008C1C92">
        <w:rPr>
          <w:rFonts w:ascii="Times New Roman" w:hAnsi="Times New Roman"/>
          <w:sz w:val="28"/>
          <w:szCs w:val="28"/>
        </w:rPr>
        <w:t>, равный 25</w:t>
      </w:r>
      <w:r w:rsidR="00824EB9">
        <w:rPr>
          <w:rFonts w:ascii="Times New Roman" w:hAnsi="Times New Roman"/>
          <w:sz w:val="28"/>
          <w:szCs w:val="28"/>
        </w:rPr>
        <w:t>.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13 </w:t>
      </w:r>
      <w:r w:rsidR="00CB7866">
        <w:rPr>
          <w:rFonts w:ascii="Times New Roman" w:hAnsi="Times New Roman"/>
          <w:sz w:val="28"/>
          <w:szCs w:val="28"/>
        </w:rPr>
        <w:t xml:space="preserve">в </w:t>
      </w:r>
      <w:r w:rsidRPr="00E82500">
        <w:rPr>
          <w:rFonts w:ascii="Times New Roman" w:hAnsi="Times New Roman"/>
          <w:sz w:val="28"/>
          <w:szCs w:val="28"/>
        </w:rPr>
        <w:t>строка</w:t>
      </w:r>
      <w:r w:rsidR="00CB7866">
        <w:rPr>
          <w:rFonts w:ascii="Times New Roman" w:hAnsi="Times New Roman"/>
          <w:sz w:val="28"/>
          <w:szCs w:val="28"/>
        </w:rPr>
        <w:t>х</w:t>
      </w:r>
      <w:r w:rsidR="00CB7866" w:rsidRPr="00CB7866">
        <w:rPr>
          <w:rFonts w:ascii="Times New Roman" w:hAnsi="Times New Roman"/>
          <w:sz w:val="28"/>
          <w:szCs w:val="28"/>
        </w:rPr>
        <w:t xml:space="preserve"> </w:t>
      </w:r>
      <w:r w:rsidR="00CB7866" w:rsidRPr="00E82500">
        <w:rPr>
          <w:rFonts w:ascii="Times New Roman" w:hAnsi="Times New Roman"/>
          <w:sz w:val="28"/>
          <w:szCs w:val="28"/>
        </w:rPr>
        <w:t>в отношении территорий и объектов, находящихся под особой охраной в соответствии с</w:t>
      </w:r>
      <w:r w:rsidR="00CB7866">
        <w:rPr>
          <w:rFonts w:ascii="Times New Roman" w:hAnsi="Times New Roman"/>
          <w:sz w:val="28"/>
          <w:szCs w:val="28"/>
        </w:rPr>
        <w:t xml:space="preserve"> федеральными законами,</w:t>
      </w:r>
      <w:r w:rsidRPr="00E82500">
        <w:rPr>
          <w:rFonts w:ascii="Times New Roman" w:hAnsi="Times New Roman"/>
          <w:sz w:val="28"/>
          <w:szCs w:val="28"/>
        </w:rPr>
        <w:t xml:space="preserve"> указывается </w:t>
      </w:r>
      <w:r w:rsidR="00C34EEC" w:rsidRPr="00E82500">
        <w:rPr>
          <w:rFonts w:ascii="Times New Roman" w:hAnsi="Times New Roman"/>
          <w:sz w:val="28"/>
          <w:szCs w:val="28"/>
        </w:rPr>
        <w:t>дополнительный коэффициент Кот, равный 2, применяемый к ставк</w:t>
      </w:r>
      <w:r w:rsidR="000C7FEA" w:rsidRPr="00E82500">
        <w:rPr>
          <w:rFonts w:ascii="Times New Roman" w:hAnsi="Times New Roman"/>
          <w:sz w:val="28"/>
          <w:szCs w:val="28"/>
        </w:rPr>
        <w:t>ам</w:t>
      </w:r>
      <w:r w:rsidR="00C34EEC" w:rsidRPr="00E82500">
        <w:rPr>
          <w:rFonts w:ascii="Times New Roman" w:hAnsi="Times New Roman"/>
          <w:sz w:val="28"/>
          <w:szCs w:val="28"/>
        </w:rPr>
        <w:t xml:space="preserve"> платы</w:t>
      </w:r>
      <w:r w:rsidR="00CB7866">
        <w:rPr>
          <w:rFonts w:ascii="Times New Roman" w:hAnsi="Times New Roman"/>
          <w:sz w:val="28"/>
          <w:szCs w:val="28"/>
        </w:rPr>
        <w:t>.</w:t>
      </w:r>
      <w:r w:rsidR="00C34EEC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Во всех остальных случаях в строках столбца 13 указывается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CB7866">
        <w:rPr>
          <w:rFonts w:ascii="Times New Roman" w:hAnsi="Times New Roman"/>
          <w:sz w:val="28"/>
          <w:szCs w:val="28"/>
        </w:rPr>
        <w:t>значение</w:t>
      </w:r>
      <w:r w:rsidR="008C1C92">
        <w:rPr>
          <w:rFonts w:ascii="Times New Roman" w:hAnsi="Times New Roman"/>
          <w:sz w:val="28"/>
          <w:szCs w:val="28"/>
        </w:rPr>
        <w:t>,</w:t>
      </w:r>
      <w:r w:rsidR="00CB7866">
        <w:rPr>
          <w:rFonts w:ascii="Times New Roman" w:hAnsi="Times New Roman"/>
          <w:sz w:val="28"/>
          <w:szCs w:val="28"/>
        </w:rPr>
        <w:t xml:space="preserve"> равное</w:t>
      </w:r>
      <w:r>
        <w:rPr>
          <w:rFonts w:ascii="Times New Roman" w:hAnsi="Times New Roman"/>
          <w:sz w:val="28"/>
          <w:szCs w:val="28"/>
        </w:rPr>
        <w:t xml:space="preserve"> 1. </w:t>
      </w:r>
    </w:p>
    <w:p w:rsidR="005F41A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14 </w:t>
      </w:r>
      <w:r w:rsidR="005F41A1">
        <w:rPr>
          <w:rFonts w:ascii="Times New Roman" w:hAnsi="Times New Roman"/>
          <w:sz w:val="28"/>
          <w:szCs w:val="28"/>
        </w:rPr>
        <w:t>в</w:t>
      </w:r>
      <w:r w:rsidR="005F41A1" w:rsidRPr="00E82500">
        <w:rPr>
          <w:rFonts w:ascii="Times New Roman" w:hAnsi="Times New Roman"/>
          <w:sz w:val="28"/>
          <w:szCs w:val="28"/>
        </w:rPr>
        <w:t xml:space="preserve"> строка</w:t>
      </w:r>
      <w:r w:rsidR="005F41A1">
        <w:rPr>
          <w:rFonts w:ascii="Times New Roman" w:hAnsi="Times New Roman"/>
          <w:sz w:val="28"/>
          <w:szCs w:val="28"/>
        </w:rPr>
        <w:t>х</w:t>
      </w:r>
      <w:r w:rsidR="005F41A1" w:rsidRPr="00E82500">
        <w:rPr>
          <w:rFonts w:ascii="Times New Roman" w:hAnsi="Times New Roman"/>
          <w:sz w:val="28"/>
          <w:szCs w:val="28"/>
        </w:rPr>
        <w:t xml:space="preserve"> указывается</w:t>
      </w:r>
      <w:r w:rsidR="005F41A1">
        <w:rPr>
          <w:rFonts w:ascii="Times New Roman" w:hAnsi="Times New Roman"/>
          <w:sz w:val="28"/>
          <w:szCs w:val="28"/>
        </w:rPr>
        <w:t xml:space="preserve"> </w:t>
      </w:r>
      <w:r w:rsidR="005F41A1" w:rsidRPr="00E82500">
        <w:rPr>
          <w:rFonts w:ascii="Times New Roman" w:hAnsi="Times New Roman"/>
          <w:sz w:val="28"/>
          <w:szCs w:val="28"/>
        </w:rPr>
        <w:t>коэффициент</w:t>
      </w:r>
      <w:r w:rsidR="005F41A1">
        <w:rPr>
          <w:rFonts w:ascii="Times New Roman" w:hAnsi="Times New Roman"/>
          <w:sz w:val="28"/>
          <w:szCs w:val="28"/>
        </w:rPr>
        <w:t xml:space="preserve"> Кинд, применяемый к ставкам платы, равный 1,04</w:t>
      </w:r>
      <w:r w:rsidR="005F41A1">
        <w:rPr>
          <w:rStyle w:val="af1"/>
          <w:rFonts w:ascii="Times New Roman" w:hAnsi="Times New Roman"/>
          <w:sz w:val="28"/>
          <w:szCs w:val="28"/>
        </w:rPr>
        <w:footnoteReference w:id="6"/>
      </w:r>
      <w:r w:rsidR="005F41A1">
        <w:rPr>
          <w:rFonts w:ascii="Times New Roman" w:hAnsi="Times New Roman"/>
          <w:sz w:val="28"/>
          <w:szCs w:val="28"/>
        </w:rPr>
        <w:t>.</w:t>
      </w:r>
    </w:p>
    <w:p w:rsidR="000F19B1" w:rsidRPr="00211247" w:rsidRDefault="005F41A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15 </w:t>
      </w:r>
      <w:r w:rsidR="00CB7866"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каждой строке, соответствующей наименованию конкретного </w:t>
      </w:r>
      <w:r w:rsidR="00F04F1D">
        <w:rPr>
          <w:rFonts w:ascii="Times New Roman" w:hAnsi="Times New Roman"/>
          <w:sz w:val="28"/>
          <w:szCs w:val="28"/>
        </w:rPr>
        <w:t>загрязняющего</w:t>
      </w:r>
      <w:r w:rsidR="00F04F1D" w:rsidRPr="00E82500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вещества в столбце 2, ука</w:t>
      </w:r>
      <w:r w:rsidR="000F19B1" w:rsidRPr="00211247">
        <w:rPr>
          <w:rFonts w:ascii="Times New Roman" w:hAnsi="Times New Roman"/>
          <w:sz w:val="28"/>
          <w:szCs w:val="28"/>
        </w:rPr>
        <w:t>зывается сумма платы</w:t>
      </w:r>
      <w:r w:rsidR="00B2734E">
        <w:rPr>
          <w:rFonts w:ascii="Times New Roman" w:hAnsi="Times New Roman"/>
          <w:sz w:val="28"/>
          <w:szCs w:val="28"/>
        </w:rPr>
        <w:t xml:space="preserve"> (в рублях)</w:t>
      </w:r>
      <w:r w:rsidR="000F19B1" w:rsidRPr="00211247">
        <w:rPr>
          <w:rFonts w:ascii="Times New Roman" w:hAnsi="Times New Roman"/>
          <w:sz w:val="28"/>
          <w:szCs w:val="28"/>
        </w:rPr>
        <w:t>, исчисленная за</w:t>
      </w:r>
      <w:r w:rsidR="000F19B1">
        <w:rPr>
          <w:rFonts w:ascii="Times New Roman" w:hAnsi="Times New Roman"/>
          <w:sz w:val="28"/>
          <w:szCs w:val="28"/>
        </w:rPr>
        <w:t xml:space="preserve"> фактический выброс</w:t>
      </w:r>
      <w:r w:rsidR="00CB7866">
        <w:rPr>
          <w:rFonts w:ascii="Times New Roman" w:hAnsi="Times New Roman"/>
          <w:sz w:val="28"/>
          <w:szCs w:val="28"/>
        </w:rPr>
        <w:t xml:space="preserve"> загрязняющих веществ в атмосферный воздух</w:t>
      </w:r>
      <w:r w:rsidR="000F19B1">
        <w:rPr>
          <w:rFonts w:ascii="Times New Roman" w:hAnsi="Times New Roman"/>
          <w:sz w:val="28"/>
          <w:szCs w:val="28"/>
        </w:rPr>
        <w:t xml:space="preserve"> в размерах значений показателя по столбцу 6, не превышающий </w:t>
      </w:r>
      <w:r w:rsidR="00CB7866">
        <w:rPr>
          <w:rFonts w:ascii="Times New Roman" w:hAnsi="Times New Roman"/>
          <w:sz w:val="28"/>
          <w:szCs w:val="28"/>
        </w:rPr>
        <w:t>установленный</w:t>
      </w:r>
      <w:r w:rsidR="000F19B1" w:rsidRPr="00211247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ПДВ</w:t>
      </w:r>
      <w:r w:rsidR="00CB7866">
        <w:rPr>
          <w:rFonts w:ascii="Times New Roman" w:hAnsi="Times New Roman"/>
          <w:sz w:val="28"/>
          <w:szCs w:val="28"/>
        </w:rPr>
        <w:t xml:space="preserve"> </w:t>
      </w:r>
      <w:r w:rsidR="000F19B1" w:rsidRPr="00211247">
        <w:rPr>
          <w:rFonts w:ascii="Times New Roman" w:hAnsi="Times New Roman"/>
          <w:sz w:val="28"/>
          <w:szCs w:val="28"/>
        </w:rPr>
        <w:t>загрязняющего вещества.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CB7866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 xml:space="preserve"> столбца </w:t>
      </w:r>
      <w:r w:rsidR="005F41A1">
        <w:rPr>
          <w:rFonts w:ascii="Times New Roman" w:hAnsi="Times New Roman"/>
          <w:sz w:val="28"/>
          <w:szCs w:val="28"/>
        </w:rPr>
        <w:t xml:space="preserve">15 </w:t>
      </w:r>
      <w:r w:rsidRPr="00211247">
        <w:rPr>
          <w:rFonts w:ascii="Times New Roman" w:hAnsi="Times New Roman"/>
          <w:sz w:val="28"/>
          <w:szCs w:val="28"/>
        </w:rPr>
        <w:t>определяется как произведение данных</w:t>
      </w:r>
      <w:r>
        <w:rPr>
          <w:rFonts w:ascii="Times New Roman" w:hAnsi="Times New Roman"/>
          <w:sz w:val="28"/>
          <w:szCs w:val="28"/>
        </w:rPr>
        <w:t xml:space="preserve"> соответствующей строки следующих столбцов в порядке: 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5F41A1">
        <w:rPr>
          <w:rFonts w:ascii="Times New Roman" w:hAnsi="Times New Roman"/>
          <w:sz w:val="28"/>
          <w:szCs w:val="28"/>
        </w:rPr>
        <w:t xml:space="preserve">15 </w:t>
      </w:r>
      <w:r>
        <w:rPr>
          <w:rFonts w:ascii="Times New Roman" w:hAnsi="Times New Roman"/>
          <w:sz w:val="28"/>
          <w:szCs w:val="28"/>
        </w:rPr>
        <w:t>= ст. 6 х ст.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0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3</w:t>
      </w:r>
      <w:r w:rsidR="005F41A1">
        <w:rPr>
          <w:rFonts w:ascii="Times New Roman" w:hAnsi="Times New Roman"/>
          <w:sz w:val="28"/>
          <w:szCs w:val="28"/>
        </w:rPr>
        <w:t xml:space="preserve"> х ст.</w:t>
      </w:r>
      <w:r w:rsidR="005F41A1" w:rsidRPr="00211247">
        <w:rPr>
          <w:rFonts w:ascii="Times New Roman" w:hAnsi="Times New Roman"/>
          <w:sz w:val="28"/>
          <w:szCs w:val="28"/>
        </w:rPr>
        <w:t xml:space="preserve"> 1</w:t>
      </w:r>
      <w:r w:rsidR="005F41A1">
        <w:rPr>
          <w:rFonts w:ascii="Times New Roman" w:hAnsi="Times New Roman"/>
          <w:sz w:val="28"/>
          <w:szCs w:val="28"/>
        </w:rPr>
        <w:t>4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5F41A1">
        <w:rPr>
          <w:rFonts w:ascii="Times New Roman" w:hAnsi="Times New Roman"/>
          <w:sz w:val="28"/>
          <w:szCs w:val="28"/>
        </w:rPr>
        <w:t xml:space="preserve">16 </w:t>
      </w:r>
      <w:r w:rsidR="00CB786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каждой строке, соответствующей наименованию конкретного </w:t>
      </w:r>
      <w:r w:rsidR="00F04F1D">
        <w:rPr>
          <w:rFonts w:ascii="Times New Roman" w:hAnsi="Times New Roman"/>
          <w:sz w:val="28"/>
          <w:szCs w:val="28"/>
        </w:rPr>
        <w:t>загрязняющего</w:t>
      </w:r>
      <w:r w:rsidR="00F04F1D" w:rsidRPr="00E825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вещества в столбце 2, ука</w:t>
      </w:r>
      <w:r w:rsidRPr="00211247">
        <w:rPr>
          <w:rFonts w:ascii="Times New Roman" w:hAnsi="Times New Roman"/>
          <w:sz w:val="28"/>
          <w:szCs w:val="28"/>
        </w:rPr>
        <w:t>зывается сумма платы, исчисленная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 xml:space="preserve">фактический выброс </w:t>
      </w:r>
      <w:r w:rsidR="00CB7866">
        <w:rPr>
          <w:rFonts w:ascii="Times New Roman" w:hAnsi="Times New Roman"/>
          <w:sz w:val="28"/>
          <w:szCs w:val="28"/>
        </w:rPr>
        <w:t xml:space="preserve">загрязняющих веществ в атмосферный воздух </w:t>
      </w:r>
      <w:r w:rsidRPr="00E82500">
        <w:rPr>
          <w:rFonts w:ascii="Times New Roman" w:hAnsi="Times New Roman"/>
          <w:sz w:val="28"/>
          <w:szCs w:val="28"/>
        </w:rPr>
        <w:t xml:space="preserve">в размерах значений показателя по столбцу 7, осуществленный в пределах между </w:t>
      </w:r>
      <w:r w:rsidR="00CB7866" w:rsidRPr="00E82500">
        <w:rPr>
          <w:rFonts w:ascii="Times New Roman" w:hAnsi="Times New Roman"/>
          <w:sz w:val="28"/>
          <w:szCs w:val="28"/>
        </w:rPr>
        <w:t>установленного</w:t>
      </w:r>
      <w:r w:rsidRPr="00E82500">
        <w:rPr>
          <w:rFonts w:ascii="Times New Roman" w:hAnsi="Times New Roman"/>
          <w:sz w:val="28"/>
          <w:szCs w:val="28"/>
        </w:rPr>
        <w:t xml:space="preserve"> ПДВ</w:t>
      </w:r>
      <w:r w:rsidR="00CB7866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 xml:space="preserve">загрязняющего вещества и </w:t>
      </w:r>
      <w:r w:rsidR="006A441A" w:rsidRPr="00E82500">
        <w:rPr>
          <w:rFonts w:ascii="Times New Roman" w:hAnsi="Times New Roman"/>
          <w:sz w:val="28"/>
          <w:szCs w:val="28"/>
        </w:rPr>
        <w:t>лимит</w:t>
      </w:r>
      <w:r w:rsidR="00F01490">
        <w:rPr>
          <w:rFonts w:ascii="Times New Roman" w:hAnsi="Times New Roman"/>
          <w:sz w:val="28"/>
          <w:szCs w:val="28"/>
        </w:rPr>
        <w:t>ами</w:t>
      </w:r>
      <w:r w:rsidR="006A441A" w:rsidRPr="00E82500">
        <w:rPr>
          <w:rFonts w:ascii="Times New Roman" w:hAnsi="Times New Roman"/>
          <w:sz w:val="28"/>
          <w:szCs w:val="28"/>
        </w:rPr>
        <w:t xml:space="preserve"> на выброс</w:t>
      </w:r>
      <w:r w:rsidR="00F01490">
        <w:rPr>
          <w:rFonts w:ascii="Times New Roman" w:hAnsi="Times New Roman"/>
          <w:sz w:val="28"/>
          <w:szCs w:val="28"/>
        </w:rPr>
        <w:t>ы</w:t>
      </w:r>
      <w:r w:rsidR="006A441A" w:rsidRPr="00E82500">
        <w:rPr>
          <w:rFonts w:ascii="Times New Roman" w:hAnsi="Times New Roman"/>
          <w:sz w:val="28"/>
          <w:szCs w:val="28"/>
        </w:rPr>
        <w:t xml:space="preserve"> </w:t>
      </w:r>
      <w:r w:rsidR="00CB7866">
        <w:rPr>
          <w:rFonts w:ascii="Times New Roman" w:hAnsi="Times New Roman"/>
          <w:sz w:val="28"/>
          <w:szCs w:val="28"/>
        </w:rPr>
        <w:t xml:space="preserve">(ВСВ) </w:t>
      </w:r>
      <w:r w:rsidR="006A441A" w:rsidRPr="00E82500">
        <w:rPr>
          <w:rFonts w:ascii="Times New Roman" w:hAnsi="Times New Roman"/>
          <w:sz w:val="28"/>
          <w:szCs w:val="28"/>
        </w:rPr>
        <w:t>загрязняющ</w:t>
      </w:r>
      <w:r w:rsidR="00F01490">
        <w:rPr>
          <w:rFonts w:ascii="Times New Roman" w:hAnsi="Times New Roman"/>
          <w:sz w:val="28"/>
          <w:szCs w:val="28"/>
        </w:rPr>
        <w:t>их</w:t>
      </w:r>
      <w:r w:rsidR="006A441A" w:rsidRPr="00E82500">
        <w:rPr>
          <w:rFonts w:ascii="Times New Roman" w:hAnsi="Times New Roman"/>
          <w:sz w:val="28"/>
          <w:szCs w:val="28"/>
        </w:rPr>
        <w:t xml:space="preserve"> веществ</w:t>
      </w:r>
      <w:r w:rsidRPr="00E82500">
        <w:rPr>
          <w:rFonts w:ascii="Times New Roman" w:hAnsi="Times New Roman"/>
          <w:sz w:val="28"/>
          <w:szCs w:val="28"/>
        </w:rPr>
        <w:t xml:space="preserve">. Значение показателя по строке столбца </w:t>
      </w:r>
      <w:r w:rsidR="00861C68" w:rsidRPr="00E82500">
        <w:rPr>
          <w:rFonts w:ascii="Times New Roman" w:hAnsi="Times New Roman"/>
          <w:sz w:val="28"/>
          <w:szCs w:val="28"/>
        </w:rPr>
        <w:t>1</w:t>
      </w:r>
      <w:r w:rsidR="00861C68">
        <w:rPr>
          <w:rFonts w:ascii="Times New Roman" w:hAnsi="Times New Roman"/>
          <w:sz w:val="28"/>
          <w:szCs w:val="28"/>
        </w:rPr>
        <w:t>6</w:t>
      </w:r>
      <w:r w:rsidR="00861C68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определяется как произведение данных соответствующей строки следующих столбцов в порядке: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861C68">
        <w:rPr>
          <w:rFonts w:ascii="Times New Roman" w:hAnsi="Times New Roman"/>
          <w:sz w:val="28"/>
          <w:szCs w:val="28"/>
        </w:rPr>
        <w:t xml:space="preserve">16 </w:t>
      </w:r>
      <w:r>
        <w:rPr>
          <w:rFonts w:ascii="Times New Roman" w:hAnsi="Times New Roman"/>
          <w:sz w:val="28"/>
          <w:szCs w:val="28"/>
        </w:rPr>
        <w:t>= ст. 7 х ст.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1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3</w:t>
      </w:r>
      <w:r w:rsidR="00861C68">
        <w:rPr>
          <w:rFonts w:ascii="Times New Roman" w:hAnsi="Times New Roman"/>
          <w:sz w:val="28"/>
          <w:szCs w:val="28"/>
        </w:rPr>
        <w:t xml:space="preserve"> х ст.</w:t>
      </w:r>
      <w:r w:rsidR="00861C68" w:rsidRPr="00211247">
        <w:rPr>
          <w:rFonts w:ascii="Times New Roman" w:hAnsi="Times New Roman"/>
          <w:sz w:val="28"/>
          <w:szCs w:val="28"/>
        </w:rPr>
        <w:t xml:space="preserve"> 1</w:t>
      </w:r>
      <w:r w:rsidR="00861C68">
        <w:rPr>
          <w:rFonts w:ascii="Times New Roman" w:hAnsi="Times New Roman"/>
          <w:sz w:val="28"/>
          <w:szCs w:val="28"/>
        </w:rPr>
        <w:t>4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Pr="00E82500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</w:t>
      </w:r>
      <w:r w:rsidR="00861C68" w:rsidRPr="00E82500">
        <w:rPr>
          <w:rFonts w:ascii="Times New Roman" w:hAnsi="Times New Roman"/>
          <w:sz w:val="28"/>
          <w:szCs w:val="28"/>
        </w:rPr>
        <w:t>1</w:t>
      </w:r>
      <w:r w:rsidR="00861C68">
        <w:rPr>
          <w:rFonts w:ascii="Times New Roman" w:hAnsi="Times New Roman"/>
          <w:sz w:val="28"/>
          <w:szCs w:val="28"/>
        </w:rPr>
        <w:t>7</w:t>
      </w:r>
      <w:r w:rsidR="00861C68" w:rsidRPr="00E82500">
        <w:rPr>
          <w:rFonts w:ascii="Times New Roman" w:hAnsi="Times New Roman"/>
          <w:sz w:val="28"/>
          <w:szCs w:val="28"/>
        </w:rPr>
        <w:t xml:space="preserve"> </w:t>
      </w:r>
      <w:r w:rsidR="00F04F1D">
        <w:rPr>
          <w:rFonts w:ascii="Times New Roman" w:hAnsi="Times New Roman"/>
          <w:sz w:val="28"/>
          <w:szCs w:val="28"/>
        </w:rPr>
        <w:t>в</w:t>
      </w:r>
      <w:r w:rsidR="00F04F1D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каждой строке, соответствующей наименованию конкретного</w:t>
      </w:r>
      <w:r w:rsidR="00F04F1D">
        <w:rPr>
          <w:rFonts w:ascii="Times New Roman" w:hAnsi="Times New Roman"/>
          <w:sz w:val="28"/>
          <w:szCs w:val="28"/>
        </w:rPr>
        <w:t xml:space="preserve"> загрязняющего</w:t>
      </w:r>
      <w:r w:rsidRPr="00E82500">
        <w:rPr>
          <w:rFonts w:ascii="Times New Roman" w:hAnsi="Times New Roman"/>
          <w:sz w:val="28"/>
          <w:szCs w:val="28"/>
        </w:rPr>
        <w:t xml:space="preserve"> вещества в столбце 2, указывается сумма платы, исчисленная за фактический выброс в размерах, превышающих </w:t>
      </w:r>
      <w:r w:rsidR="006A441A" w:rsidRPr="00E82500">
        <w:rPr>
          <w:rFonts w:ascii="Times New Roman" w:hAnsi="Times New Roman"/>
          <w:sz w:val="28"/>
          <w:szCs w:val="28"/>
        </w:rPr>
        <w:t>лимит</w:t>
      </w:r>
      <w:r w:rsidR="00F01490">
        <w:rPr>
          <w:rFonts w:ascii="Times New Roman" w:hAnsi="Times New Roman"/>
          <w:sz w:val="28"/>
          <w:szCs w:val="28"/>
        </w:rPr>
        <w:t>ы</w:t>
      </w:r>
      <w:r w:rsidR="00F04F1D">
        <w:rPr>
          <w:rFonts w:ascii="Times New Roman" w:hAnsi="Times New Roman"/>
          <w:sz w:val="28"/>
          <w:szCs w:val="28"/>
        </w:rPr>
        <w:t xml:space="preserve"> (ВСВ)</w:t>
      </w:r>
      <w:r w:rsidR="006A441A" w:rsidRPr="00E82500">
        <w:rPr>
          <w:rFonts w:ascii="Times New Roman" w:hAnsi="Times New Roman"/>
          <w:sz w:val="28"/>
          <w:szCs w:val="28"/>
        </w:rPr>
        <w:t xml:space="preserve"> на выброс</w:t>
      </w:r>
      <w:r w:rsidR="00F01490">
        <w:rPr>
          <w:rFonts w:ascii="Times New Roman" w:hAnsi="Times New Roman"/>
          <w:sz w:val="28"/>
          <w:szCs w:val="28"/>
        </w:rPr>
        <w:t>ы</w:t>
      </w:r>
      <w:r w:rsidR="006A441A" w:rsidRPr="00E82500">
        <w:rPr>
          <w:rFonts w:ascii="Times New Roman" w:hAnsi="Times New Roman"/>
          <w:sz w:val="28"/>
          <w:szCs w:val="28"/>
        </w:rPr>
        <w:t xml:space="preserve"> загрязняющ</w:t>
      </w:r>
      <w:r w:rsidR="00F01490">
        <w:rPr>
          <w:rFonts w:ascii="Times New Roman" w:hAnsi="Times New Roman"/>
          <w:sz w:val="28"/>
          <w:szCs w:val="28"/>
        </w:rPr>
        <w:t>их</w:t>
      </w:r>
      <w:r w:rsidR="006A441A" w:rsidRPr="00E82500">
        <w:rPr>
          <w:rFonts w:ascii="Times New Roman" w:hAnsi="Times New Roman"/>
          <w:sz w:val="28"/>
          <w:szCs w:val="28"/>
        </w:rPr>
        <w:t xml:space="preserve"> веществ </w:t>
      </w:r>
      <w:r w:rsidRPr="00E82500">
        <w:rPr>
          <w:rFonts w:ascii="Times New Roman" w:hAnsi="Times New Roman"/>
          <w:sz w:val="28"/>
          <w:szCs w:val="28"/>
        </w:rPr>
        <w:t xml:space="preserve">либо при </w:t>
      </w:r>
      <w:r w:rsidR="005059A9" w:rsidRPr="00E82500">
        <w:rPr>
          <w:rFonts w:ascii="Times New Roman" w:hAnsi="Times New Roman"/>
          <w:sz w:val="28"/>
          <w:szCs w:val="28"/>
        </w:rPr>
        <w:t>его</w:t>
      </w:r>
      <w:r w:rsidRPr="00E82500">
        <w:rPr>
          <w:rFonts w:ascii="Times New Roman" w:hAnsi="Times New Roman"/>
          <w:sz w:val="28"/>
          <w:szCs w:val="28"/>
        </w:rPr>
        <w:t xml:space="preserve"> отсутствии</w:t>
      </w:r>
      <w:r w:rsidR="008C1C92">
        <w:rPr>
          <w:rFonts w:ascii="Times New Roman" w:hAnsi="Times New Roman"/>
          <w:sz w:val="28"/>
          <w:szCs w:val="28"/>
        </w:rPr>
        <w:t xml:space="preserve"> –</w:t>
      </w:r>
      <w:r w:rsidRPr="00E82500">
        <w:rPr>
          <w:rFonts w:ascii="Times New Roman" w:hAnsi="Times New Roman"/>
          <w:sz w:val="28"/>
          <w:szCs w:val="28"/>
        </w:rPr>
        <w:t xml:space="preserve"> ПДВ  загрязняющего вещества.</w:t>
      </w:r>
    </w:p>
    <w:p w:rsidR="000F19B1" w:rsidRPr="00E82500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F04F1D">
        <w:rPr>
          <w:rFonts w:ascii="Times New Roman" w:hAnsi="Times New Roman"/>
          <w:sz w:val="28"/>
          <w:szCs w:val="28"/>
        </w:rPr>
        <w:t>строки</w:t>
      </w:r>
      <w:r w:rsidRPr="00E82500">
        <w:rPr>
          <w:rFonts w:ascii="Times New Roman" w:hAnsi="Times New Roman"/>
          <w:sz w:val="28"/>
          <w:szCs w:val="28"/>
        </w:rPr>
        <w:t xml:space="preserve"> столбца </w:t>
      </w:r>
      <w:r w:rsidR="00861C68" w:rsidRPr="00E82500">
        <w:rPr>
          <w:rFonts w:ascii="Times New Roman" w:hAnsi="Times New Roman"/>
          <w:sz w:val="28"/>
          <w:szCs w:val="28"/>
        </w:rPr>
        <w:t>1</w:t>
      </w:r>
      <w:r w:rsidR="00861C68">
        <w:rPr>
          <w:rFonts w:ascii="Times New Roman" w:hAnsi="Times New Roman"/>
          <w:sz w:val="28"/>
          <w:szCs w:val="28"/>
        </w:rPr>
        <w:t>7</w:t>
      </w:r>
      <w:r w:rsidR="00861C68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 xml:space="preserve">определяется как произведение данных соответствующей строки следующих столбцов в порядке: </w:t>
      </w:r>
    </w:p>
    <w:p w:rsidR="000F19B1" w:rsidRPr="00E82500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lastRenderedPageBreak/>
        <w:t xml:space="preserve">ст. </w:t>
      </w:r>
      <w:r w:rsidR="00861C68" w:rsidRPr="00E82500">
        <w:rPr>
          <w:rFonts w:ascii="Times New Roman" w:hAnsi="Times New Roman"/>
          <w:sz w:val="28"/>
          <w:szCs w:val="28"/>
        </w:rPr>
        <w:t>1</w:t>
      </w:r>
      <w:r w:rsidR="00861C68">
        <w:rPr>
          <w:rFonts w:ascii="Times New Roman" w:hAnsi="Times New Roman"/>
          <w:sz w:val="28"/>
          <w:szCs w:val="28"/>
        </w:rPr>
        <w:t>7</w:t>
      </w:r>
      <w:r w:rsidR="00861C68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= ст. 8 х ст. 9 х ст. 12 х ст. 13</w:t>
      </w:r>
      <w:r w:rsidR="00861C68" w:rsidRPr="00861C68">
        <w:rPr>
          <w:rFonts w:ascii="Times New Roman" w:hAnsi="Times New Roman"/>
          <w:sz w:val="28"/>
          <w:szCs w:val="28"/>
        </w:rPr>
        <w:t xml:space="preserve"> </w:t>
      </w:r>
      <w:r w:rsidR="00861C68">
        <w:rPr>
          <w:rFonts w:ascii="Times New Roman" w:hAnsi="Times New Roman"/>
          <w:sz w:val="28"/>
          <w:szCs w:val="28"/>
        </w:rPr>
        <w:t>х ст.</w:t>
      </w:r>
      <w:r w:rsidR="00861C68" w:rsidRPr="00211247">
        <w:rPr>
          <w:rFonts w:ascii="Times New Roman" w:hAnsi="Times New Roman"/>
          <w:sz w:val="28"/>
          <w:szCs w:val="28"/>
        </w:rPr>
        <w:t xml:space="preserve"> 1</w:t>
      </w:r>
      <w:r w:rsidR="00861C68">
        <w:rPr>
          <w:rFonts w:ascii="Times New Roman" w:hAnsi="Times New Roman"/>
          <w:sz w:val="28"/>
          <w:szCs w:val="28"/>
        </w:rPr>
        <w:t>4</w:t>
      </w:r>
      <w:r w:rsidRPr="00E82500">
        <w:rPr>
          <w:rFonts w:ascii="Times New Roman" w:hAnsi="Times New Roman"/>
          <w:sz w:val="28"/>
          <w:szCs w:val="28"/>
        </w:rPr>
        <w:t>.</w:t>
      </w:r>
    </w:p>
    <w:p w:rsidR="00657F20" w:rsidRPr="00E82500" w:rsidRDefault="000F19B1" w:rsidP="00657F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</w:t>
      </w:r>
      <w:r w:rsidR="00861C68" w:rsidRPr="00E82500">
        <w:rPr>
          <w:rFonts w:ascii="Times New Roman" w:hAnsi="Times New Roman"/>
          <w:sz w:val="28"/>
          <w:szCs w:val="28"/>
        </w:rPr>
        <w:t>1</w:t>
      </w:r>
      <w:r w:rsidR="00861C68">
        <w:rPr>
          <w:rFonts w:ascii="Times New Roman" w:hAnsi="Times New Roman"/>
          <w:sz w:val="28"/>
          <w:szCs w:val="28"/>
        </w:rPr>
        <w:t>8</w:t>
      </w:r>
      <w:r w:rsidR="00861C68" w:rsidRPr="00E82500">
        <w:rPr>
          <w:rFonts w:ascii="Times New Roman" w:hAnsi="Times New Roman"/>
          <w:sz w:val="28"/>
          <w:szCs w:val="28"/>
        </w:rPr>
        <w:t xml:space="preserve"> </w:t>
      </w:r>
      <w:r w:rsidR="00F04F1D">
        <w:rPr>
          <w:rFonts w:ascii="Times New Roman" w:hAnsi="Times New Roman"/>
          <w:sz w:val="28"/>
          <w:szCs w:val="28"/>
        </w:rPr>
        <w:t>в</w:t>
      </w:r>
      <w:r w:rsidR="00F04F1D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каждой строке, соответствующей наименованию конкретного загрязняющего вещества в столбце 2, указывается сумма платы, исчисленная</w:t>
      </w:r>
      <w:r w:rsidR="003215A7">
        <w:rPr>
          <w:rFonts w:ascii="Times New Roman" w:hAnsi="Times New Roman"/>
          <w:sz w:val="28"/>
          <w:szCs w:val="28"/>
        </w:rPr>
        <w:t xml:space="preserve"> по каждому загрязняющему веществу</w:t>
      </w:r>
      <w:r w:rsidR="00657F20" w:rsidRPr="00E82500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>Значение показателя строк</w:t>
      </w:r>
      <w:r w:rsidR="00356F59">
        <w:rPr>
          <w:rFonts w:ascii="Times New Roman" w:hAnsi="Times New Roman"/>
          <w:sz w:val="28"/>
          <w:szCs w:val="28"/>
        </w:rPr>
        <w:t>и</w:t>
      </w:r>
      <w:r w:rsidR="003A6B21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 xml:space="preserve">столбца </w:t>
      </w:r>
      <w:r w:rsidR="00861C68" w:rsidRPr="00E82500">
        <w:rPr>
          <w:rFonts w:ascii="Times New Roman" w:hAnsi="Times New Roman"/>
          <w:sz w:val="28"/>
          <w:szCs w:val="28"/>
        </w:rPr>
        <w:t>1</w:t>
      </w:r>
      <w:r w:rsidR="00861C68">
        <w:rPr>
          <w:rFonts w:ascii="Times New Roman" w:hAnsi="Times New Roman"/>
          <w:sz w:val="28"/>
          <w:szCs w:val="28"/>
        </w:rPr>
        <w:t>8</w:t>
      </w:r>
      <w:r w:rsidR="00861C68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определяется как сумма данных</w:t>
      </w:r>
      <w:r>
        <w:rPr>
          <w:rFonts w:ascii="Times New Roman" w:hAnsi="Times New Roman"/>
          <w:sz w:val="28"/>
          <w:szCs w:val="28"/>
        </w:rPr>
        <w:t xml:space="preserve"> соответствующей строки следующих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столбцов в порядке: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861C68">
        <w:rPr>
          <w:rFonts w:ascii="Times New Roman" w:hAnsi="Times New Roman"/>
          <w:sz w:val="28"/>
          <w:szCs w:val="28"/>
        </w:rPr>
        <w:t xml:space="preserve">18 </w:t>
      </w:r>
      <w:r>
        <w:rPr>
          <w:rFonts w:ascii="Times New Roman" w:hAnsi="Times New Roman"/>
          <w:sz w:val="28"/>
          <w:szCs w:val="28"/>
        </w:rPr>
        <w:t xml:space="preserve">= ст. </w:t>
      </w:r>
      <w:r w:rsidR="00861C68">
        <w:rPr>
          <w:rFonts w:ascii="Times New Roman" w:hAnsi="Times New Roman"/>
          <w:sz w:val="28"/>
          <w:szCs w:val="28"/>
        </w:rPr>
        <w:t xml:space="preserve">15 </w:t>
      </w:r>
      <w:r>
        <w:rPr>
          <w:rFonts w:ascii="Times New Roman" w:hAnsi="Times New Roman"/>
          <w:sz w:val="28"/>
          <w:szCs w:val="28"/>
        </w:rPr>
        <w:t xml:space="preserve">+ ст. </w:t>
      </w:r>
      <w:r w:rsidR="00861C68" w:rsidRPr="00211247">
        <w:rPr>
          <w:rFonts w:ascii="Times New Roman" w:hAnsi="Times New Roman"/>
          <w:sz w:val="28"/>
          <w:szCs w:val="28"/>
        </w:rPr>
        <w:t>1</w:t>
      </w:r>
      <w:r w:rsidR="00861C68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+ ст.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 w:rsidR="00861C68" w:rsidRPr="00211247">
        <w:rPr>
          <w:rFonts w:ascii="Times New Roman" w:hAnsi="Times New Roman"/>
          <w:sz w:val="28"/>
          <w:szCs w:val="28"/>
        </w:rPr>
        <w:t>1</w:t>
      </w:r>
      <w:r w:rsidR="00861C68">
        <w:rPr>
          <w:rFonts w:ascii="Times New Roman" w:hAnsi="Times New Roman"/>
          <w:sz w:val="28"/>
          <w:szCs w:val="28"/>
        </w:rPr>
        <w:t>7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7459AD" w:rsidRDefault="003215A7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459AD">
        <w:rPr>
          <w:rFonts w:ascii="Times New Roman" w:hAnsi="Times New Roman"/>
          <w:sz w:val="28"/>
          <w:szCs w:val="28"/>
        </w:rPr>
        <w:t xml:space="preserve"> строке «</w:t>
      </w:r>
      <w:r w:rsidR="007459AD" w:rsidRPr="00320727">
        <w:rPr>
          <w:rFonts w:ascii="Times New Roman" w:hAnsi="Times New Roman"/>
          <w:sz w:val="28"/>
          <w:szCs w:val="28"/>
        </w:rPr>
        <w:t>Итого</w:t>
      </w:r>
      <w:r w:rsidR="007459AD">
        <w:rPr>
          <w:rFonts w:ascii="Times New Roman" w:hAnsi="Times New Roman"/>
          <w:sz w:val="28"/>
          <w:szCs w:val="28"/>
        </w:rPr>
        <w:t xml:space="preserve"> по стационарным источникам» указывается сумма значений строк «Итого» по каждому из стационарных источников.</w:t>
      </w:r>
    </w:p>
    <w:p w:rsidR="000F19B1" w:rsidRDefault="003215A7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«</w:t>
      </w:r>
      <w:r w:rsidR="00EE2905" w:rsidRPr="00EE2905">
        <w:rPr>
          <w:rFonts w:ascii="Times New Roman" w:hAnsi="Times New Roman"/>
          <w:sz w:val="28"/>
          <w:szCs w:val="28"/>
        </w:rPr>
        <w:t xml:space="preserve">Всего </w:t>
      </w:r>
      <w:r w:rsidR="00356F59" w:rsidRPr="00356F59">
        <w:rPr>
          <w:rFonts w:ascii="Times New Roman" w:hAnsi="Times New Roman"/>
          <w:sz w:val="28"/>
          <w:szCs w:val="28"/>
        </w:rPr>
        <w:t>по всем стационарным источникам по тем</w:t>
      </w:r>
      <w:r w:rsidR="00EE2905" w:rsidRPr="00EE2905">
        <w:rPr>
          <w:rFonts w:ascii="Times New Roman" w:hAnsi="Times New Roman"/>
          <w:sz w:val="28"/>
          <w:szCs w:val="28"/>
        </w:rPr>
        <w:t xml:space="preserve"> загрязняющим веществам, по которым осуществляе</w:t>
      </w:r>
      <w:r w:rsidR="00EE2905">
        <w:rPr>
          <w:rFonts w:ascii="Times New Roman" w:hAnsi="Times New Roman"/>
          <w:sz w:val="28"/>
          <w:szCs w:val="28"/>
        </w:rPr>
        <w:t>тся корректировка размера платы</w:t>
      </w:r>
      <w:r w:rsidR="004F00FA" w:rsidRPr="004F00FA">
        <w:rPr>
          <w:rFonts w:ascii="Times New Roman" w:hAnsi="Times New Roman"/>
          <w:sz w:val="28"/>
          <w:szCs w:val="28"/>
        </w:rPr>
        <w:t>,</w:t>
      </w:r>
      <w:r w:rsidR="000F19B1">
        <w:rPr>
          <w:rFonts w:ascii="Times New Roman" w:hAnsi="Times New Roman"/>
          <w:sz w:val="28"/>
          <w:szCs w:val="28"/>
        </w:rPr>
        <w:t xml:space="preserve">» указывается в целом </w:t>
      </w:r>
      <w:r>
        <w:rPr>
          <w:rFonts w:ascii="Times New Roman" w:hAnsi="Times New Roman"/>
          <w:sz w:val="28"/>
          <w:szCs w:val="28"/>
        </w:rPr>
        <w:t xml:space="preserve">по всем стационарным источникам </w:t>
      </w:r>
      <w:r w:rsidR="000F19B1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а, оказывающего</w:t>
      </w:r>
      <w:r w:rsidR="000F19B1">
        <w:rPr>
          <w:rFonts w:ascii="Times New Roman" w:hAnsi="Times New Roman"/>
          <w:sz w:val="28"/>
          <w:szCs w:val="28"/>
        </w:rPr>
        <w:t xml:space="preserve"> негативно</w:t>
      </w:r>
      <w:r>
        <w:rPr>
          <w:rFonts w:ascii="Times New Roman" w:hAnsi="Times New Roman"/>
          <w:sz w:val="28"/>
          <w:szCs w:val="28"/>
        </w:rPr>
        <w:t>е</w:t>
      </w:r>
      <w:r w:rsidR="000F19B1">
        <w:rPr>
          <w:rFonts w:ascii="Times New Roman" w:hAnsi="Times New Roman"/>
          <w:sz w:val="28"/>
          <w:szCs w:val="28"/>
        </w:rPr>
        <w:t xml:space="preserve"> воздействия на окружающую среду</w:t>
      </w:r>
      <w:r>
        <w:rPr>
          <w:rFonts w:ascii="Times New Roman" w:hAnsi="Times New Roman"/>
          <w:sz w:val="28"/>
          <w:szCs w:val="28"/>
        </w:rPr>
        <w:t>,</w:t>
      </w:r>
      <w:r w:rsidR="000F19B1">
        <w:rPr>
          <w:rFonts w:ascii="Times New Roman" w:hAnsi="Times New Roman"/>
          <w:sz w:val="28"/>
          <w:szCs w:val="28"/>
        </w:rPr>
        <w:t xml:space="preserve"> </w:t>
      </w:r>
      <w:r w:rsidR="002E4823">
        <w:rPr>
          <w:rFonts w:ascii="Times New Roman" w:hAnsi="Times New Roman"/>
          <w:sz w:val="28"/>
          <w:szCs w:val="28"/>
        </w:rPr>
        <w:t>в</w:t>
      </w:r>
      <w:r w:rsidR="00EE2905">
        <w:rPr>
          <w:rFonts w:ascii="Times New Roman" w:hAnsi="Times New Roman"/>
          <w:sz w:val="28"/>
          <w:szCs w:val="28"/>
        </w:rPr>
        <w:t xml:space="preserve"> строка</w:t>
      </w:r>
      <w:r w:rsidR="002E4823">
        <w:rPr>
          <w:rFonts w:ascii="Times New Roman" w:hAnsi="Times New Roman"/>
          <w:sz w:val="28"/>
          <w:szCs w:val="28"/>
        </w:rPr>
        <w:t>х</w:t>
      </w:r>
      <w:r w:rsidR="00EE2905">
        <w:rPr>
          <w:rFonts w:ascii="Times New Roman" w:hAnsi="Times New Roman"/>
          <w:sz w:val="28"/>
          <w:szCs w:val="28"/>
        </w:rPr>
        <w:t xml:space="preserve"> столбцов </w:t>
      </w:r>
      <w:r w:rsidR="00861C68">
        <w:rPr>
          <w:rFonts w:ascii="Times New Roman" w:hAnsi="Times New Roman"/>
          <w:sz w:val="28"/>
          <w:szCs w:val="28"/>
        </w:rPr>
        <w:t>15</w:t>
      </w:r>
      <w:r w:rsidR="00EE2905">
        <w:rPr>
          <w:rFonts w:ascii="Times New Roman" w:hAnsi="Times New Roman"/>
          <w:sz w:val="28"/>
          <w:szCs w:val="28"/>
        </w:rPr>
        <w:t xml:space="preserve">, </w:t>
      </w:r>
      <w:r w:rsidR="00861C68">
        <w:rPr>
          <w:rFonts w:ascii="Times New Roman" w:hAnsi="Times New Roman"/>
          <w:sz w:val="28"/>
          <w:szCs w:val="28"/>
        </w:rPr>
        <w:t>16</w:t>
      </w:r>
      <w:r w:rsidR="00EE2905">
        <w:rPr>
          <w:rFonts w:ascii="Times New Roman" w:hAnsi="Times New Roman"/>
          <w:sz w:val="28"/>
          <w:szCs w:val="28"/>
        </w:rPr>
        <w:t xml:space="preserve">, </w:t>
      </w:r>
      <w:r w:rsidR="00861C68">
        <w:rPr>
          <w:rFonts w:ascii="Times New Roman" w:hAnsi="Times New Roman"/>
          <w:sz w:val="28"/>
          <w:szCs w:val="28"/>
        </w:rPr>
        <w:t>17</w:t>
      </w:r>
      <w:r w:rsidR="00EE2905">
        <w:rPr>
          <w:rFonts w:ascii="Times New Roman" w:hAnsi="Times New Roman"/>
          <w:sz w:val="28"/>
          <w:szCs w:val="28"/>
        </w:rPr>
        <w:t xml:space="preserve">, </w:t>
      </w:r>
      <w:r w:rsidR="00861C68">
        <w:rPr>
          <w:rFonts w:ascii="Times New Roman" w:hAnsi="Times New Roman"/>
          <w:sz w:val="28"/>
          <w:szCs w:val="28"/>
        </w:rPr>
        <w:t xml:space="preserve">18 </w:t>
      </w:r>
      <w:r w:rsidR="000F19B1">
        <w:rPr>
          <w:rFonts w:ascii="Times New Roman" w:hAnsi="Times New Roman"/>
          <w:sz w:val="28"/>
          <w:szCs w:val="28"/>
        </w:rPr>
        <w:t>сумма платы</w:t>
      </w:r>
      <w:r w:rsidR="00EE2905">
        <w:rPr>
          <w:rFonts w:ascii="Times New Roman" w:hAnsi="Times New Roman"/>
          <w:sz w:val="28"/>
          <w:szCs w:val="28"/>
        </w:rPr>
        <w:t xml:space="preserve"> </w:t>
      </w:r>
      <w:r w:rsidR="00EE2905" w:rsidRPr="00EE2905">
        <w:rPr>
          <w:rFonts w:ascii="Times New Roman" w:hAnsi="Times New Roman"/>
          <w:sz w:val="28"/>
          <w:szCs w:val="28"/>
        </w:rPr>
        <w:t xml:space="preserve">по </w:t>
      </w:r>
      <w:r w:rsidR="00356F59">
        <w:rPr>
          <w:rFonts w:ascii="Times New Roman" w:hAnsi="Times New Roman"/>
          <w:sz w:val="28"/>
          <w:szCs w:val="28"/>
        </w:rPr>
        <w:t xml:space="preserve">тем </w:t>
      </w:r>
      <w:r w:rsidR="00EE2905" w:rsidRPr="00EE2905">
        <w:rPr>
          <w:rFonts w:ascii="Times New Roman" w:hAnsi="Times New Roman"/>
          <w:sz w:val="28"/>
          <w:szCs w:val="28"/>
        </w:rPr>
        <w:t>загрязняющим веществам, по которым осуществляе</w:t>
      </w:r>
      <w:r w:rsidR="00EE2905">
        <w:rPr>
          <w:rFonts w:ascii="Times New Roman" w:hAnsi="Times New Roman"/>
          <w:sz w:val="28"/>
          <w:szCs w:val="28"/>
        </w:rPr>
        <w:t>тся корректировка размера платы</w:t>
      </w:r>
      <w:r w:rsidR="000F19B1">
        <w:rPr>
          <w:rFonts w:ascii="Times New Roman" w:hAnsi="Times New Roman"/>
          <w:sz w:val="28"/>
          <w:szCs w:val="28"/>
        </w:rPr>
        <w:t>.</w:t>
      </w:r>
      <w:r w:rsidR="00ED342F">
        <w:rPr>
          <w:rFonts w:ascii="Times New Roman" w:hAnsi="Times New Roman"/>
          <w:sz w:val="28"/>
          <w:szCs w:val="28"/>
        </w:rPr>
        <w:t xml:space="preserve"> В строках ниже указываются </w:t>
      </w:r>
      <w:r w:rsidR="00EE2905">
        <w:rPr>
          <w:rFonts w:ascii="Times New Roman" w:hAnsi="Times New Roman"/>
          <w:sz w:val="28"/>
          <w:szCs w:val="28"/>
        </w:rPr>
        <w:t>сумма платы</w:t>
      </w:r>
      <w:r w:rsidR="00ED342F">
        <w:rPr>
          <w:rFonts w:ascii="Times New Roman" w:hAnsi="Times New Roman"/>
          <w:sz w:val="28"/>
          <w:szCs w:val="28"/>
        </w:rPr>
        <w:t xml:space="preserve"> по каждому из </w:t>
      </w:r>
      <w:r w:rsidR="00ED342F" w:rsidRPr="004F00FA">
        <w:rPr>
          <w:rFonts w:ascii="Times New Roman" w:hAnsi="Times New Roman"/>
          <w:sz w:val="28"/>
          <w:szCs w:val="28"/>
        </w:rPr>
        <w:t>загрязняющи</w:t>
      </w:r>
      <w:r w:rsidR="00ED342F">
        <w:rPr>
          <w:rFonts w:ascii="Times New Roman" w:hAnsi="Times New Roman"/>
          <w:sz w:val="28"/>
          <w:szCs w:val="28"/>
        </w:rPr>
        <w:t xml:space="preserve">х веществ, </w:t>
      </w:r>
      <w:r w:rsidR="00ED342F" w:rsidRPr="00ED342F">
        <w:rPr>
          <w:rFonts w:ascii="Times New Roman" w:hAnsi="Times New Roman"/>
          <w:sz w:val="28"/>
          <w:szCs w:val="28"/>
        </w:rPr>
        <w:t>по которым осуществляется корректировка размера платы</w:t>
      </w:r>
      <w:r w:rsidR="00ED342F">
        <w:rPr>
          <w:rFonts w:ascii="Times New Roman" w:hAnsi="Times New Roman"/>
          <w:sz w:val="28"/>
          <w:szCs w:val="28"/>
        </w:rPr>
        <w:t>.</w:t>
      </w:r>
    </w:p>
    <w:p w:rsidR="00E868EE" w:rsidRDefault="003215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***</w:t>
      </w:r>
      <w:r w:rsidR="00E527DA">
        <w:rPr>
          <w:rFonts w:ascii="Times New Roman" w:hAnsi="Times New Roman"/>
          <w:b/>
          <w:sz w:val="28"/>
          <w:szCs w:val="28"/>
        </w:rPr>
        <w:t>*</w:t>
      </w:r>
      <w:r w:rsidR="000F19B1">
        <w:rPr>
          <w:rFonts w:ascii="Times New Roman" w:hAnsi="Times New Roman"/>
          <w:sz w:val="28"/>
          <w:szCs w:val="28"/>
        </w:rPr>
        <w:t xml:space="preserve">Раздел 1.1 </w:t>
      </w:r>
      <w:r w:rsidR="000F19B1" w:rsidRPr="00211247">
        <w:rPr>
          <w:rFonts w:ascii="Times New Roman" w:hAnsi="Times New Roman"/>
          <w:sz w:val="28"/>
          <w:szCs w:val="28"/>
        </w:rPr>
        <w:t xml:space="preserve">заполняется </w:t>
      </w:r>
      <w:r w:rsidR="000F19B1">
        <w:rPr>
          <w:rFonts w:ascii="Times New Roman" w:hAnsi="Times New Roman"/>
          <w:sz w:val="28"/>
          <w:szCs w:val="28"/>
        </w:rPr>
        <w:t>лицом, обязанным вносить плату,</w:t>
      </w:r>
      <w:r w:rsidR="000F19B1" w:rsidRPr="00211247">
        <w:rPr>
          <w:rFonts w:ascii="Times New Roman" w:hAnsi="Times New Roman"/>
          <w:sz w:val="28"/>
          <w:szCs w:val="28"/>
        </w:rPr>
        <w:t xml:space="preserve"> </w:t>
      </w:r>
      <w:r w:rsidR="000F19B1" w:rsidRPr="00104406">
        <w:rPr>
          <w:rFonts w:ascii="Times New Roman" w:hAnsi="Times New Roman"/>
          <w:sz w:val="28"/>
          <w:szCs w:val="28"/>
        </w:rPr>
        <w:t>осуществляющим выбросы вредных (загрязняющих) веществ в атмосферный воздух</w:t>
      </w:r>
      <w:r w:rsidR="00A01B3B">
        <w:rPr>
          <w:rFonts w:ascii="Times New Roman" w:hAnsi="Times New Roman"/>
          <w:sz w:val="28"/>
          <w:szCs w:val="28"/>
        </w:rPr>
        <w:t>, образующихся</w:t>
      </w:r>
      <w:r w:rsidR="000F19B1" w:rsidRPr="00104406">
        <w:rPr>
          <w:rFonts w:ascii="Times New Roman" w:hAnsi="Times New Roman"/>
          <w:sz w:val="28"/>
          <w:szCs w:val="28"/>
        </w:rPr>
        <w:t xml:space="preserve"> от  источников сжигания и (или) рассеивания попутного нефтяного газа</w:t>
      </w:r>
      <w:r w:rsidR="00A01B3B">
        <w:rPr>
          <w:rFonts w:ascii="Times New Roman" w:hAnsi="Times New Roman"/>
          <w:sz w:val="28"/>
          <w:szCs w:val="28"/>
        </w:rPr>
        <w:t>,</w:t>
      </w:r>
      <w:r w:rsidR="000F19B1" w:rsidRPr="00104406">
        <w:rPr>
          <w:rFonts w:ascii="Times New Roman" w:hAnsi="Times New Roman"/>
          <w:sz w:val="28"/>
          <w:szCs w:val="28"/>
        </w:rPr>
        <w:t xml:space="preserve"> при </w:t>
      </w:r>
      <w:r w:rsidR="00C813C2" w:rsidRPr="00104406">
        <w:rPr>
          <w:rFonts w:ascii="Times New Roman" w:hAnsi="Times New Roman"/>
          <w:sz w:val="28"/>
          <w:szCs w:val="28"/>
        </w:rPr>
        <w:t xml:space="preserve">непревышении объема, соответствующего предельно допустимому значению </w:t>
      </w:r>
      <w:r w:rsidR="000E6C0B">
        <w:rPr>
          <w:rFonts w:ascii="Times New Roman" w:hAnsi="Times New Roman"/>
          <w:sz w:val="28"/>
          <w:szCs w:val="28"/>
        </w:rPr>
        <w:t xml:space="preserve">показателя сжигания на факельных установках и (или) рассеивания попутного нефтяного газа (далее – </w:t>
      </w:r>
      <w:r w:rsidR="000E6C0B" w:rsidRPr="00104406">
        <w:rPr>
          <w:rFonts w:ascii="Times New Roman" w:hAnsi="Times New Roman"/>
          <w:sz w:val="28"/>
          <w:szCs w:val="28"/>
        </w:rPr>
        <w:t>показател</w:t>
      </w:r>
      <w:r w:rsidR="000E6C0B">
        <w:rPr>
          <w:rFonts w:ascii="Times New Roman" w:hAnsi="Times New Roman"/>
          <w:sz w:val="28"/>
          <w:szCs w:val="28"/>
        </w:rPr>
        <w:t>ь</w:t>
      </w:r>
      <w:r w:rsidR="000E6C0B" w:rsidRPr="00104406">
        <w:rPr>
          <w:rFonts w:ascii="Times New Roman" w:hAnsi="Times New Roman"/>
          <w:sz w:val="28"/>
          <w:szCs w:val="28"/>
        </w:rPr>
        <w:t xml:space="preserve"> </w:t>
      </w:r>
      <w:r w:rsidR="00C813C2" w:rsidRPr="00104406">
        <w:rPr>
          <w:rFonts w:ascii="Times New Roman" w:hAnsi="Times New Roman"/>
          <w:sz w:val="28"/>
          <w:szCs w:val="28"/>
        </w:rPr>
        <w:t>сжигания</w:t>
      </w:r>
      <w:r w:rsidR="000E6C0B">
        <w:rPr>
          <w:rFonts w:ascii="Times New Roman" w:hAnsi="Times New Roman"/>
          <w:sz w:val="28"/>
          <w:szCs w:val="28"/>
        </w:rPr>
        <w:t>)</w:t>
      </w:r>
      <w:r w:rsidR="00C813C2" w:rsidRPr="00104406">
        <w:rPr>
          <w:rFonts w:ascii="Times New Roman" w:hAnsi="Times New Roman"/>
          <w:sz w:val="28"/>
          <w:szCs w:val="28"/>
        </w:rPr>
        <w:t xml:space="preserve"> </w:t>
      </w:r>
      <w:r w:rsidR="000F19B1" w:rsidRPr="00104406">
        <w:rPr>
          <w:rFonts w:ascii="Times New Roman" w:hAnsi="Times New Roman"/>
          <w:sz w:val="28"/>
          <w:szCs w:val="28"/>
        </w:rPr>
        <w:t xml:space="preserve">и, в установленных случаях его неприменения, по каждому стационарному источнику (факельной установке, </w:t>
      </w:r>
      <w:r w:rsidR="00A01B3B">
        <w:rPr>
          <w:rFonts w:ascii="Times New Roman" w:hAnsi="Times New Roman"/>
          <w:sz w:val="28"/>
          <w:szCs w:val="28"/>
        </w:rPr>
        <w:t>источнику</w:t>
      </w:r>
      <w:r w:rsidR="00A01B3B" w:rsidRPr="00104406">
        <w:rPr>
          <w:rFonts w:ascii="Times New Roman" w:hAnsi="Times New Roman"/>
          <w:sz w:val="28"/>
          <w:szCs w:val="28"/>
        </w:rPr>
        <w:t xml:space="preserve"> </w:t>
      </w:r>
      <w:r w:rsidR="000F19B1" w:rsidRPr="00104406">
        <w:rPr>
          <w:rFonts w:ascii="Times New Roman" w:hAnsi="Times New Roman"/>
          <w:sz w:val="28"/>
          <w:szCs w:val="28"/>
        </w:rPr>
        <w:t>рассеивания) объекта, оказывающего негативное воздействие на окружающую среду</w:t>
      </w:r>
      <w:r w:rsidR="00E82500">
        <w:rPr>
          <w:rFonts w:ascii="Times New Roman" w:hAnsi="Times New Roman"/>
          <w:sz w:val="28"/>
          <w:szCs w:val="28"/>
        </w:rPr>
        <w:t>.</w:t>
      </w:r>
    </w:p>
    <w:p w:rsidR="00AA77D7" w:rsidRDefault="000F19B1" w:rsidP="00E20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Предельно допустимое значение показателя сжигания (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  <w:vertAlign w:val="subscript"/>
        </w:rPr>
        <w:t xml:space="preserve">пр </w:t>
      </w:r>
      <w:r>
        <w:rPr>
          <w:rFonts w:ascii="Times New Roman" w:hAnsi="Times New Roman"/>
          <w:sz w:val="28"/>
          <w:szCs w:val="28"/>
        </w:rPr>
        <w:t>не более или равно 5%), случаи неприменения указанного показателя и особенности расчета платы принимаются в соответствии с п</w:t>
      </w:r>
      <w:r>
        <w:rPr>
          <w:rFonts w:ascii="Times New Roman" w:hAnsi="Times New Roman"/>
          <w:sz w:val="28"/>
        </w:rPr>
        <w:t>остановлением Правительства Российской Федерации от 08</w:t>
      </w:r>
      <w:r w:rsidR="00706F23">
        <w:rPr>
          <w:rFonts w:ascii="Times New Roman" w:hAnsi="Times New Roman"/>
          <w:sz w:val="28"/>
        </w:rPr>
        <w:t xml:space="preserve"> ноября</w:t>
      </w:r>
      <w:r w:rsidR="00BF66B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2012</w:t>
      </w:r>
      <w:r w:rsidR="00BF66B3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№ 1148 «Об особенностях исчисления платы за выбросы загрязняющих веществ, образующихся при сжигании на факельных установках и (или) рассеивании попутного нефтяного газа</w:t>
      </w:r>
      <w:r w:rsidRPr="007E061F">
        <w:rPr>
          <w:rFonts w:ascii="Times New Roman" w:hAnsi="Times New Roman"/>
          <w:sz w:val="28"/>
        </w:rPr>
        <w:t xml:space="preserve">» </w:t>
      </w:r>
      <w:r w:rsidR="006849C8">
        <w:rPr>
          <w:rFonts w:ascii="Times New Roman" w:hAnsi="Times New Roman"/>
          <w:sz w:val="28"/>
        </w:rPr>
        <w:t>(</w:t>
      </w:r>
      <w:r w:rsidR="006849C8">
        <w:rPr>
          <w:rFonts w:ascii="Times New Roman" w:hAnsi="Times New Roman"/>
          <w:sz w:val="28"/>
          <w:szCs w:val="28"/>
          <w:lang w:eastAsia="ru-RU"/>
        </w:rPr>
        <w:t>Собрание законодательства Российской Федерации, 2012, № 47, ст. 6499</w:t>
      </w:r>
      <w:r w:rsidR="002407DA">
        <w:rPr>
          <w:rFonts w:ascii="Times New Roman" w:hAnsi="Times New Roman"/>
          <w:sz w:val="28"/>
          <w:szCs w:val="28"/>
          <w:lang w:eastAsia="ru-RU"/>
        </w:rPr>
        <w:t>;</w:t>
      </w:r>
      <w:r w:rsidR="006849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0A11">
        <w:rPr>
          <w:rFonts w:ascii="Times New Roman" w:hAnsi="Times New Roman"/>
          <w:sz w:val="28"/>
          <w:szCs w:val="28"/>
          <w:lang w:eastAsia="ru-RU"/>
        </w:rPr>
        <w:t xml:space="preserve">2016, </w:t>
      </w:r>
      <w:r w:rsidR="006849C8">
        <w:rPr>
          <w:rFonts w:ascii="Times New Roman" w:hAnsi="Times New Roman"/>
          <w:sz w:val="28"/>
          <w:szCs w:val="28"/>
          <w:lang w:eastAsia="ru-RU"/>
        </w:rPr>
        <w:t>№ 52, ст. 7648</w:t>
      </w:r>
      <w:r w:rsidR="002407DA">
        <w:rPr>
          <w:rFonts w:ascii="Times New Roman" w:hAnsi="Times New Roman"/>
          <w:sz w:val="28"/>
          <w:szCs w:val="28"/>
          <w:lang w:eastAsia="ru-RU"/>
        </w:rPr>
        <w:t>;</w:t>
      </w:r>
      <w:r w:rsidR="006849C8">
        <w:rPr>
          <w:rFonts w:ascii="Times New Roman" w:hAnsi="Times New Roman"/>
          <w:sz w:val="28"/>
          <w:szCs w:val="28"/>
          <w:lang w:eastAsia="ru-RU"/>
        </w:rPr>
        <w:t xml:space="preserve"> 2018, № 2, ст. 423</w:t>
      </w:r>
      <w:r w:rsidR="006849C8">
        <w:rPr>
          <w:rFonts w:ascii="Times New Roman" w:hAnsi="Times New Roman"/>
          <w:sz w:val="28"/>
        </w:rPr>
        <w:t xml:space="preserve">) </w:t>
      </w:r>
      <w:r w:rsidR="00A01B3B" w:rsidRPr="007E061F">
        <w:rPr>
          <w:rFonts w:ascii="Times New Roman" w:hAnsi="Times New Roman"/>
          <w:sz w:val="28"/>
        </w:rPr>
        <w:t>(далее – Постановление № 1148)</w:t>
      </w:r>
      <w:r w:rsidR="00687AD4">
        <w:rPr>
          <w:rFonts w:ascii="Times New Roman" w:hAnsi="Times New Roman"/>
          <w:sz w:val="28"/>
          <w:szCs w:val="28"/>
        </w:rPr>
        <w:t>.</w:t>
      </w:r>
    </w:p>
    <w:p w:rsidR="000F19B1" w:rsidRPr="00211247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При заполнении </w:t>
      </w:r>
      <w:r>
        <w:rPr>
          <w:rFonts w:ascii="Times New Roman" w:hAnsi="Times New Roman"/>
          <w:sz w:val="28"/>
          <w:szCs w:val="28"/>
        </w:rPr>
        <w:t xml:space="preserve">Раздела 1.1 </w:t>
      </w:r>
      <w:r w:rsidR="00056E1A">
        <w:rPr>
          <w:rFonts w:ascii="Times New Roman" w:hAnsi="Times New Roman"/>
          <w:sz w:val="28"/>
          <w:szCs w:val="28"/>
        </w:rPr>
        <w:t>указываются</w:t>
      </w:r>
      <w:r w:rsidRPr="00211247">
        <w:rPr>
          <w:rFonts w:ascii="Times New Roman" w:hAnsi="Times New Roman"/>
          <w:sz w:val="28"/>
          <w:szCs w:val="28"/>
        </w:rPr>
        <w:t>: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74520">
        <w:rPr>
          <w:rFonts w:ascii="Times New Roman" w:hAnsi="Times New Roman"/>
          <w:sz w:val="28"/>
          <w:szCs w:val="28"/>
        </w:rPr>
        <w:t>атегория объекта, оказывающего негативное воздействие на окружающую среду</w:t>
      </w:r>
      <w:r w:rsidR="00401EB1">
        <w:rPr>
          <w:rFonts w:ascii="Times New Roman" w:hAnsi="Times New Roman"/>
          <w:sz w:val="28"/>
          <w:szCs w:val="28"/>
        </w:rPr>
        <w:t>,</w:t>
      </w:r>
      <w:r w:rsidR="00401EB1" w:rsidRPr="00401EB1">
        <w:rPr>
          <w:rFonts w:ascii="Times New Roman" w:hAnsi="Times New Roman"/>
          <w:sz w:val="28"/>
          <w:szCs w:val="28"/>
        </w:rPr>
        <w:t xml:space="preserve"> </w:t>
      </w:r>
      <w:r w:rsidR="00401EB1" w:rsidRPr="003C06E3">
        <w:rPr>
          <w:rFonts w:ascii="Times New Roman" w:hAnsi="Times New Roman"/>
          <w:sz w:val="28"/>
          <w:szCs w:val="28"/>
        </w:rPr>
        <w:t xml:space="preserve">согласно  </w:t>
      </w:r>
      <w:r w:rsidR="00401EB1" w:rsidRPr="00602911">
        <w:rPr>
          <w:rFonts w:ascii="Times New Roman" w:hAnsi="Times New Roman"/>
          <w:sz w:val="28"/>
          <w:szCs w:val="28"/>
        </w:rPr>
        <w:t xml:space="preserve">свидетельству 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12" w:history="1">
        <w:r w:rsidR="001C2DDA"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401EB1" w:rsidRPr="00602911">
        <w:rPr>
          <w:rFonts w:ascii="Times New Roman" w:hAnsi="Times New Roman"/>
          <w:sz w:val="28"/>
          <w:szCs w:val="28"/>
        </w:rPr>
        <w:t xml:space="preserve"> </w:t>
      </w:r>
      <w:r w:rsidR="00A94734">
        <w:rPr>
          <w:rFonts w:ascii="Times New Roman" w:hAnsi="Times New Roman"/>
          <w:sz w:val="28"/>
          <w:szCs w:val="28"/>
        </w:rPr>
        <w:t>Закона № 7-ФЗ</w:t>
      </w:r>
      <w:r w:rsidR="001C2DDA" w:rsidRPr="001C2DDA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наименование объекта, оказывающего негативное воздействие на окружающую среду, согласно 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</w:t>
      </w:r>
      <w:r w:rsidRPr="001C2DDA">
        <w:rPr>
          <w:rFonts w:ascii="Times New Roman" w:hAnsi="Times New Roman"/>
          <w:sz w:val="28"/>
          <w:szCs w:val="28"/>
        </w:rPr>
        <w:lastRenderedPageBreak/>
        <w:t xml:space="preserve">указанном объекте, в соответствии со </w:t>
      </w:r>
      <w:hyperlink r:id="rId13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401EB1" w:rsidRPr="00602911">
        <w:rPr>
          <w:rFonts w:ascii="Times New Roman" w:hAnsi="Times New Roman"/>
          <w:sz w:val="28"/>
          <w:szCs w:val="28"/>
        </w:rPr>
        <w:t xml:space="preserve"> </w:t>
      </w:r>
      <w:r w:rsidR="00A94734">
        <w:rPr>
          <w:rFonts w:ascii="Times New Roman" w:hAnsi="Times New Roman"/>
          <w:sz w:val="28"/>
          <w:szCs w:val="28"/>
        </w:rPr>
        <w:t>Закона № 7-ФЗ</w:t>
      </w:r>
      <w:r w:rsidRPr="001C2DDA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код объекта, оказывающего негативное воздействие на окружающую среду, согласно 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14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401EB1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Pr="001C2DDA">
        <w:rPr>
          <w:rFonts w:ascii="Times New Roman" w:hAnsi="Times New Roman"/>
          <w:sz w:val="28"/>
          <w:szCs w:val="28"/>
        </w:rPr>
        <w:t>;</w:t>
      </w:r>
    </w:p>
    <w:p w:rsidR="000F19B1" w:rsidRDefault="001C2DDA" w:rsidP="00406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адрес места нахождения объекта, оказывающего негативное воздействие на окружающую среду, согласно  свидетельству 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15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401EB1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Pr="001C2DDA">
        <w:rPr>
          <w:rFonts w:ascii="Times New Roman" w:hAnsi="Times New Roman"/>
          <w:sz w:val="28"/>
          <w:szCs w:val="28"/>
        </w:rPr>
        <w:t>;номер, дата выдачи и срок действия разрешения на выброс загрязняющих</w:t>
      </w:r>
      <w:r w:rsidR="000F19B1" w:rsidRPr="00211247">
        <w:rPr>
          <w:rFonts w:ascii="Times New Roman" w:hAnsi="Times New Roman"/>
          <w:sz w:val="28"/>
          <w:szCs w:val="28"/>
        </w:rPr>
        <w:t xml:space="preserve"> веществ в атмосферный воздух</w:t>
      </w:r>
      <w:r w:rsidR="000F19B1">
        <w:rPr>
          <w:rFonts w:ascii="Times New Roman" w:hAnsi="Times New Roman"/>
          <w:sz w:val="28"/>
          <w:szCs w:val="28"/>
        </w:rPr>
        <w:t>;</w:t>
      </w:r>
    </w:p>
    <w:p w:rsidR="00FE5D93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2BE7">
        <w:rPr>
          <w:rFonts w:ascii="Times New Roman" w:hAnsi="Times New Roman"/>
          <w:sz w:val="28"/>
          <w:szCs w:val="28"/>
        </w:rPr>
        <w:t xml:space="preserve">метод расчета (агрегирования или дифференциации) интегрального показателя сжигания </w:t>
      </w:r>
      <w:r w:rsidR="003A6B21">
        <w:rPr>
          <w:rFonts w:ascii="Times New Roman" w:hAnsi="Times New Roman"/>
          <w:sz w:val="28"/>
          <w:szCs w:val="28"/>
        </w:rPr>
        <w:t xml:space="preserve">и (или) </w:t>
      </w:r>
      <w:r w:rsidRPr="00A62BE7">
        <w:rPr>
          <w:rFonts w:ascii="Times New Roman" w:hAnsi="Times New Roman"/>
          <w:sz w:val="28"/>
          <w:szCs w:val="28"/>
        </w:rPr>
        <w:t>рассеивания попутного нефтяного газа</w:t>
      </w:r>
      <w:r w:rsidR="00FE5D93">
        <w:rPr>
          <w:rFonts w:ascii="Times New Roman" w:hAnsi="Times New Roman"/>
          <w:sz w:val="28"/>
          <w:szCs w:val="28"/>
        </w:rPr>
        <w:t>;</w:t>
      </w:r>
    </w:p>
    <w:p w:rsidR="00FE5D93" w:rsidRDefault="00FE5D93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добычи попутного нефтяного газа (в млн. куб. м.);</w:t>
      </w:r>
    </w:p>
    <w:p w:rsidR="00FE5D93" w:rsidRDefault="00FE5D93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сжигания попутного нефтяного газа (в млн. куб. м.);</w:t>
      </w:r>
    </w:p>
    <w:p w:rsidR="00FE5D93" w:rsidRDefault="00FE5D93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использования попутного нефтяного газа (без учета технологических потерь) (в млн. куб. м.);</w:t>
      </w:r>
    </w:p>
    <w:p w:rsidR="00FE5D93" w:rsidRDefault="00FE5D93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технологические потери (в млн. куб. м.);</w:t>
      </w:r>
    </w:p>
    <w:p w:rsidR="000F19B1" w:rsidRDefault="00FE5D93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использования попутного нефтяного газа (в %).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столбце 1 </w:t>
      </w:r>
      <w:r w:rsidR="00401EB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строка</w:t>
      </w:r>
      <w:r w:rsidR="00401EB1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B90">
        <w:rPr>
          <w:rFonts w:ascii="Times New Roman" w:hAnsi="Times New Roman"/>
          <w:sz w:val="28"/>
          <w:szCs w:val="28"/>
        </w:rPr>
        <w:t>указывается</w:t>
      </w:r>
      <w:r w:rsidRPr="00211247">
        <w:rPr>
          <w:rFonts w:ascii="Times New Roman" w:hAnsi="Times New Roman"/>
          <w:sz w:val="28"/>
          <w:szCs w:val="28"/>
        </w:rPr>
        <w:t xml:space="preserve"> порядковый номер строки.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столбце 2 </w:t>
      </w:r>
      <w:r w:rsidR="00401EB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строка</w:t>
      </w:r>
      <w:r w:rsidR="00401EB1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указывается наименование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 xml:space="preserve">загрязняющего вещества, </w:t>
      </w:r>
      <w:r w:rsidR="00285FD6" w:rsidRPr="001F14CD">
        <w:rPr>
          <w:rFonts w:ascii="Times New Roman" w:hAnsi="Times New Roman"/>
          <w:sz w:val="28"/>
          <w:szCs w:val="28"/>
        </w:rPr>
        <w:t>по котор</w:t>
      </w:r>
      <w:r w:rsidR="00356F59">
        <w:rPr>
          <w:rFonts w:ascii="Times New Roman" w:hAnsi="Times New Roman"/>
          <w:sz w:val="28"/>
          <w:szCs w:val="28"/>
        </w:rPr>
        <w:t>ому</w:t>
      </w:r>
      <w:r w:rsidR="00285FD6" w:rsidRPr="001F14CD">
        <w:rPr>
          <w:rFonts w:ascii="Times New Roman" w:hAnsi="Times New Roman"/>
          <w:sz w:val="28"/>
          <w:szCs w:val="28"/>
        </w:rPr>
        <w:t xml:space="preserve"> установлен</w:t>
      </w:r>
      <w:r w:rsidR="00285FD6">
        <w:rPr>
          <w:rFonts w:ascii="Times New Roman" w:hAnsi="Times New Roman"/>
          <w:sz w:val="28"/>
          <w:szCs w:val="28"/>
        </w:rPr>
        <w:t>ы</w:t>
      </w:r>
      <w:r w:rsidR="00285FD6" w:rsidRPr="001F14CD">
        <w:rPr>
          <w:rFonts w:ascii="Times New Roman" w:hAnsi="Times New Roman"/>
          <w:sz w:val="28"/>
          <w:szCs w:val="28"/>
        </w:rPr>
        <w:t xml:space="preserve"> ставк</w:t>
      </w:r>
      <w:r w:rsidR="00285FD6">
        <w:rPr>
          <w:rFonts w:ascii="Times New Roman" w:hAnsi="Times New Roman"/>
          <w:sz w:val="28"/>
          <w:szCs w:val="28"/>
        </w:rPr>
        <w:t>и</w:t>
      </w:r>
      <w:r w:rsidR="00285FD6" w:rsidRPr="001F14CD">
        <w:rPr>
          <w:rFonts w:ascii="Times New Roman" w:hAnsi="Times New Roman"/>
          <w:sz w:val="28"/>
          <w:szCs w:val="28"/>
        </w:rPr>
        <w:t xml:space="preserve"> платы</w:t>
      </w:r>
      <w:r>
        <w:rPr>
          <w:rFonts w:ascii="Times New Roman" w:hAnsi="Times New Roman"/>
          <w:sz w:val="28"/>
          <w:szCs w:val="28"/>
        </w:rPr>
        <w:t xml:space="preserve">, в привязке к каждой факельной установке сжигания </w:t>
      </w:r>
      <w:r w:rsidR="00285FD6">
        <w:rPr>
          <w:rFonts w:ascii="Times New Roman" w:hAnsi="Times New Roman"/>
          <w:sz w:val="28"/>
          <w:szCs w:val="28"/>
        </w:rPr>
        <w:t>и (или) источник</w:t>
      </w:r>
      <w:r w:rsidR="00356F59">
        <w:rPr>
          <w:rFonts w:ascii="Times New Roman" w:hAnsi="Times New Roman"/>
          <w:sz w:val="28"/>
          <w:szCs w:val="28"/>
        </w:rPr>
        <w:t>у</w:t>
      </w:r>
      <w:r w:rsidR="00285F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рассеивания попутного нефтяного газа.</w:t>
      </w:r>
    </w:p>
    <w:p w:rsidR="000F19B1" w:rsidRDefault="000F19B1" w:rsidP="00356F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2 по строке </w:t>
      </w:r>
      <w:r w:rsidRPr="00A5704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</w:t>
      </w:r>
      <w:r w:rsidRPr="00A57045">
        <w:rPr>
          <w:rFonts w:ascii="Times New Roman" w:hAnsi="Times New Roman"/>
          <w:sz w:val="28"/>
          <w:szCs w:val="28"/>
        </w:rPr>
        <w:t>сточник</w:t>
      </w:r>
      <w:r>
        <w:rPr>
          <w:rFonts w:ascii="Times New Roman" w:hAnsi="Times New Roman"/>
          <w:sz w:val="28"/>
          <w:szCs w:val="28"/>
        </w:rPr>
        <w:t xml:space="preserve"> сжигания</w:t>
      </w:r>
      <w:r w:rsidR="00356F59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(</w:t>
      </w:r>
      <w:r w:rsidR="00356F59">
        <w:rPr>
          <w:rFonts w:ascii="Times New Roman" w:hAnsi="Times New Roman"/>
          <w:sz w:val="28"/>
          <w:szCs w:val="28"/>
        </w:rPr>
        <w:t xml:space="preserve">или) </w:t>
      </w:r>
      <w:r>
        <w:rPr>
          <w:rFonts w:ascii="Times New Roman" w:hAnsi="Times New Roman"/>
          <w:sz w:val="28"/>
          <w:szCs w:val="28"/>
        </w:rPr>
        <w:t>рассеивания</w:t>
      </w:r>
      <w:r w:rsidRPr="00A57045">
        <w:rPr>
          <w:rFonts w:ascii="Times New Roman" w:hAnsi="Times New Roman"/>
          <w:sz w:val="28"/>
          <w:szCs w:val="28"/>
        </w:rPr>
        <w:t xml:space="preserve"> ___»</w:t>
      </w:r>
      <w:r>
        <w:rPr>
          <w:rFonts w:ascii="Times New Roman" w:hAnsi="Times New Roman"/>
          <w:sz w:val="28"/>
          <w:szCs w:val="28"/>
        </w:rPr>
        <w:t xml:space="preserve"> указывается наименование или </w:t>
      </w:r>
      <w:r w:rsidRPr="00104406">
        <w:rPr>
          <w:rFonts w:ascii="Times New Roman" w:hAnsi="Times New Roman"/>
          <w:sz w:val="28"/>
          <w:szCs w:val="28"/>
        </w:rPr>
        <w:t xml:space="preserve">номер </w:t>
      </w:r>
      <w:r w:rsidR="00110710" w:rsidRPr="00104406">
        <w:rPr>
          <w:rFonts w:ascii="Times New Roman" w:hAnsi="Times New Roman"/>
          <w:sz w:val="28"/>
          <w:szCs w:val="28"/>
        </w:rPr>
        <w:t xml:space="preserve">и ОКТМО </w:t>
      </w:r>
      <w:r>
        <w:rPr>
          <w:rFonts w:ascii="Times New Roman" w:hAnsi="Times New Roman"/>
          <w:sz w:val="28"/>
          <w:szCs w:val="28"/>
        </w:rPr>
        <w:t xml:space="preserve">факельной </w:t>
      </w:r>
      <w:r w:rsidRPr="00110710">
        <w:rPr>
          <w:rFonts w:ascii="Times New Roman" w:hAnsi="Times New Roman"/>
          <w:sz w:val="28"/>
          <w:szCs w:val="28"/>
        </w:rPr>
        <w:t>установки</w:t>
      </w:r>
      <w:r w:rsidR="00356F59">
        <w:rPr>
          <w:rFonts w:ascii="Times New Roman" w:hAnsi="Times New Roman"/>
          <w:sz w:val="28"/>
          <w:szCs w:val="28"/>
        </w:rPr>
        <w:t xml:space="preserve"> по сжиганию и (или) источника рассеивания попутного нефтяного газа</w:t>
      </w:r>
      <w:r w:rsidRPr="00110710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2 во всех остальных строках указывается наименование конкретного загрязняющего вещества.</w:t>
      </w:r>
    </w:p>
    <w:p w:rsidR="00DB1D4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и условия заполнения соответствующих строк и столбцов 3-</w:t>
      </w:r>
      <w:r w:rsidR="00DB1D4B">
        <w:rPr>
          <w:rFonts w:ascii="Times New Roman" w:hAnsi="Times New Roman"/>
          <w:sz w:val="28"/>
          <w:szCs w:val="28"/>
        </w:rPr>
        <w:t xml:space="preserve">18 </w:t>
      </w:r>
      <w:r>
        <w:rPr>
          <w:rFonts w:ascii="Times New Roman" w:hAnsi="Times New Roman"/>
          <w:sz w:val="28"/>
          <w:szCs w:val="28"/>
        </w:rPr>
        <w:t xml:space="preserve">таблицы Раздела 1.1 </w:t>
      </w:r>
      <w:r w:rsidRPr="00104406">
        <w:rPr>
          <w:rFonts w:ascii="Times New Roman" w:hAnsi="Times New Roman"/>
          <w:sz w:val="28"/>
          <w:szCs w:val="28"/>
        </w:rPr>
        <w:t xml:space="preserve">осуществляются в соответствии </w:t>
      </w:r>
      <w:r w:rsidR="00E20472">
        <w:rPr>
          <w:rFonts w:ascii="Times New Roman" w:hAnsi="Times New Roman"/>
          <w:sz w:val="28"/>
          <w:szCs w:val="28"/>
        </w:rPr>
        <w:t>порядком и условиями заполнения соответствующих строк</w:t>
      </w:r>
      <w:r w:rsidR="00110710" w:rsidRPr="00104406">
        <w:rPr>
          <w:rFonts w:ascii="Times New Roman" w:hAnsi="Times New Roman"/>
          <w:sz w:val="28"/>
          <w:szCs w:val="28"/>
        </w:rPr>
        <w:t xml:space="preserve"> Раздела 1.</w:t>
      </w:r>
    </w:p>
    <w:p w:rsidR="003038BF" w:rsidRDefault="003038BF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744C82">
        <w:rPr>
          <w:rFonts w:ascii="Times New Roman" w:hAnsi="Times New Roman"/>
          <w:sz w:val="28"/>
          <w:szCs w:val="28"/>
        </w:rPr>
        <w:t>14 указывается дополнительный коэффициент К, равный 120 при отсутствии средств измерений и (или) технических систем и устройств с измерительными функциями, измеряющих объем фактически добытого и сожженного на факельных установках и (или) рассеянного попутного нефтяного газа, применяемый к ставке платы при сверхлимитных выбросах загрязняющих веществ, превышающих установленные их значения (по отношению к предельно допустимому показателю сжигания), в соответствии с Постановлением № 1148.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B1D4B" w:rsidRPr="00110710" w:rsidRDefault="00DB1D4B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15 в</w:t>
      </w:r>
      <w:r w:rsidRPr="00E82500">
        <w:rPr>
          <w:rFonts w:ascii="Times New Roman" w:hAnsi="Times New Roman"/>
          <w:sz w:val="28"/>
          <w:szCs w:val="28"/>
        </w:rPr>
        <w:t xml:space="preserve"> строка</w:t>
      </w:r>
      <w:r>
        <w:rPr>
          <w:rFonts w:ascii="Times New Roman" w:hAnsi="Times New Roman"/>
          <w:sz w:val="28"/>
          <w:szCs w:val="28"/>
        </w:rPr>
        <w:t>х</w:t>
      </w:r>
      <w:r w:rsidRPr="00E82500">
        <w:rPr>
          <w:rFonts w:ascii="Times New Roman" w:hAnsi="Times New Roman"/>
          <w:sz w:val="28"/>
          <w:szCs w:val="28"/>
        </w:rPr>
        <w:t xml:space="preserve"> указывается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коэффициент</w:t>
      </w:r>
      <w:r>
        <w:rPr>
          <w:rFonts w:ascii="Times New Roman" w:hAnsi="Times New Roman"/>
          <w:sz w:val="28"/>
          <w:szCs w:val="28"/>
        </w:rPr>
        <w:t xml:space="preserve"> Кинд, применяемый к ставкам платы, равный 1,04</w:t>
      </w:r>
      <w:r>
        <w:rPr>
          <w:rStyle w:val="af1"/>
          <w:rFonts w:ascii="Times New Roman" w:hAnsi="Times New Roman"/>
          <w:sz w:val="28"/>
          <w:szCs w:val="28"/>
        </w:rPr>
        <w:footnoteReference w:id="7"/>
      </w:r>
      <w:r>
        <w:rPr>
          <w:rFonts w:ascii="Times New Roman" w:hAnsi="Times New Roman"/>
          <w:sz w:val="28"/>
          <w:szCs w:val="28"/>
        </w:rPr>
        <w:t>.</w:t>
      </w:r>
    </w:p>
    <w:p w:rsidR="001D11A1" w:rsidRDefault="00E20472" w:rsidP="001D1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="001D11A1">
        <w:rPr>
          <w:rFonts w:ascii="Times New Roman" w:hAnsi="Times New Roman"/>
          <w:sz w:val="28"/>
          <w:szCs w:val="28"/>
        </w:rPr>
        <w:t xml:space="preserve"> строке «</w:t>
      </w:r>
      <w:r w:rsidR="001D11A1" w:rsidRPr="004F00FA">
        <w:rPr>
          <w:rFonts w:ascii="Times New Roman" w:hAnsi="Times New Roman"/>
          <w:sz w:val="28"/>
          <w:szCs w:val="28"/>
        </w:rPr>
        <w:t>Всего</w:t>
      </w:r>
      <w:r w:rsidR="001D11A1">
        <w:rPr>
          <w:rFonts w:ascii="Times New Roman" w:hAnsi="Times New Roman"/>
          <w:sz w:val="28"/>
          <w:szCs w:val="28"/>
        </w:rPr>
        <w:t xml:space="preserve"> </w:t>
      </w:r>
      <w:r w:rsidR="001D11A1" w:rsidRPr="00ED342F">
        <w:rPr>
          <w:rFonts w:ascii="Times New Roman" w:hAnsi="Times New Roman"/>
          <w:sz w:val="28"/>
          <w:szCs w:val="28"/>
        </w:rPr>
        <w:t>по всем источникам</w:t>
      </w:r>
      <w:r w:rsidR="00356F59">
        <w:rPr>
          <w:rFonts w:ascii="Times New Roman" w:hAnsi="Times New Roman"/>
          <w:sz w:val="28"/>
          <w:szCs w:val="28"/>
        </w:rPr>
        <w:t xml:space="preserve"> </w:t>
      </w:r>
      <w:r w:rsidR="00356F59" w:rsidRPr="00356F59">
        <w:rPr>
          <w:rFonts w:ascii="Times New Roman" w:hAnsi="Times New Roman"/>
          <w:sz w:val="28"/>
          <w:szCs w:val="28"/>
        </w:rPr>
        <w:t>сжигания и (или) рассеивания</w:t>
      </w:r>
      <w:r w:rsidR="001D11A1">
        <w:rPr>
          <w:rFonts w:ascii="Times New Roman" w:hAnsi="Times New Roman"/>
          <w:sz w:val="28"/>
          <w:szCs w:val="28"/>
        </w:rPr>
        <w:t xml:space="preserve">» </w:t>
      </w:r>
      <w:r w:rsidR="0051389C">
        <w:rPr>
          <w:rFonts w:ascii="Times New Roman" w:hAnsi="Times New Roman"/>
          <w:sz w:val="28"/>
          <w:szCs w:val="28"/>
        </w:rPr>
        <w:t xml:space="preserve">в конце таблицы Раздела 1.1 </w:t>
      </w:r>
      <w:r w:rsidR="002E4823">
        <w:rPr>
          <w:rFonts w:ascii="Times New Roman" w:hAnsi="Times New Roman"/>
          <w:sz w:val="28"/>
          <w:szCs w:val="28"/>
        </w:rPr>
        <w:t xml:space="preserve">в строках </w:t>
      </w:r>
      <w:r w:rsidR="00385FE8">
        <w:rPr>
          <w:rFonts w:ascii="Times New Roman" w:hAnsi="Times New Roman"/>
          <w:sz w:val="28"/>
          <w:szCs w:val="28"/>
        </w:rPr>
        <w:t xml:space="preserve">столбцов </w:t>
      </w:r>
      <w:r w:rsidR="00DB1D4B">
        <w:rPr>
          <w:rFonts w:ascii="Times New Roman" w:hAnsi="Times New Roman"/>
          <w:sz w:val="28"/>
          <w:szCs w:val="28"/>
        </w:rPr>
        <w:t>16</w:t>
      </w:r>
      <w:r w:rsidR="00385FE8">
        <w:rPr>
          <w:rFonts w:ascii="Times New Roman" w:hAnsi="Times New Roman"/>
          <w:sz w:val="28"/>
          <w:szCs w:val="28"/>
        </w:rPr>
        <w:t xml:space="preserve">, </w:t>
      </w:r>
      <w:r w:rsidR="00DB1D4B">
        <w:rPr>
          <w:rFonts w:ascii="Times New Roman" w:hAnsi="Times New Roman"/>
          <w:sz w:val="28"/>
          <w:szCs w:val="28"/>
        </w:rPr>
        <w:t>17</w:t>
      </w:r>
      <w:r w:rsidR="00385FE8">
        <w:rPr>
          <w:rFonts w:ascii="Times New Roman" w:hAnsi="Times New Roman"/>
          <w:sz w:val="28"/>
          <w:szCs w:val="28"/>
        </w:rPr>
        <w:t xml:space="preserve">, </w:t>
      </w:r>
      <w:r w:rsidR="00DB1D4B">
        <w:rPr>
          <w:rFonts w:ascii="Times New Roman" w:hAnsi="Times New Roman"/>
          <w:sz w:val="28"/>
          <w:szCs w:val="28"/>
        </w:rPr>
        <w:t>18</w:t>
      </w:r>
      <w:r w:rsidR="001B75F8">
        <w:rPr>
          <w:rFonts w:ascii="Times New Roman" w:hAnsi="Times New Roman"/>
          <w:sz w:val="28"/>
          <w:szCs w:val="28"/>
        </w:rPr>
        <w:t>, 1</w:t>
      </w:r>
      <w:r w:rsidR="00DB1D4B">
        <w:rPr>
          <w:rFonts w:ascii="Times New Roman" w:hAnsi="Times New Roman"/>
          <w:sz w:val="28"/>
          <w:szCs w:val="28"/>
        </w:rPr>
        <w:t>9</w:t>
      </w:r>
      <w:r w:rsidR="00385FE8">
        <w:rPr>
          <w:rFonts w:ascii="Times New Roman" w:hAnsi="Times New Roman"/>
          <w:sz w:val="28"/>
          <w:szCs w:val="28"/>
        </w:rPr>
        <w:t xml:space="preserve"> </w:t>
      </w:r>
      <w:r w:rsidR="001D11A1">
        <w:rPr>
          <w:rFonts w:ascii="Times New Roman" w:hAnsi="Times New Roman"/>
          <w:sz w:val="28"/>
          <w:szCs w:val="28"/>
        </w:rPr>
        <w:t>указывается в целом по</w:t>
      </w:r>
      <w:r>
        <w:rPr>
          <w:rFonts w:ascii="Times New Roman" w:hAnsi="Times New Roman"/>
          <w:sz w:val="28"/>
          <w:szCs w:val="28"/>
        </w:rPr>
        <w:t xml:space="preserve"> всем источникам сжигания и (или) рассеивания попутного нефтяного газа</w:t>
      </w:r>
      <w:r w:rsidR="001D11A1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 xml:space="preserve">а, оказывающего </w:t>
      </w:r>
      <w:r w:rsidR="001D11A1">
        <w:rPr>
          <w:rFonts w:ascii="Times New Roman" w:hAnsi="Times New Roman"/>
          <w:sz w:val="28"/>
          <w:szCs w:val="28"/>
        </w:rPr>
        <w:t xml:space="preserve"> негативного воздействия на окружающую среду</w:t>
      </w:r>
      <w:r>
        <w:rPr>
          <w:rFonts w:ascii="Times New Roman" w:hAnsi="Times New Roman"/>
          <w:sz w:val="28"/>
          <w:szCs w:val="28"/>
        </w:rPr>
        <w:t>,</w:t>
      </w:r>
      <w:r w:rsidR="001D11A1">
        <w:rPr>
          <w:rFonts w:ascii="Times New Roman" w:hAnsi="Times New Roman"/>
          <w:sz w:val="28"/>
          <w:szCs w:val="28"/>
        </w:rPr>
        <w:t xml:space="preserve"> сумма платы</w:t>
      </w:r>
      <w:r w:rsidR="00385FE8">
        <w:rPr>
          <w:rFonts w:ascii="Times New Roman" w:hAnsi="Times New Roman"/>
          <w:sz w:val="28"/>
          <w:szCs w:val="28"/>
        </w:rPr>
        <w:t>.</w:t>
      </w:r>
      <w:r w:rsidR="001D11A1">
        <w:rPr>
          <w:rFonts w:ascii="Times New Roman" w:hAnsi="Times New Roman"/>
          <w:sz w:val="28"/>
          <w:szCs w:val="28"/>
        </w:rPr>
        <w:t xml:space="preserve"> </w:t>
      </w:r>
    </w:p>
    <w:p w:rsidR="000F19B1" w:rsidRDefault="00E20472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</w:t>
      </w:r>
      <w:r w:rsidR="00E527DA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**</w:t>
      </w:r>
      <w:r w:rsidR="000F19B1">
        <w:rPr>
          <w:rFonts w:ascii="Times New Roman" w:hAnsi="Times New Roman"/>
          <w:sz w:val="28"/>
          <w:szCs w:val="28"/>
        </w:rPr>
        <w:t xml:space="preserve">Раздел 1.2 </w:t>
      </w:r>
      <w:r w:rsidR="000F19B1" w:rsidRPr="00104406">
        <w:rPr>
          <w:rFonts w:ascii="Times New Roman" w:hAnsi="Times New Roman"/>
          <w:sz w:val="28"/>
          <w:szCs w:val="28"/>
        </w:rPr>
        <w:t>заполняется</w:t>
      </w:r>
      <w:r w:rsidR="000F19B1" w:rsidRPr="00211247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лицом, обязанным вносить плату</w:t>
      </w:r>
      <w:r w:rsidR="000F19B1" w:rsidRPr="00211247">
        <w:rPr>
          <w:rFonts w:ascii="Times New Roman" w:hAnsi="Times New Roman"/>
          <w:sz w:val="28"/>
          <w:szCs w:val="28"/>
        </w:rPr>
        <w:t xml:space="preserve">, осуществляющим выбросы загрязняющих веществ в атмосферный воздух </w:t>
      </w:r>
      <w:r w:rsidR="000F19B1">
        <w:rPr>
          <w:rFonts w:ascii="Times New Roman" w:hAnsi="Times New Roman"/>
          <w:sz w:val="28"/>
          <w:szCs w:val="28"/>
        </w:rPr>
        <w:t xml:space="preserve">при сжигании на </w:t>
      </w:r>
      <w:r w:rsidR="000F19B1" w:rsidRPr="00480468">
        <w:rPr>
          <w:rFonts w:ascii="Times New Roman" w:hAnsi="Times New Roman"/>
          <w:sz w:val="28"/>
          <w:szCs w:val="28"/>
        </w:rPr>
        <w:t>факельны</w:t>
      </w:r>
      <w:r w:rsidR="000F19B1">
        <w:rPr>
          <w:rFonts w:ascii="Times New Roman" w:hAnsi="Times New Roman"/>
          <w:sz w:val="28"/>
          <w:szCs w:val="28"/>
        </w:rPr>
        <w:t>х</w:t>
      </w:r>
      <w:r w:rsidR="000F19B1" w:rsidRPr="00480468">
        <w:rPr>
          <w:rFonts w:ascii="Times New Roman" w:hAnsi="Times New Roman"/>
          <w:sz w:val="28"/>
          <w:szCs w:val="28"/>
        </w:rPr>
        <w:t xml:space="preserve"> установка</w:t>
      </w:r>
      <w:r w:rsidR="000F19B1">
        <w:rPr>
          <w:rFonts w:ascii="Times New Roman" w:hAnsi="Times New Roman"/>
          <w:sz w:val="28"/>
          <w:szCs w:val="28"/>
        </w:rPr>
        <w:t>х</w:t>
      </w:r>
      <w:r w:rsidR="000F19B1" w:rsidRPr="00480468">
        <w:rPr>
          <w:rFonts w:ascii="Times New Roman" w:hAnsi="Times New Roman"/>
          <w:sz w:val="28"/>
          <w:szCs w:val="28"/>
        </w:rPr>
        <w:t xml:space="preserve"> и (или) рассе</w:t>
      </w:r>
      <w:r w:rsidR="000F19B1">
        <w:rPr>
          <w:rFonts w:ascii="Times New Roman" w:hAnsi="Times New Roman"/>
          <w:sz w:val="28"/>
          <w:szCs w:val="28"/>
        </w:rPr>
        <w:t>ивании</w:t>
      </w:r>
      <w:r w:rsidR="000F19B1" w:rsidRPr="00480468">
        <w:rPr>
          <w:rFonts w:ascii="Times New Roman" w:hAnsi="Times New Roman"/>
          <w:sz w:val="28"/>
          <w:szCs w:val="28"/>
        </w:rPr>
        <w:t xml:space="preserve"> попутного нефтяного газа</w:t>
      </w:r>
      <w:r w:rsidR="000F19B1">
        <w:rPr>
          <w:rFonts w:ascii="Times New Roman" w:hAnsi="Times New Roman"/>
          <w:sz w:val="28"/>
          <w:szCs w:val="28"/>
        </w:rPr>
        <w:t xml:space="preserve"> в объемах, которые превышают предельно допустимое значение показателя сжигания (</w:t>
      </w:r>
      <w:r w:rsidR="000F19B1">
        <w:rPr>
          <w:rFonts w:ascii="Times New Roman" w:hAnsi="Times New Roman"/>
          <w:sz w:val="28"/>
          <w:szCs w:val="28"/>
          <w:lang w:val="en-US"/>
        </w:rPr>
        <w:t>Z</w:t>
      </w:r>
      <w:r w:rsidR="000F19B1">
        <w:rPr>
          <w:rFonts w:ascii="Times New Roman" w:hAnsi="Times New Roman"/>
          <w:sz w:val="28"/>
          <w:szCs w:val="28"/>
          <w:vertAlign w:val="subscript"/>
        </w:rPr>
        <w:t>пр</w:t>
      </w:r>
      <w:r w:rsidR="000F19B1">
        <w:rPr>
          <w:rFonts w:ascii="Times New Roman" w:hAnsi="Times New Roman"/>
          <w:sz w:val="28"/>
          <w:szCs w:val="28"/>
        </w:rPr>
        <w:t xml:space="preserve">), либо при отсутствии </w:t>
      </w:r>
      <w:r w:rsidR="00700AA4">
        <w:rPr>
          <w:rFonts w:ascii="Times New Roman" w:hAnsi="Times New Roman"/>
          <w:sz w:val="28"/>
          <w:szCs w:val="28"/>
        </w:rPr>
        <w:t>средств измерений и (или) технических систем и устройств с измерительными функциями</w:t>
      </w:r>
      <w:r w:rsidR="000F19B1">
        <w:rPr>
          <w:rFonts w:ascii="Times New Roman" w:hAnsi="Times New Roman"/>
          <w:sz w:val="28"/>
          <w:szCs w:val="28"/>
        </w:rPr>
        <w:t>, по каждому стационарному источнику (факельной установке, установке рассеивания) объекта, оказывающего негативное воздействие на окружающую среду.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Предельно допустимое </w:t>
      </w:r>
      <w:r w:rsidRPr="00602911">
        <w:rPr>
          <w:rFonts w:ascii="Times New Roman" w:hAnsi="Times New Roman"/>
          <w:sz w:val="28"/>
          <w:szCs w:val="28"/>
        </w:rPr>
        <w:t>значение показателя сжигания (</w:t>
      </w:r>
      <w:r w:rsidRPr="00602911">
        <w:rPr>
          <w:rFonts w:ascii="Times New Roman" w:hAnsi="Times New Roman"/>
          <w:sz w:val="28"/>
          <w:szCs w:val="28"/>
          <w:lang w:val="en-US"/>
        </w:rPr>
        <w:t>Z</w:t>
      </w:r>
      <w:r w:rsidRPr="00602911">
        <w:rPr>
          <w:rFonts w:ascii="Times New Roman" w:hAnsi="Times New Roman"/>
          <w:sz w:val="28"/>
          <w:szCs w:val="28"/>
          <w:vertAlign w:val="subscript"/>
        </w:rPr>
        <w:t xml:space="preserve">пр </w:t>
      </w:r>
      <w:r w:rsidRPr="00602911">
        <w:rPr>
          <w:rFonts w:ascii="Times New Roman" w:hAnsi="Times New Roman"/>
          <w:sz w:val="28"/>
          <w:szCs w:val="28"/>
        </w:rPr>
        <w:t>не более или равно 5%) и особенности расчета платы принимаются в соответствии с Постановлением № 1148.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При заполнении Раздела 1</w:t>
      </w:r>
      <w:r w:rsidR="00B73CB8" w:rsidRPr="00602911">
        <w:rPr>
          <w:rFonts w:ascii="Times New Roman" w:hAnsi="Times New Roman"/>
          <w:sz w:val="28"/>
          <w:szCs w:val="28"/>
        </w:rPr>
        <w:t>.2</w:t>
      </w:r>
      <w:r w:rsidR="006A441A" w:rsidRPr="00602911">
        <w:rPr>
          <w:rFonts w:ascii="Times New Roman" w:hAnsi="Times New Roman"/>
          <w:sz w:val="28"/>
          <w:szCs w:val="28"/>
        </w:rPr>
        <w:t xml:space="preserve"> </w:t>
      </w:r>
      <w:r w:rsidR="002D477B" w:rsidRPr="00602911">
        <w:rPr>
          <w:rFonts w:ascii="Times New Roman" w:hAnsi="Times New Roman"/>
          <w:sz w:val="28"/>
          <w:szCs w:val="28"/>
        </w:rPr>
        <w:t>указыва</w:t>
      </w:r>
      <w:r w:rsidR="002D477B">
        <w:rPr>
          <w:rFonts w:ascii="Times New Roman" w:hAnsi="Times New Roman"/>
          <w:sz w:val="28"/>
          <w:szCs w:val="28"/>
        </w:rPr>
        <w:t>ю</w:t>
      </w:r>
      <w:r w:rsidR="002D477B" w:rsidRPr="00602911">
        <w:rPr>
          <w:rFonts w:ascii="Times New Roman" w:hAnsi="Times New Roman"/>
          <w:sz w:val="28"/>
          <w:szCs w:val="28"/>
        </w:rPr>
        <w:t>тся</w:t>
      </w:r>
      <w:r w:rsidRPr="00602911">
        <w:rPr>
          <w:rFonts w:ascii="Times New Roman" w:hAnsi="Times New Roman"/>
          <w:sz w:val="28"/>
          <w:szCs w:val="28"/>
        </w:rPr>
        <w:t>: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категория объекта, оказывающего негативное воздействие на окружающую среду</w:t>
      </w:r>
      <w:r w:rsidR="009D4213" w:rsidRPr="00602911">
        <w:rPr>
          <w:rFonts w:ascii="Times New Roman" w:hAnsi="Times New Roman"/>
          <w:sz w:val="28"/>
          <w:szCs w:val="28"/>
        </w:rPr>
        <w:t xml:space="preserve">, согласно  свидетельству 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16" w:history="1">
        <w:r w:rsidR="009D4213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9D4213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="009D4213" w:rsidRPr="00602911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наименование объекта, оказывающего негативное воздействие на окружающую среду</w:t>
      </w:r>
      <w:r w:rsidR="009D4213" w:rsidRPr="00602911">
        <w:rPr>
          <w:rFonts w:ascii="Times New Roman" w:hAnsi="Times New Roman"/>
          <w:sz w:val="28"/>
          <w:szCs w:val="28"/>
        </w:rPr>
        <w:t xml:space="preserve">, </w:t>
      </w:r>
      <w:r w:rsidR="003A6B21" w:rsidRPr="00602911">
        <w:rPr>
          <w:rFonts w:ascii="Times New Roman" w:hAnsi="Times New Roman"/>
          <w:sz w:val="28"/>
          <w:szCs w:val="28"/>
        </w:rPr>
        <w:t xml:space="preserve">согласно </w:t>
      </w:r>
      <w:r w:rsidR="009D4213" w:rsidRPr="00602911">
        <w:rPr>
          <w:rFonts w:ascii="Times New Roman" w:hAnsi="Times New Roman"/>
          <w:sz w:val="28"/>
          <w:szCs w:val="28"/>
        </w:rPr>
        <w:t xml:space="preserve">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17" w:history="1">
        <w:r w:rsidR="009D4213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9D4213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="009D4213" w:rsidRPr="00602911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код объекта, оказывающего негативное воздействие на окружающую среду</w:t>
      </w:r>
      <w:r w:rsidR="009D4213" w:rsidRPr="00602911">
        <w:rPr>
          <w:rFonts w:ascii="Times New Roman" w:hAnsi="Times New Roman"/>
          <w:sz w:val="28"/>
          <w:szCs w:val="28"/>
        </w:rPr>
        <w:t>, согласно</w:t>
      </w:r>
      <w:r w:rsidR="003A6B21" w:rsidRPr="00602911">
        <w:rPr>
          <w:rFonts w:ascii="Times New Roman" w:hAnsi="Times New Roman"/>
          <w:sz w:val="28"/>
          <w:szCs w:val="28"/>
        </w:rPr>
        <w:t>, свидетельству</w:t>
      </w:r>
      <w:r w:rsidR="009D4213" w:rsidRPr="00602911">
        <w:rPr>
          <w:rFonts w:ascii="Times New Roman" w:hAnsi="Times New Roman"/>
          <w:sz w:val="28"/>
          <w:szCs w:val="28"/>
        </w:rPr>
        <w:t xml:space="preserve">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18" w:history="1">
        <w:r w:rsidR="009D4213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9D4213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="009D4213" w:rsidRPr="00602911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адрес мест</w:t>
      </w:r>
      <w:r w:rsidR="002E4823" w:rsidRPr="00602911">
        <w:rPr>
          <w:rFonts w:ascii="Times New Roman" w:hAnsi="Times New Roman"/>
          <w:sz w:val="28"/>
          <w:szCs w:val="28"/>
        </w:rPr>
        <w:t xml:space="preserve">а </w:t>
      </w:r>
      <w:r w:rsidRPr="00602911">
        <w:rPr>
          <w:rFonts w:ascii="Times New Roman" w:hAnsi="Times New Roman"/>
          <w:sz w:val="28"/>
          <w:szCs w:val="28"/>
        </w:rPr>
        <w:t>нахождения объекта, оказывающего негативное воздействие на окружающую среду</w:t>
      </w:r>
      <w:r w:rsidR="009D4213" w:rsidRPr="00602911">
        <w:rPr>
          <w:rFonts w:ascii="Times New Roman" w:hAnsi="Times New Roman"/>
          <w:sz w:val="28"/>
          <w:szCs w:val="28"/>
        </w:rPr>
        <w:t xml:space="preserve">, согласно 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19" w:history="1">
        <w:r w:rsidR="009D4213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9D4213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="009D4213" w:rsidRPr="00602911">
        <w:rPr>
          <w:rFonts w:ascii="Times New Roman" w:hAnsi="Times New Roman"/>
          <w:sz w:val="28"/>
          <w:szCs w:val="28"/>
        </w:rPr>
        <w:t>;</w:t>
      </w:r>
      <w:r w:rsidRPr="00602911">
        <w:rPr>
          <w:rFonts w:ascii="Times New Roman" w:hAnsi="Times New Roman"/>
          <w:sz w:val="28"/>
          <w:szCs w:val="28"/>
        </w:rPr>
        <w:t>номер, дата выдачи и срок действия разрешения на выброс</w:t>
      </w:r>
      <w:r w:rsidR="009D4213" w:rsidRPr="00602911">
        <w:rPr>
          <w:rFonts w:ascii="Times New Roman" w:hAnsi="Times New Roman"/>
          <w:sz w:val="28"/>
          <w:szCs w:val="28"/>
        </w:rPr>
        <w:t xml:space="preserve"> вредных</w:t>
      </w:r>
      <w:r w:rsidRPr="00602911">
        <w:rPr>
          <w:rFonts w:ascii="Times New Roman" w:hAnsi="Times New Roman"/>
          <w:sz w:val="28"/>
          <w:szCs w:val="28"/>
        </w:rPr>
        <w:t xml:space="preserve"> </w:t>
      </w:r>
      <w:r w:rsidR="009D4213" w:rsidRPr="00602911">
        <w:rPr>
          <w:rFonts w:ascii="Times New Roman" w:hAnsi="Times New Roman"/>
          <w:sz w:val="28"/>
          <w:szCs w:val="28"/>
        </w:rPr>
        <w:t>(</w:t>
      </w:r>
      <w:r w:rsidRPr="00602911">
        <w:rPr>
          <w:rFonts w:ascii="Times New Roman" w:hAnsi="Times New Roman"/>
          <w:sz w:val="28"/>
          <w:szCs w:val="28"/>
        </w:rPr>
        <w:t>загрязняющих</w:t>
      </w:r>
      <w:r w:rsidR="009D4213" w:rsidRPr="00602911">
        <w:rPr>
          <w:rFonts w:ascii="Times New Roman" w:hAnsi="Times New Roman"/>
          <w:sz w:val="28"/>
          <w:szCs w:val="28"/>
        </w:rPr>
        <w:t>)</w:t>
      </w:r>
      <w:r w:rsidRPr="00602911">
        <w:rPr>
          <w:rFonts w:ascii="Times New Roman" w:hAnsi="Times New Roman"/>
          <w:sz w:val="28"/>
          <w:szCs w:val="28"/>
        </w:rPr>
        <w:t xml:space="preserve"> веществ в атмосферный воздух;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 xml:space="preserve">метод расчета (агрегирования или дифференциации) интегрального показателя сжигания </w:t>
      </w:r>
      <w:r w:rsidR="003A6B21" w:rsidRPr="00602911">
        <w:rPr>
          <w:rFonts w:ascii="Times New Roman" w:hAnsi="Times New Roman"/>
          <w:sz w:val="28"/>
          <w:szCs w:val="28"/>
        </w:rPr>
        <w:t xml:space="preserve">и (или) рассеивания </w:t>
      </w:r>
      <w:r w:rsidRPr="00602911">
        <w:rPr>
          <w:rFonts w:ascii="Times New Roman" w:hAnsi="Times New Roman"/>
          <w:sz w:val="28"/>
          <w:szCs w:val="28"/>
        </w:rPr>
        <w:t>попутного нефтяного газа.</w:t>
      </w:r>
    </w:p>
    <w:p w:rsidR="00FE5D93" w:rsidRPr="00602911" w:rsidRDefault="00FE5D93" w:rsidP="00FE5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объем добычи попутного нефтяного газа (в млн. куб. м.);</w:t>
      </w:r>
    </w:p>
    <w:p w:rsidR="00FE5D93" w:rsidRPr="00602911" w:rsidRDefault="00FE5D93" w:rsidP="00FE5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объем сжигания попутного нефтяного газа (в млн. куб. м.);</w:t>
      </w:r>
    </w:p>
    <w:p w:rsidR="00FE5D93" w:rsidRPr="00602911" w:rsidRDefault="00FE5D93" w:rsidP="00FE5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объем использования попутного нефтяного газа (без учета технологических потерь) (в млн. куб. м.);</w:t>
      </w:r>
    </w:p>
    <w:p w:rsidR="00FE5D93" w:rsidRPr="00602911" w:rsidRDefault="00FE5D93" w:rsidP="00FE5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lastRenderedPageBreak/>
        <w:t>технологические потери (в млн. куб. м.);</w:t>
      </w:r>
    </w:p>
    <w:p w:rsidR="00DF5827" w:rsidRPr="00602911" w:rsidRDefault="00FE5D93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уровень использования попутного нефтяного газа (в %)</w:t>
      </w:r>
      <w:r w:rsidR="00DF5827" w:rsidRPr="00602911">
        <w:rPr>
          <w:rFonts w:ascii="Times New Roman" w:hAnsi="Times New Roman"/>
          <w:sz w:val="28"/>
          <w:szCs w:val="28"/>
        </w:rPr>
        <w:t>.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 xml:space="preserve">В столбце 1 </w:t>
      </w:r>
      <w:r w:rsidR="003A6B21" w:rsidRPr="00602911">
        <w:rPr>
          <w:rFonts w:ascii="Times New Roman" w:hAnsi="Times New Roman"/>
          <w:sz w:val="28"/>
          <w:szCs w:val="28"/>
        </w:rPr>
        <w:t>в</w:t>
      </w:r>
      <w:r w:rsidRPr="00602911">
        <w:rPr>
          <w:rFonts w:ascii="Times New Roman" w:hAnsi="Times New Roman"/>
          <w:sz w:val="28"/>
          <w:szCs w:val="28"/>
        </w:rPr>
        <w:t xml:space="preserve"> строка</w:t>
      </w:r>
      <w:r w:rsidR="003A6B21" w:rsidRPr="00602911">
        <w:rPr>
          <w:rFonts w:ascii="Times New Roman" w:hAnsi="Times New Roman"/>
          <w:sz w:val="28"/>
          <w:szCs w:val="28"/>
        </w:rPr>
        <w:t>х</w:t>
      </w:r>
      <w:r w:rsidRPr="00602911">
        <w:rPr>
          <w:rFonts w:ascii="Times New Roman" w:hAnsi="Times New Roman"/>
          <w:sz w:val="28"/>
          <w:szCs w:val="28"/>
        </w:rPr>
        <w:t xml:space="preserve"> указывается порядковый номер строки.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 xml:space="preserve">В столбце 2 </w:t>
      </w:r>
      <w:r w:rsidR="003A6B21" w:rsidRPr="00602911">
        <w:rPr>
          <w:rFonts w:ascii="Times New Roman" w:hAnsi="Times New Roman"/>
          <w:sz w:val="28"/>
          <w:szCs w:val="28"/>
        </w:rPr>
        <w:t>в</w:t>
      </w:r>
      <w:r w:rsidRPr="00602911">
        <w:rPr>
          <w:rFonts w:ascii="Times New Roman" w:hAnsi="Times New Roman"/>
          <w:sz w:val="28"/>
          <w:szCs w:val="28"/>
        </w:rPr>
        <w:t xml:space="preserve"> строка</w:t>
      </w:r>
      <w:r w:rsidR="003A6B21" w:rsidRPr="00602911">
        <w:rPr>
          <w:rFonts w:ascii="Times New Roman" w:hAnsi="Times New Roman"/>
          <w:sz w:val="28"/>
          <w:szCs w:val="28"/>
        </w:rPr>
        <w:t>х</w:t>
      </w:r>
      <w:r w:rsidRPr="00602911">
        <w:rPr>
          <w:rFonts w:ascii="Times New Roman" w:hAnsi="Times New Roman"/>
          <w:sz w:val="28"/>
          <w:szCs w:val="28"/>
        </w:rPr>
        <w:t xml:space="preserve"> указывается наименование загрязняющего вещества, </w:t>
      </w:r>
      <w:r w:rsidR="003A6B21" w:rsidRPr="00602911">
        <w:rPr>
          <w:rFonts w:ascii="Times New Roman" w:hAnsi="Times New Roman"/>
          <w:sz w:val="28"/>
          <w:szCs w:val="28"/>
        </w:rPr>
        <w:t>по котор</w:t>
      </w:r>
      <w:r w:rsidR="00356F59" w:rsidRPr="00602911">
        <w:rPr>
          <w:rFonts w:ascii="Times New Roman" w:hAnsi="Times New Roman"/>
          <w:sz w:val="28"/>
          <w:szCs w:val="28"/>
        </w:rPr>
        <w:t>ому</w:t>
      </w:r>
      <w:r w:rsidR="003A6B21" w:rsidRPr="00602911">
        <w:rPr>
          <w:rFonts w:ascii="Times New Roman" w:hAnsi="Times New Roman"/>
          <w:sz w:val="28"/>
          <w:szCs w:val="28"/>
        </w:rPr>
        <w:t xml:space="preserve"> установлены ставки платы,</w:t>
      </w:r>
      <w:r w:rsidRPr="00602911">
        <w:rPr>
          <w:rFonts w:ascii="Times New Roman" w:hAnsi="Times New Roman"/>
          <w:sz w:val="28"/>
          <w:szCs w:val="28"/>
        </w:rPr>
        <w:t xml:space="preserve"> в привязке к каждой факельной установке сжигания и (или) </w:t>
      </w:r>
      <w:r w:rsidR="003A6B21" w:rsidRPr="00602911">
        <w:rPr>
          <w:rFonts w:ascii="Times New Roman" w:hAnsi="Times New Roman"/>
          <w:sz w:val="28"/>
          <w:szCs w:val="28"/>
        </w:rPr>
        <w:t xml:space="preserve">источнику </w:t>
      </w:r>
      <w:r w:rsidRPr="00602911">
        <w:rPr>
          <w:rFonts w:ascii="Times New Roman" w:hAnsi="Times New Roman"/>
          <w:sz w:val="28"/>
          <w:szCs w:val="28"/>
        </w:rPr>
        <w:t>по рассеиванию попутного нефтяного газа.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 xml:space="preserve">В столбце 2 </w:t>
      </w:r>
      <w:r w:rsidR="003A6B21" w:rsidRPr="00602911">
        <w:rPr>
          <w:rFonts w:ascii="Times New Roman" w:hAnsi="Times New Roman"/>
          <w:sz w:val="28"/>
          <w:szCs w:val="28"/>
        </w:rPr>
        <w:t xml:space="preserve">в </w:t>
      </w:r>
      <w:r w:rsidRPr="00602911">
        <w:rPr>
          <w:rFonts w:ascii="Times New Roman" w:hAnsi="Times New Roman"/>
          <w:sz w:val="28"/>
          <w:szCs w:val="28"/>
        </w:rPr>
        <w:t xml:space="preserve">строке «Источник сжигания </w:t>
      </w:r>
      <w:r w:rsidR="003A6B21" w:rsidRPr="00602911">
        <w:rPr>
          <w:rFonts w:ascii="Times New Roman" w:hAnsi="Times New Roman"/>
          <w:sz w:val="28"/>
          <w:szCs w:val="28"/>
        </w:rPr>
        <w:t>и (или) рассеивания</w:t>
      </w:r>
      <w:r w:rsidRPr="00602911">
        <w:rPr>
          <w:rFonts w:ascii="Times New Roman" w:hAnsi="Times New Roman"/>
          <w:sz w:val="28"/>
          <w:szCs w:val="28"/>
        </w:rPr>
        <w:t xml:space="preserve"> ___» указывается наименование или номер </w:t>
      </w:r>
      <w:r w:rsidR="00C74FA0" w:rsidRPr="00602911">
        <w:rPr>
          <w:rFonts w:ascii="Times New Roman" w:hAnsi="Times New Roman"/>
          <w:sz w:val="28"/>
          <w:szCs w:val="28"/>
        </w:rPr>
        <w:t xml:space="preserve">и ОКТМО </w:t>
      </w:r>
      <w:r w:rsidRPr="00602911">
        <w:rPr>
          <w:rFonts w:ascii="Times New Roman" w:hAnsi="Times New Roman"/>
          <w:sz w:val="28"/>
          <w:szCs w:val="28"/>
        </w:rPr>
        <w:t xml:space="preserve">факельной установки по сжиганию и (или) </w:t>
      </w:r>
      <w:r w:rsidR="003A6B21" w:rsidRPr="00602911">
        <w:rPr>
          <w:rFonts w:ascii="Times New Roman" w:hAnsi="Times New Roman"/>
          <w:sz w:val="28"/>
          <w:szCs w:val="28"/>
        </w:rPr>
        <w:t>источника</w:t>
      </w:r>
      <w:r w:rsidRPr="00602911">
        <w:rPr>
          <w:rFonts w:ascii="Times New Roman" w:hAnsi="Times New Roman"/>
          <w:sz w:val="28"/>
          <w:szCs w:val="28"/>
        </w:rPr>
        <w:t xml:space="preserve"> рассеивани</w:t>
      </w:r>
      <w:r w:rsidR="003A6B21" w:rsidRPr="00602911">
        <w:rPr>
          <w:rFonts w:ascii="Times New Roman" w:hAnsi="Times New Roman"/>
          <w:sz w:val="28"/>
          <w:szCs w:val="28"/>
        </w:rPr>
        <w:t>я</w:t>
      </w:r>
      <w:r w:rsidRPr="00602911">
        <w:rPr>
          <w:rFonts w:ascii="Times New Roman" w:hAnsi="Times New Roman"/>
          <w:sz w:val="28"/>
          <w:szCs w:val="28"/>
        </w:rPr>
        <w:t xml:space="preserve"> попутного нефтяного газа.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В столбце 2 во всех остальных строках указывается наименование конкретного загрязняющего вещества.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 xml:space="preserve">В столбце 3 </w:t>
      </w:r>
      <w:r w:rsidR="002E4823" w:rsidRPr="00602911">
        <w:rPr>
          <w:rFonts w:ascii="Times New Roman" w:hAnsi="Times New Roman"/>
          <w:sz w:val="28"/>
          <w:szCs w:val="28"/>
        </w:rPr>
        <w:t xml:space="preserve">в строках </w:t>
      </w:r>
      <w:r w:rsidRPr="00602911">
        <w:rPr>
          <w:rFonts w:ascii="Times New Roman" w:hAnsi="Times New Roman"/>
          <w:sz w:val="28"/>
          <w:szCs w:val="28"/>
        </w:rPr>
        <w:t>указывается фактический выброс загрязняющего вещества в атмосферный воздух за отчетный период, содержащегося в сожженном и (или) рассеянном объеме попутного нефтяного газа, превышающем его объем, соответствующий предельно допустимому значению показателя сжигания</w:t>
      </w:r>
      <w:r w:rsidR="00210489" w:rsidRPr="00602911">
        <w:rPr>
          <w:rFonts w:ascii="Times New Roman" w:hAnsi="Times New Roman"/>
          <w:sz w:val="28"/>
          <w:szCs w:val="28"/>
        </w:rPr>
        <w:t xml:space="preserve"> (в тоннах)</w:t>
      </w:r>
      <w:r w:rsidRPr="00602911">
        <w:rPr>
          <w:rFonts w:ascii="Times New Roman" w:hAnsi="Times New Roman"/>
          <w:sz w:val="28"/>
          <w:szCs w:val="28"/>
        </w:rPr>
        <w:t xml:space="preserve">. </w:t>
      </w:r>
    </w:p>
    <w:p w:rsidR="006A7922" w:rsidRDefault="00B92530" w:rsidP="00E948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808">
        <w:rPr>
          <w:rFonts w:ascii="Times New Roman" w:hAnsi="Times New Roman"/>
          <w:sz w:val="28"/>
          <w:szCs w:val="28"/>
        </w:rPr>
        <w:t>В столбце 3 значение показателя по строке определяется как разность всей массы фактического выброса загрязняющего вещества и массы выброса данного вещества в фактическом объеме сожженного на факельных установках и (или) рассеянного попутного нефтяного газа, соответствующем предельно допустимому значению показателя сжигания. При отсутствии средств измерений и (или) технических систем и устройств с измерительными функциями, измеряющих объем фактически добытого и сожженного на факельных установках и (или) рассеянного попутного нефтяного газа в столбце 3 по строке указывается фактический выброс загрязняющего вещества в атмосферный воздух за отчетный период и значение показателя определяется как масса фактического содержания загрязняющего вещества в фактическом объеме сожженного на факельных установках и (или) рассеянного попутного нефтяного газа</w:t>
      </w:r>
      <w:r w:rsidR="00C40A3A" w:rsidRPr="00E94808">
        <w:rPr>
          <w:rStyle w:val="af1"/>
          <w:rFonts w:ascii="Times New Roman" w:hAnsi="Times New Roman"/>
          <w:sz w:val="28"/>
          <w:szCs w:val="28"/>
        </w:rPr>
        <w:footnoteReference w:id="8"/>
      </w:r>
      <w:r w:rsidRPr="00E94808">
        <w:rPr>
          <w:rFonts w:ascii="Times New Roman" w:hAnsi="Times New Roman"/>
          <w:sz w:val="28"/>
          <w:szCs w:val="28"/>
        </w:rPr>
        <w:t>.</w:t>
      </w:r>
    </w:p>
    <w:p w:rsidR="000F19B1" w:rsidRPr="001337B5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В данных случаях</w:t>
      </w:r>
      <w:r>
        <w:rPr>
          <w:rFonts w:ascii="Times New Roman" w:hAnsi="Times New Roman"/>
          <w:sz w:val="28"/>
          <w:szCs w:val="28"/>
        </w:rPr>
        <w:t xml:space="preserve"> масса выброса загрязняющего вещества в целях </w:t>
      </w:r>
      <w:r w:rsidRPr="001337B5">
        <w:rPr>
          <w:rFonts w:ascii="Times New Roman" w:hAnsi="Times New Roman"/>
          <w:sz w:val="28"/>
          <w:szCs w:val="28"/>
        </w:rPr>
        <w:t>исчисления платы за выбросы признается сверхлимитной</w:t>
      </w:r>
      <w:r w:rsidR="003A6B21">
        <w:rPr>
          <w:rFonts w:ascii="Times New Roman" w:hAnsi="Times New Roman"/>
          <w:sz w:val="28"/>
          <w:szCs w:val="28"/>
        </w:rPr>
        <w:t xml:space="preserve"> (превышающ</w:t>
      </w:r>
      <w:r w:rsidR="00C74FA0">
        <w:rPr>
          <w:rFonts w:ascii="Times New Roman" w:hAnsi="Times New Roman"/>
          <w:sz w:val="28"/>
          <w:szCs w:val="28"/>
        </w:rPr>
        <w:t>ей</w:t>
      </w:r>
      <w:r w:rsidR="003A6B21">
        <w:rPr>
          <w:rFonts w:ascii="Times New Roman" w:hAnsi="Times New Roman"/>
          <w:sz w:val="28"/>
          <w:szCs w:val="28"/>
        </w:rPr>
        <w:t xml:space="preserve"> установленные ПДВ и ВСВ)</w:t>
      </w:r>
      <w:r w:rsidRPr="001337B5">
        <w:rPr>
          <w:rFonts w:ascii="Times New Roman" w:hAnsi="Times New Roman"/>
          <w:sz w:val="28"/>
          <w:szCs w:val="28"/>
        </w:rPr>
        <w:t>.</w:t>
      </w:r>
    </w:p>
    <w:p w:rsidR="001B5527" w:rsidRDefault="000F19B1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7B5">
        <w:rPr>
          <w:rFonts w:ascii="Times New Roman" w:hAnsi="Times New Roman"/>
          <w:sz w:val="28"/>
          <w:szCs w:val="28"/>
        </w:rPr>
        <w:t xml:space="preserve">В столбце 4 </w:t>
      </w:r>
      <w:r w:rsidR="003A6B21">
        <w:rPr>
          <w:rFonts w:ascii="Times New Roman" w:hAnsi="Times New Roman"/>
          <w:sz w:val="28"/>
          <w:szCs w:val="28"/>
        </w:rPr>
        <w:t>в</w:t>
      </w:r>
      <w:r w:rsidR="003A6B21" w:rsidRPr="001337B5">
        <w:rPr>
          <w:rFonts w:ascii="Times New Roman" w:hAnsi="Times New Roman"/>
          <w:sz w:val="28"/>
          <w:szCs w:val="28"/>
        </w:rPr>
        <w:t xml:space="preserve"> </w:t>
      </w:r>
      <w:r w:rsidRPr="001337B5">
        <w:rPr>
          <w:rFonts w:ascii="Times New Roman" w:hAnsi="Times New Roman"/>
          <w:sz w:val="28"/>
          <w:szCs w:val="28"/>
        </w:rPr>
        <w:t>строка</w:t>
      </w:r>
      <w:r w:rsidR="003A6B21">
        <w:rPr>
          <w:rFonts w:ascii="Times New Roman" w:hAnsi="Times New Roman"/>
          <w:sz w:val="28"/>
          <w:szCs w:val="28"/>
        </w:rPr>
        <w:t>х</w:t>
      </w:r>
      <w:r w:rsidRPr="001337B5">
        <w:rPr>
          <w:rFonts w:ascii="Times New Roman" w:hAnsi="Times New Roman"/>
          <w:sz w:val="28"/>
          <w:szCs w:val="28"/>
        </w:rPr>
        <w:t xml:space="preserve"> указывается ставка платы за выброс 1 тонны загрязняющего вещества в атмосферный воздух</w:t>
      </w:r>
      <w:r w:rsidR="00210489">
        <w:rPr>
          <w:rFonts w:ascii="Times New Roman" w:hAnsi="Times New Roman"/>
          <w:sz w:val="28"/>
          <w:szCs w:val="28"/>
        </w:rPr>
        <w:t xml:space="preserve"> (в рублях за тонну)</w:t>
      </w:r>
      <w:r w:rsidR="003A6B21">
        <w:rPr>
          <w:rFonts w:ascii="Times New Roman" w:hAnsi="Times New Roman"/>
          <w:sz w:val="28"/>
          <w:szCs w:val="28"/>
        </w:rPr>
        <w:t xml:space="preserve"> </w:t>
      </w:r>
      <w:r w:rsidRPr="001337B5">
        <w:rPr>
          <w:rFonts w:ascii="Times New Roman" w:hAnsi="Times New Roman"/>
          <w:sz w:val="28"/>
          <w:szCs w:val="28"/>
        </w:rPr>
        <w:t>в соответствии с Постановлением № 913.</w:t>
      </w:r>
    </w:p>
    <w:p w:rsidR="00541D21" w:rsidRDefault="000F19B1" w:rsidP="00541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37B5">
        <w:rPr>
          <w:rFonts w:ascii="Times New Roman" w:hAnsi="Times New Roman"/>
          <w:sz w:val="28"/>
          <w:szCs w:val="28"/>
        </w:rPr>
        <w:t xml:space="preserve">В столбце 5 </w:t>
      </w:r>
      <w:r w:rsidR="003A6B21">
        <w:rPr>
          <w:rFonts w:ascii="Times New Roman" w:hAnsi="Times New Roman"/>
          <w:sz w:val="28"/>
          <w:szCs w:val="28"/>
        </w:rPr>
        <w:t>в</w:t>
      </w:r>
      <w:r w:rsidRPr="001337B5">
        <w:rPr>
          <w:rFonts w:ascii="Times New Roman" w:hAnsi="Times New Roman"/>
          <w:sz w:val="28"/>
          <w:szCs w:val="28"/>
        </w:rPr>
        <w:t xml:space="preserve"> строка</w:t>
      </w:r>
      <w:r w:rsidR="003A6B21">
        <w:rPr>
          <w:rFonts w:ascii="Times New Roman" w:hAnsi="Times New Roman"/>
          <w:sz w:val="28"/>
          <w:szCs w:val="28"/>
        </w:rPr>
        <w:t>х</w:t>
      </w:r>
      <w:r w:rsidRPr="001337B5">
        <w:rPr>
          <w:rFonts w:ascii="Times New Roman" w:hAnsi="Times New Roman"/>
          <w:sz w:val="28"/>
          <w:szCs w:val="28"/>
        </w:rPr>
        <w:t xml:space="preserve"> указывается коэффициент Кпр, применяемый к ставке </w:t>
      </w:r>
      <w:r w:rsidRPr="00E82500">
        <w:rPr>
          <w:rFonts w:ascii="Times New Roman" w:hAnsi="Times New Roman"/>
          <w:sz w:val="28"/>
          <w:szCs w:val="28"/>
        </w:rPr>
        <w:t xml:space="preserve">платы </w:t>
      </w:r>
      <w:r w:rsidR="00541D21" w:rsidRPr="00E82500">
        <w:rPr>
          <w:rFonts w:ascii="Times New Roman" w:hAnsi="Times New Roman"/>
          <w:sz w:val="28"/>
          <w:szCs w:val="28"/>
        </w:rPr>
        <w:t>за объем или массу выбросов загрязняющих веществ</w:t>
      </w:r>
      <w:r w:rsidR="00541D21">
        <w:rPr>
          <w:rFonts w:ascii="Times New Roman" w:hAnsi="Times New Roman"/>
          <w:sz w:val="28"/>
          <w:szCs w:val="28"/>
        </w:rPr>
        <w:t>,</w:t>
      </w:r>
      <w:r w:rsidR="00541D21" w:rsidRPr="00E82500">
        <w:rPr>
          <w:rFonts w:ascii="Times New Roman" w:hAnsi="Times New Roman"/>
          <w:sz w:val="28"/>
          <w:szCs w:val="28"/>
        </w:rPr>
        <w:t xml:space="preserve"> </w:t>
      </w:r>
      <w:r w:rsidR="00541D21">
        <w:rPr>
          <w:rFonts w:ascii="Times New Roman" w:hAnsi="Times New Roman"/>
          <w:sz w:val="28"/>
          <w:szCs w:val="28"/>
        </w:rPr>
        <w:t>превышающих установленные разрешениями на выброс загрязняющих веществ в атмосферный воздух</w:t>
      </w:r>
      <w:r w:rsidR="00C74FA0">
        <w:rPr>
          <w:rFonts w:ascii="Times New Roman" w:hAnsi="Times New Roman"/>
          <w:sz w:val="28"/>
          <w:szCs w:val="28"/>
        </w:rPr>
        <w:t>, равный 25</w:t>
      </w:r>
      <w:r w:rsidR="00541D21">
        <w:rPr>
          <w:rFonts w:ascii="Times New Roman" w:hAnsi="Times New Roman"/>
          <w:sz w:val="28"/>
          <w:szCs w:val="28"/>
        </w:rPr>
        <w:t>.</w:t>
      </w:r>
    </w:p>
    <w:p w:rsidR="00A240DC" w:rsidRDefault="000F19B1" w:rsidP="00E20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6 </w:t>
      </w:r>
      <w:r w:rsidR="00A240DC">
        <w:rPr>
          <w:rFonts w:ascii="Times New Roman" w:hAnsi="Times New Roman"/>
          <w:sz w:val="28"/>
          <w:szCs w:val="28"/>
        </w:rPr>
        <w:t>в</w:t>
      </w:r>
      <w:r w:rsidR="00A240DC" w:rsidRPr="00E82500">
        <w:rPr>
          <w:rFonts w:ascii="Times New Roman" w:hAnsi="Times New Roman"/>
          <w:sz w:val="28"/>
          <w:szCs w:val="28"/>
        </w:rPr>
        <w:t xml:space="preserve"> строка</w:t>
      </w:r>
      <w:r w:rsidR="00A240DC">
        <w:rPr>
          <w:rFonts w:ascii="Times New Roman" w:hAnsi="Times New Roman"/>
          <w:sz w:val="28"/>
          <w:szCs w:val="28"/>
        </w:rPr>
        <w:t>х</w:t>
      </w:r>
      <w:r w:rsidR="00A240DC" w:rsidRPr="00E82500">
        <w:rPr>
          <w:rFonts w:ascii="Times New Roman" w:hAnsi="Times New Roman"/>
          <w:sz w:val="28"/>
          <w:szCs w:val="28"/>
        </w:rPr>
        <w:t xml:space="preserve"> указывается дополнительный коэффициент</w:t>
      </w:r>
      <w:r w:rsidR="00A240DC">
        <w:rPr>
          <w:rFonts w:ascii="Times New Roman" w:hAnsi="Times New Roman"/>
          <w:sz w:val="28"/>
          <w:szCs w:val="28"/>
        </w:rPr>
        <w:t xml:space="preserve"> </w:t>
      </w:r>
      <w:r w:rsidR="00A240DC">
        <w:rPr>
          <w:rFonts w:ascii="Times New Roman" w:hAnsi="Times New Roman"/>
          <w:sz w:val="28"/>
          <w:szCs w:val="28"/>
          <w:lang w:eastAsia="ru-RU"/>
        </w:rPr>
        <w:t>K</w:t>
      </w:r>
      <w:r w:rsidR="00A240DC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нмм, </w:t>
      </w:r>
      <w:r w:rsidR="00A240DC">
        <w:rPr>
          <w:rFonts w:ascii="Times New Roman" w:hAnsi="Times New Roman"/>
          <w:sz w:val="28"/>
          <w:szCs w:val="28"/>
          <w:lang w:eastAsia="ru-RU"/>
        </w:rPr>
        <w:t xml:space="preserve">применяемый к ставкам платы для новых морских месторождений углеводородного сырья, расположенных полностью в пределах Баренцева, </w:t>
      </w:r>
      <w:r w:rsidR="00A240DC">
        <w:rPr>
          <w:rFonts w:ascii="Times New Roman" w:hAnsi="Times New Roman"/>
          <w:sz w:val="28"/>
          <w:szCs w:val="28"/>
          <w:lang w:eastAsia="ru-RU"/>
        </w:rPr>
        <w:lastRenderedPageBreak/>
        <w:t>Карского, Печорского, Чукотского, Восточно-Сибирского, Белого морей и моря Лаптевых, степень выработанности которых по состоянию на 1 января 2017 г. составляет более 0,01, равный 1</w:t>
      </w:r>
      <w:r w:rsidR="00A240DC">
        <w:rPr>
          <w:rStyle w:val="af1"/>
          <w:rFonts w:ascii="Times New Roman" w:hAnsi="Times New Roman"/>
          <w:sz w:val="28"/>
          <w:szCs w:val="28"/>
          <w:lang w:eastAsia="ru-RU"/>
        </w:rPr>
        <w:footnoteReference w:id="9"/>
      </w:r>
      <w:r w:rsidR="00A240D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41D21" w:rsidRDefault="00A240DC" w:rsidP="00541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7 </w:t>
      </w:r>
      <w:r w:rsidR="002E4823">
        <w:rPr>
          <w:rFonts w:ascii="Times New Roman" w:hAnsi="Times New Roman"/>
          <w:sz w:val="28"/>
          <w:szCs w:val="28"/>
        </w:rPr>
        <w:t>в</w:t>
      </w:r>
      <w:r w:rsidR="002E4823" w:rsidRPr="00E82500">
        <w:rPr>
          <w:rFonts w:ascii="Times New Roman" w:hAnsi="Times New Roman"/>
          <w:sz w:val="28"/>
          <w:szCs w:val="28"/>
        </w:rPr>
        <w:t xml:space="preserve"> строка</w:t>
      </w:r>
      <w:r w:rsidR="002E4823">
        <w:rPr>
          <w:rFonts w:ascii="Times New Roman" w:hAnsi="Times New Roman"/>
          <w:sz w:val="28"/>
          <w:szCs w:val="28"/>
        </w:rPr>
        <w:t>х</w:t>
      </w:r>
      <w:r w:rsidR="002E4823" w:rsidRPr="00E82500">
        <w:rPr>
          <w:rFonts w:ascii="Times New Roman" w:hAnsi="Times New Roman"/>
          <w:sz w:val="28"/>
          <w:szCs w:val="28"/>
        </w:rPr>
        <w:t xml:space="preserve"> </w:t>
      </w:r>
      <w:r w:rsidR="000F19B1" w:rsidRPr="00E82500">
        <w:rPr>
          <w:rFonts w:ascii="Times New Roman" w:hAnsi="Times New Roman"/>
          <w:sz w:val="28"/>
          <w:szCs w:val="28"/>
        </w:rPr>
        <w:t>указывается дополнительный коэффициент Кот</w:t>
      </w:r>
      <w:r w:rsidR="00C34EEC" w:rsidRPr="00E82500">
        <w:rPr>
          <w:rFonts w:ascii="Times New Roman" w:hAnsi="Times New Roman"/>
          <w:sz w:val="28"/>
          <w:szCs w:val="28"/>
        </w:rPr>
        <w:t>,</w:t>
      </w:r>
      <w:r w:rsidR="000F19B1" w:rsidRPr="00E82500">
        <w:rPr>
          <w:rFonts w:ascii="Times New Roman" w:hAnsi="Times New Roman"/>
          <w:sz w:val="28"/>
          <w:szCs w:val="28"/>
        </w:rPr>
        <w:t xml:space="preserve"> </w:t>
      </w:r>
      <w:r w:rsidR="00541D21" w:rsidRPr="00E82500">
        <w:rPr>
          <w:rFonts w:ascii="Times New Roman" w:hAnsi="Times New Roman"/>
          <w:sz w:val="28"/>
          <w:szCs w:val="28"/>
        </w:rPr>
        <w:t>равный 2, применяемый к ставкам платы</w:t>
      </w:r>
      <w:r w:rsidR="00541D21">
        <w:rPr>
          <w:rFonts w:ascii="Times New Roman" w:hAnsi="Times New Roman"/>
          <w:sz w:val="28"/>
          <w:szCs w:val="28"/>
        </w:rPr>
        <w:t>.</w:t>
      </w:r>
      <w:r w:rsidR="00541D21" w:rsidRPr="00E82500">
        <w:rPr>
          <w:rFonts w:ascii="Times New Roman" w:hAnsi="Times New Roman"/>
          <w:sz w:val="28"/>
          <w:szCs w:val="28"/>
        </w:rPr>
        <w:t xml:space="preserve"> Во всех остальных случаях в строках столбца </w:t>
      </w:r>
      <w:r w:rsidR="00DB1D4B">
        <w:rPr>
          <w:rFonts w:ascii="Times New Roman" w:hAnsi="Times New Roman"/>
          <w:sz w:val="28"/>
          <w:szCs w:val="28"/>
        </w:rPr>
        <w:t>7</w:t>
      </w:r>
      <w:r w:rsidR="00DB1D4B" w:rsidRPr="00E82500">
        <w:rPr>
          <w:rFonts w:ascii="Times New Roman" w:hAnsi="Times New Roman"/>
          <w:sz w:val="28"/>
          <w:szCs w:val="28"/>
        </w:rPr>
        <w:t xml:space="preserve"> </w:t>
      </w:r>
      <w:r w:rsidR="00541D21" w:rsidRPr="00E82500">
        <w:rPr>
          <w:rFonts w:ascii="Times New Roman" w:hAnsi="Times New Roman"/>
          <w:sz w:val="28"/>
          <w:szCs w:val="28"/>
        </w:rPr>
        <w:t>указывается</w:t>
      </w:r>
      <w:r w:rsidR="00541D21">
        <w:rPr>
          <w:rFonts w:ascii="Times New Roman" w:hAnsi="Times New Roman"/>
          <w:sz w:val="28"/>
          <w:szCs w:val="28"/>
        </w:rPr>
        <w:t xml:space="preserve"> значение</w:t>
      </w:r>
      <w:r w:rsidR="00C74FA0">
        <w:rPr>
          <w:rFonts w:ascii="Times New Roman" w:hAnsi="Times New Roman"/>
          <w:sz w:val="28"/>
          <w:szCs w:val="28"/>
        </w:rPr>
        <w:t xml:space="preserve">, </w:t>
      </w:r>
      <w:r w:rsidR="00541D21">
        <w:rPr>
          <w:rFonts w:ascii="Times New Roman" w:hAnsi="Times New Roman"/>
          <w:sz w:val="28"/>
          <w:szCs w:val="28"/>
        </w:rPr>
        <w:t xml:space="preserve">равное 1. </w:t>
      </w:r>
    </w:p>
    <w:p w:rsidR="00DB1D4B" w:rsidRDefault="00DB1D4B" w:rsidP="00DB1D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8 в</w:t>
      </w:r>
      <w:r w:rsidRPr="00E82500">
        <w:rPr>
          <w:rFonts w:ascii="Times New Roman" w:hAnsi="Times New Roman"/>
          <w:sz w:val="28"/>
          <w:szCs w:val="28"/>
        </w:rPr>
        <w:t xml:space="preserve"> строка</w:t>
      </w:r>
      <w:r>
        <w:rPr>
          <w:rFonts w:ascii="Times New Roman" w:hAnsi="Times New Roman"/>
          <w:sz w:val="28"/>
          <w:szCs w:val="28"/>
        </w:rPr>
        <w:t>х</w:t>
      </w:r>
      <w:r w:rsidRPr="00E82500">
        <w:rPr>
          <w:rFonts w:ascii="Times New Roman" w:hAnsi="Times New Roman"/>
          <w:sz w:val="28"/>
          <w:szCs w:val="28"/>
        </w:rPr>
        <w:t xml:space="preserve"> указывается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коэффициент</w:t>
      </w:r>
      <w:r>
        <w:rPr>
          <w:rFonts w:ascii="Times New Roman" w:hAnsi="Times New Roman"/>
          <w:sz w:val="28"/>
          <w:szCs w:val="28"/>
        </w:rPr>
        <w:t xml:space="preserve"> Кинд, применяемый к ставкам платы, равный 1,04</w:t>
      </w:r>
      <w:r>
        <w:rPr>
          <w:rStyle w:val="af1"/>
          <w:rFonts w:ascii="Times New Roman" w:hAnsi="Times New Roman"/>
          <w:sz w:val="28"/>
          <w:szCs w:val="28"/>
        </w:rPr>
        <w:footnoteReference w:id="10"/>
      </w:r>
      <w:r>
        <w:rPr>
          <w:rFonts w:ascii="Times New Roman" w:hAnsi="Times New Roman"/>
          <w:sz w:val="28"/>
          <w:szCs w:val="28"/>
        </w:rPr>
        <w:t>.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DB1D4B">
        <w:rPr>
          <w:rFonts w:ascii="Times New Roman" w:hAnsi="Times New Roman"/>
          <w:sz w:val="28"/>
          <w:szCs w:val="28"/>
        </w:rPr>
        <w:t xml:space="preserve">9 </w:t>
      </w:r>
      <w:r w:rsidR="00027A9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каждой строке, соответствующей наименованию конкретного</w:t>
      </w:r>
      <w:r w:rsidR="00027A9F">
        <w:rPr>
          <w:rFonts w:ascii="Times New Roman" w:hAnsi="Times New Roman"/>
          <w:sz w:val="28"/>
          <w:szCs w:val="28"/>
        </w:rPr>
        <w:t xml:space="preserve"> загрязняющего</w:t>
      </w:r>
      <w:r>
        <w:rPr>
          <w:rFonts w:ascii="Times New Roman" w:hAnsi="Times New Roman"/>
          <w:sz w:val="28"/>
          <w:szCs w:val="28"/>
        </w:rPr>
        <w:t xml:space="preserve"> вещества</w:t>
      </w:r>
      <w:r w:rsidR="000921A1">
        <w:rPr>
          <w:rFonts w:ascii="Times New Roman" w:hAnsi="Times New Roman"/>
          <w:sz w:val="28"/>
          <w:szCs w:val="28"/>
        </w:rPr>
        <w:t xml:space="preserve"> в столбце 2,</w:t>
      </w:r>
      <w:r>
        <w:rPr>
          <w:rFonts w:ascii="Times New Roman" w:hAnsi="Times New Roman"/>
          <w:sz w:val="28"/>
          <w:szCs w:val="28"/>
        </w:rPr>
        <w:t xml:space="preserve"> ука</w:t>
      </w:r>
      <w:r w:rsidRPr="00211247">
        <w:rPr>
          <w:rFonts w:ascii="Times New Roman" w:hAnsi="Times New Roman"/>
          <w:sz w:val="28"/>
          <w:szCs w:val="28"/>
        </w:rPr>
        <w:t>зывается сумма платы</w:t>
      </w:r>
      <w:r>
        <w:rPr>
          <w:rFonts w:ascii="Times New Roman" w:hAnsi="Times New Roman"/>
          <w:sz w:val="28"/>
          <w:szCs w:val="28"/>
        </w:rPr>
        <w:t xml:space="preserve"> за выбросы</w:t>
      </w:r>
      <w:r w:rsidR="00027A9F" w:rsidRPr="00027A9F">
        <w:rPr>
          <w:rFonts w:ascii="Times New Roman" w:hAnsi="Times New Roman"/>
          <w:sz w:val="28"/>
          <w:szCs w:val="28"/>
        </w:rPr>
        <w:t xml:space="preserve"> </w:t>
      </w:r>
      <w:r w:rsidR="00027A9F" w:rsidRPr="00E82500">
        <w:rPr>
          <w:rFonts w:ascii="Times New Roman" w:hAnsi="Times New Roman"/>
          <w:sz w:val="28"/>
          <w:szCs w:val="28"/>
        </w:rPr>
        <w:t>загрязняющих веществ</w:t>
      </w:r>
      <w:r w:rsidR="00027A9F">
        <w:rPr>
          <w:rFonts w:ascii="Times New Roman" w:hAnsi="Times New Roman"/>
          <w:sz w:val="28"/>
          <w:szCs w:val="28"/>
        </w:rPr>
        <w:t>,</w:t>
      </w:r>
      <w:r w:rsidR="00027A9F" w:rsidRPr="00E82500">
        <w:rPr>
          <w:rFonts w:ascii="Times New Roman" w:hAnsi="Times New Roman"/>
          <w:sz w:val="28"/>
          <w:szCs w:val="28"/>
        </w:rPr>
        <w:t xml:space="preserve"> </w:t>
      </w:r>
      <w:r w:rsidR="00027A9F">
        <w:rPr>
          <w:rFonts w:ascii="Times New Roman" w:hAnsi="Times New Roman"/>
          <w:sz w:val="28"/>
          <w:szCs w:val="28"/>
        </w:rPr>
        <w:t xml:space="preserve">превышающих установленные </w:t>
      </w:r>
      <w:r w:rsidR="00027A9F" w:rsidRPr="00DB1D4B">
        <w:rPr>
          <w:rFonts w:ascii="Times New Roman" w:hAnsi="Times New Roman"/>
          <w:sz w:val="28"/>
          <w:szCs w:val="28"/>
        </w:rPr>
        <w:t>разрешениями на выброс загрязняющих веществ в атмосферный воздух</w:t>
      </w:r>
      <w:r w:rsidR="004450F1">
        <w:rPr>
          <w:rFonts w:ascii="Times New Roman" w:hAnsi="Times New Roman"/>
          <w:sz w:val="28"/>
          <w:szCs w:val="28"/>
        </w:rPr>
        <w:t xml:space="preserve"> (сверхлимитные выбросы)</w:t>
      </w:r>
      <w:r w:rsidRPr="00211247">
        <w:rPr>
          <w:rFonts w:ascii="Times New Roman" w:hAnsi="Times New Roman"/>
          <w:sz w:val="28"/>
          <w:szCs w:val="28"/>
        </w:rPr>
        <w:t>, исчисленная за</w:t>
      </w:r>
      <w:r>
        <w:rPr>
          <w:rFonts w:ascii="Times New Roman" w:hAnsi="Times New Roman"/>
          <w:sz w:val="28"/>
          <w:szCs w:val="28"/>
        </w:rPr>
        <w:t xml:space="preserve"> фактический выброс в размерах значений показателя по столбцу 3, осуществленный при превышении предельно допустимого показателя сжигания</w:t>
      </w:r>
      <w:r w:rsidR="006E3965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027A9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строке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столбца </w:t>
      </w:r>
      <w:r w:rsidR="00DB1D4B">
        <w:rPr>
          <w:rFonts w:ascii="Times New Roman" w:hAnsi="Times New Roman"/>
          <w:sz w:val="28"/>
          <w:szCs w:val="28"/>
        </w:rPr>
        <w:t xml:space="preserve">9 </w:t>
      </w:r>
      <w:r w:rsidRPr="00211247">
        <w:rPr>
          <w:rFonts w:ascii="Times New Roman" w:hAnsi="Times New Roman"/>
          <w:sz w:val="28"/>
          <w:szCs w:val="28"/>
        </w:rPr>
        <w:t>определяется как произведение данных</w:t>
      </w:r>
      <w:r>
        <w:rPr>
          <w:rFonts w:ascii="Times New Roman" w:hAnsi="Times New Roman"/>
          <w:sz w:val="28"/>
          <w:szCs w:val="28"/>
        </w:rPr>
        <w:t xml:space="preserve"> соответствующей строки следующих столбцов в порядке: </w:t>
      </w:r>
    </w:p>
    <w:p w:rsidR="000F19B1" w:rsidRPr="00E82500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ст. </w:t>
      </w:r>
      <w:r w:rsidR="00DB1D4B">
        <w:rPr>
          <w:rFonts w:ascii="Times New Roman" w:hAnsi="Times New Roman"/>
          <w:sz w:val="28"/>
          <w:szCs w:val="28"/>
        </w:rPr>
        <w:t>9</w:t>
      </w:r>
      <w:r w:rsidR="006820C2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= ст. 3 х ст. 4 х ст. 5 х ст. 6</w:t>
      </w:r>
      <w:r w:rsidR="00923FE8">
        <w:rPr>
          <w:rFonts w:ascii="Times New Roman" w:hAnsi="Times New Roman"/>
          <w:sz w:val="28"/>
          <w:szCs w:val="28"/>
        </w:rPr>
        <w:t xml:space="preserve"> </w:t>
      </w:r>
      <w:r w:rsidR="00923FE8" w:rsidRPr="00E82500">
        <w:rPr>
          <w:rFonts w:ascii="Times New Roman" w:hAnsi="Times New Roman"/>
          <w:sz w:val="28"/>
          <w:szCs w:val="28"/>
        </w:rPr>
        <w:t xml:space="preserve">х ст. </w:t>
      </w:r>
      <w:r w:rsidR="00923FE8">
        <w:rPr>
          <w:rFonts w:ascii="Times New Roman" w:hAnsi="Times New Roman"/>
          <w:sz w:val="28"/>
          <w:szCs w:val="28"/>
        </w:rPr>
        <w:t xml:space="preserve">7 </w:t>
      </w:r>
      <w:r w:rsidR="00DB1D4B" w:rsidRPr="00E82500">
        <w:rPr>
          <w:rFonts w:ascii="Times New Roman" w:hAnsi="Times New Roman"/>
          <w:sz w:val="28"/>
          <w:szCs w:val="28"/>
        </w:rPr>
        <w:t xml:space="preserve">х ст. </w:t>
      </w:r>
      <w:r w:rsidR="00DB1D4B">
        <w:rPr>
          <w:rFonts w:ascii="Times New Roman" w:hAnsi="Times New Roman"/>
          <w:sz w:val="28"/>
          <w:szCs w:val="28"/>
        </w:rPr>
        <w:t>8</w:t>
      </w:r>
      <w:r w:rsidRPr="00E82500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</w:t>
      </w:r>
      <w:r w:rsidR="00DB1D4B">
        <w:rPr>
          <w:rFonts w:ascii="Times New Roman" w:hAnsi="Times New Roman"/>
          <w:sz w:val="28"/>
          <w:szCs w:val="28"/>
        </w:rPr>
        <w:t>10</w:t>
      </w:r>
      <w:r w:rsidR="006820C2" w:rsidRPr="00E82500">
        <w:rPr>
          <w:rFonts w:ascii="Times New Roman" w:hAnsi="Times New Roman"/>
          <w:sz w:val="28"/>
          <w:szCs w:val="28"/>
        </w:rPr>
        <w:t xml:space="preserve"> </w:t>
      </w:r>
      <w:r w:rsidR="00027A9F">
        <w:rPr>
          <w:rFonts w:ascii="Times New Roman" w:hAnsi="Times New Roman"/>
          <w:sz w:val="28"/>
          <w:szCs w:val="28"/>
        </w:rPr>
        <w:t>в</w:t>
      </w:r>
      <w:r w:rsidRPr="00E82500">
        <w:rPr>
          <w:rFonts w:ascii="Times New Roman" w:hAnsi="Times New Roman"/>
          <w:sz w:val="28"/>
          <w:szCs w:val="28"/>
        </w:rPr>
        <w:t xml:space="preserve"> строка</w:t>
      </w:r>
      <w:r w:rsidR="00027A9F">
        <w:rPr>
          <w:rFonts w:ascii="Times New Roman" w:hAnsi="Times New Roman"/>
          <w:sz w:val="28"/>
          <w:szCs w:val="28"/>
        </w:rPr>
        <w:t>х</w:t>
      </w:r>
      <w:r w:rsidRPr="00E82500">
        <w:rPr>
          <w:rFonts w:ascii="Times New Roman" w:hAnsi="Times New Roman"/>
          <w:sz w:val="28"/>
          <w:szCs w:val="28"/>
        </w:rPr>
        <w:t xml:space="preserve"> указывается показатель покрытия затрат (</w:t>
      </w:r>
      <w:r w:rsidRPr="00E82500">
        <w:rPr>
          <w:rFonts w:ascii="Times New Roman" w:hAnsi="Times New Roman"/>
          <w:sz w:val="28"/>
          <w:szCs w:val="28"/>
          <w:lang w:val="en-US"/>
        </w:rPr>
        <w:t>I</w:t>
      </w:r>
      <w:r w:rsidRPr="00E82500">
        <w:rPr>
          <w:rFonts w:ascii="Times New Roman" w:hAnsi="Times New Roman"/>
          <w:sz w:val="28"/>
          <w:szCs w:val="28"/>
        </w:rPr>
        <w:t>), учитываемый при применении дополнительного коэффициента К</w:t>
      </w:r>
      <w:r w:rsidR="00AA6DFE">
        <w:rPr>
          <w:rFonts w:ascii="Times New Roman" w:hAnsi="Times New Roman"/>
          <w:sz w:val="28"/>
          <w:szCs w:val="28"/>
        </w:rPr>
        <w:t xml:space="preserve"> в</w:t>
      </w:r>
      <w:r w:rsidR="004534A2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соответствии с Постановлением № 1148.</w:t>
      </w:r>
    </w:p>
    <w:p w:rsidR="00923FE8" w:rsidRDefault="000F19B1" w:rsidP="00E20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A240DC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1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 w:rsidR="00AA6DF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строка</w:t>
      </w:r>
      <w:r w:rsidR="00AA6DFE">
        <w:rPr>
          <w:rFonts w:ascii="Times New Roman" w:hAnsi="Times New Roman"/>
          <w:sz w:val="28"/>
          <w:szCs w:val="28"/>
        </w:rPr>
        <w:t xml:space="preserve">х </w:t>
      </w:r>
      <w:r>
        <w:rPr>
          <w:rFonts w:ascii="Times New Roman" w:hAnsi="Times New Roman"/>
          <w:sz w:val="28"/>
          <w:szCs w:val="28"/>
        </w:rPr>
        <w:t xml:space="preserve">указывается показатель (1 –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).</w:t>
      </w:r>
    </w:p>
    <w:p w:rsidR="000F19B1" w:rsidRDefault="000F19B1" w:rsidP="00E20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показателя</w:t>
      </w:r>
      <w:r w:rsidR="00AA6D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строк столбца </w:t>
      </w:r>
      <w:r w:rsidR="00923FE8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1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как разница между единицей и данными соответствующей строки следующего столбца в порядке: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A240DC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1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 1 – ст. </w:t>
      </w:r>
      <w:r w:rsidR="00DB1D4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6820C2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2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 w:rsidR="00AA6DF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строка</w:t>
      </w:r>
      <w:r w:rsidR="00AA6DFE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указывается дополнительный коэффициент К, исчисленный с учетом показателя покрытия затрат (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).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показателя строк столбца </w:t>
      </w:r>
      <w:r w:rsidR="006820C2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2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в</w:t>
      </w:r>
      <w:r w:rsidR="00B14BA5">
        <w:rPr>
          <w:rFonts w:ascii="Times New Roman" w:hAnsi="Times New Roman"/>
          <w:sz w:val="28"/>
          <w:szCs w:val="28"/>
        </w:rPr>
        <w:t xml:space="preserve"> следующем</w:t>
      </w:r>
      <w:r>
        <w:rPr>
          <w:rFonts w:ascii="Times New Roman" w:hAnsi="Times New Roman"/>
          <w:sz w:val="28"/>
          <w:szCs w:val="28"/>
        </w:rPr>
        <w:t xml:space="preserve"> порядке:</w:t>
      </w:r>
    </w:p>
    <w:p w:rsidR="00B14BA5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280">
        <w:rPr>
          <w:rFonts w:ascii="Times New Roman" w:hAnsi="Times New Roman"/>
          <w:sz w:val="28"/>
          <w:szCs w:val="28"/>
        </w:rPr>
        <w:t xml:space="preserve">ст. </w:t>
      </w:r>
      <w:r w:rsidR="006820C2" w:rsidRPr="00F40740">
        <w:rPr>
          <w:rFonts w:ascii="Times New Roman" w:hAnsi="Times New Roman"/>
          <w:sz w:val="28"/>
          <w:szCs w:val="28"/>
        </w:rPr>
        <w:t>1</w:t>
      </w:r>
      <w:r w:rsidR="00DB1D4B" w:rsidRPr="00E20261">
        <w:rPr>
          <w:rFonts w:ascii="Times New Roman" w:hAnsi="Times New Roman"/>
          <w:sz w:val="28"/>
          <w:szCs w:val="28"/>
        </w:rPr>
        <w:t>2</w:t>
      </w:r>
      <w:r w:rsidR="006820C2" w:rsidRPr="00063280">
        <w:rPr>
          <w:rFonts w:ascii="Times New Roman" w:hAnsi="Times New Roman"/>
          <w:sz w:val="28"/>
          <w:szCs w:val="28"/>
        </w:rPr>
        <w:t xml:space="preserve"> </w:t>
      </w:r>
      <w:r w:rsidRPr="00F40740">
        <w:rPr>
          <w:rFonts w:ascii="Times New Roman" w:hAnsi="Times New Roman"/>
          <w:sz w:val="28"/>
          <w:szCs w:val="28"/>
        </w:rPr>
        <w:t xml:space="preserve">= ст. </w:t>
      </w:r>
      <w:r w:rsidR="00291918" w:rsidRPr="002316E6">
        <w:rPr>
          <w:rFonts w:ascii="Times New Roman" w:hAnsi="Times New Roman"/>
          <w:sz w:val="28"/>
          <w:szCs w:val="28"/>
        </w:rPr>
        <w:t xml:space="preserve">5 </w:t>
      </w:r>
      <w:r w:rsidRPr="00D85993">
        <w:rPr>
          <w:rFonts w:ascii="Times New Roman" w:hAnsi="Times New Roman"/>
          <w:sz w:val="28"/>
          <w:szCs w:val="28"/>
        </w:rPr>
        <w:t xml:space="preserve">х ст. </w:t>
      </w:r>
      <w:r w:rsidR="006C75B2" w:rsidRPr="00E20261">
        <w:rPr>
          <w:rFonts w:ascii="Times New Roman" w:hAnsi="Times New Roman"/>
          <w:sz w:val="28"/>
          <w:szCs w:val="28"/>
        </w:rPr>
        <w:t>1</w:t>
      </w:r>
      <w:r w:rsidR="00DB1D4B" w:rsidRPr="00E20261">
        <w:rPr>
          <w:rFonts w:ascii="Times New Roman" w:hAnsi="Times New Roman"/>
          <w:sz w:val="28"/>
          <w:szCs w:val="28"/>
        </w:rPr>
        <w:t>1</w:t>
      </w:r>
      <w:r w:rsidR="006B6AEA" w:rsidRPr="00063280">
        <w:rPr>
          <w:rFonts w:ascii="Times New Roman" w:hAnsi="Times New Roman"/>
          <w:sz w:val="28"/>
          <w:szCs w:val="28"/>
        </w:rPr>
        <w:t xml:space="preserve"> </w:t>
      </w:r>
      <w:r w:rsidRPr="00F40740">
        <w:rPr>
          <w:rFonts w:ascii="Times New Roman" w:hAnsi="Times New Roman"/>
          <w:sz w:val="28"/>
          <w:szCs w:val="28"/>
        </w:rPr>
        <w:t xml:space="preserve">при </w:t>
      </w:r>
      <w:r w:rsidRPr="00F40740">
        <w:rPr>
          <w:rFonts w:ascii="Times New Roman" w:hAnsi="Times New Roman"/>
          <w:sz w:val="28"/>
          <w:szCs w:val="28"/>
          <w:lang w:val="en-US"/>
        </w:rPr>
        <w:t>I</w:t>
      </w:r>
      <w:r w:rsidRPr="002316E6">
        <w:rPr>
          <w:rFonts w:ascii="Times New Roman" w:hAnsi="Times New Roman"/>
          <w:sz w:val="28"/>
          <w:szCs w:val="28"/>
        </w:rPr>
        <w:t>&lt;1 в ст.</w:t>
      </w:r>
      <w:r w:rsidR="006C75B2" w:rsidRPr="00E20261">
        <w:rPr>
          <w:rFonts w:ascii="Times New Roman" w:hAnsi="Times New Roman"/>
          <w:sz w:val="28"/>
          <w:szCs w:val="28"/>
        </w:rPr>
        <w:t xml:space="preserve"> </w:t>
      </w:r>
      <w:r w:rsidR="00DB1D4B" w:rsidRPr="00F40740">
        <w:rPr>
          <w:rFonts w:ascii="Times New Roman" w:hAnsi="Times New Roman"/>
          <w:sz w:val="28"/>
          <w:szCs w:val="28"/>
        </w:rPr>
        <w:t>10</w:t>
      </w:r>
    </w:p>
    <w:p w:rsidR="000F19B1" w:rsidRDefault="00B14BA5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или </w:t>
      </w:r>
    </w:p>
    <w:p w:rsidR="00B14BA5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</w:t>
      </w:r>
      <w:r w:rsidR="006820C2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2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 1 при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AD09F8">
        <w:rPr>
          <w:rFonts w:ascii="Times New Roman" w:hAnsi="Times New Roman"/>
          <w:sz w:val="28"/>
          <w:szCs w:val="28"/>
        </w:rPr>
        <w:t xml:space="preserve">≥1 </w:t>
      </w:r>
      <w:r>
        <w:rPr>
          <w:rFonts w:ascii="Times New Roman" w:hAnsi="Times New Roman"/>
          <w:sz w:val="28"/>
          <w:szCs w:val="28"/>
        </w:rPr>
        <w:t>в ст.</w:t>
      </w:r>
      <w:r w:rsidR="006C75B2">
        <w:rPr>
          <w:rFonts w:ascii="Times New Roman" w:hAnsi="Times New Roman"/>
          <w:sz w:val="28"/>
          <w:szCs w:val="28"/>
        </w:rPr>
        <w:t xml:space="preserve"> </w:t>
      </w:r>
      <w:r w:rsidR="00DB1D4B">
        <w:rPr>
          <w:rFonts w:ascii="Times New Roman" w:hAnsi="Times New Roman"/>
          <w:sz w:val="28"/>
          <w:szCs w:val="28"/>
        </w:rPr>
        <w:t>10</w:t>
      </w:r>
    </w:p>
    <w:p w:rsidR="00B14BA5" w:rsidRDefault="00B14BA5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или </w:t>
      </w:r>
    </w:p>
    <w:p w:rsidR="001B5527" w:rsidRDefault="00B14B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6820C2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2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 ст. </w:t>
      </w:r>
      <w:r w:rsidR="00317D37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= 120 при отсутствии средств измерений и (или) технических систем и устройств с измерительными функциями, измеряющих объем фактически добытого и сожженного на факельных установках и (или) рассеянного попутного нефтяного газа</w:t>
      </w:r>
      <w:r w:rsidR="00291918">
        <w:rPr>
          <w:rFonts w:ascii="Times New Roman" w:hAnsi="Times New Roman"/>
          <w:sz w:val="28"/>
          <w:szCs w:val="28"/>
        </w:rPr>
        <w:t>.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6820C2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3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 w:rsidR="00AA6DF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каждой строке, соответствующей наименованию конкретного загрязняющего вещества в столбце 2, указывается сумма платы, исчисленная за выбросы сверх лимита</w:t>
      </w:r>
      <w:r w:rsidR="000921A1">
        <w:rPr>
          <w:rFonts w:ascii="Times New Roman" w:hAnsi="Times New Roman"/>
          <w:sz w:val="28"/>
          <w:szCs w:val="28"/>
        </w:rPr>
        <w:t xml:space="preserve"> (установленного ПДВ и ВСВ)</w:t>
      </w:r>
      <w:r>
        <w:rPr>
          <w:rFonts w:ascii="Times New Roman" w:hAnsi="Times New Roman"/>
          <w:sz w:val="28"/>
          <w:szCs w:val="28"/>
        </w:rPr>
        <w:t xml:space="preserve"> с учетом показателя покрытия затрат.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показателя строк столбца </w:t>
      </w:r>
      <w:r w:rsidR="006820C2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3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как произведение данных соответствующей строки следующих столбцов в порядке: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ст. </w:t>
      </w:r>
      <w:r w:rsidR="006820C2">
        <w:rPr>
          <w:rFonts w:ascii="Times New Roman" w:hAnsi="Times New Roman"/>
          <w:sz w:val="28"/>
          <w:szCs w:val="28"/>
        </w:rPr>
        <w:t>1</w:t>
      </w:r>
      <w:r w:rsidR="00DB1D4B">
        <w:rPr>
          <w:rFonts w:ascii="Times New Roman" w:hAnsi="Times New Roman"/>
          <w:sz w:val="28"/>
          <w:szCs w:val="28"/>
        </w:rPr>
        <w:t>3</w:t>
      </w:r>
      <w:r w:rsidR="00682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 ст. </w:t>
      </w:r>
      <w:r w:rsidR="00DB1D4B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 xml:space="preserve">х ст. </w:t>
      </w:r>
      <w:r w:rsidR="00DB1D4B">
        <w:rPr>
          <w:rFonts w:ascii="Times New Roman" w:hAnsi="Times New Roman"/>
          <w:sz w:val="28"/>
          <w:szCs w:val="28"/>
        </w:rPr>
        <w:t>12</w:t>
      </w:r>
      <w:r w:rsidR="00EC3719">
        <w:rPr>
          <w:rFonts w:ascii="Times New Roman" w:hAnsi="Times New Roman"/>
          <w:sz w:val="28"/>
          <w:szCs w:val="28"/>
        </w:rPr>
        <w:t>.</w:t>
      </w:r>
    </w:p>
    <w:p w:rsidR="000F19B1" w:rsidRDefault="000921A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«</w:t>
      </w:r>
      <w:r w:rsidR="0051389C" w:rsidRPr="0051389C">
        <w:rPr>
          <w:rFonts w:ascii="Times New Roman" w:hAnsi="Times New Roman"/>
          <w:sz w:val="28"/>
          <w:szCs w:val="28"/>
        </w:rPr>
        <w:t>Всего по всем источникам</w:t>
      </w:r>
      <w:r w:rsidR="0070711B">
        <w:rPr>
          <w:rFonts w:ascii="Times New Roman" w:hAnsi="Times New Roman"/>
          <w:sz w:val="28"/>
          <w:szCs w:val="28"/>
        </w:rPr>
        <w:t xml:space="preserve"> </w:t>
      </w:r>
      <w:r w:rsidR="0070711B" w:rsidRPr="0070711B">
        <w:rPr>
          <w:rFonts w:ascii="Times New Roman" w:hAnsi="Times New Roman"/>
          <w:sz w:val="28"/>
          <w:szCs w:val="28"/>
        </w:rPr>
        <w:t>сжигания и (или) рассеивания</w:t>
      </w:r>
      <w:r w:rsidR="000F19B1">
        <w:rPr>
          <w:rFonts w:ascii="Times New Roman" w:hAnsi="Times New Roman"/>
          <w:sz w:val="28"/>
          <w:szCs w:val="28"/>
        </w:rPr>
        <w:t xml:space="preserve">» в конце таблицы Раздела 1.2 указывается в целом по объекту негативного воздействия на окружающую среду (всем источникам сжигания </w:t>
      </w:r>
      <w:r>
        <w:rPr>
          <w:rFonts w:ascii="Times New Roman" w:hAnsi="Times New Roman"/>
          <w:sz w:val="28"/>
          <w:szCs w:val="28"/>
        </w:rPr>
        <w:t xml:space="preserve">и (или) </w:t>
      </w:r>
      <w:r w:rsidR="000F19B1">
        <w:rPr>
          <w:rFonts w:ascii="Times New Roman" w:hAnsi="Times New Roman"/>
          <w:sz w:val="28"/>
          <w:szCs w:val="28"/>
        </w:rPr>
        <w:t>рассеивания) сумма платы</w:t>
      </w:r>
      <w:r w:rsidR="00E70007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за сверхлимитные</w:t>
      </w:r>
      <w:r>
        <w:rPr>
          <w:rFonts w:ascii="Times New Roman" w:hAnsi="Times New Roman"/>
          <w:sz w:val="28"/>
          <w:szCs w:val="28"/>
        </w:rPr>
        <w:t xml:space="preserve"> (превышающие установленные ПДВ и ВСВ)</w:t>
      </w:r>
      <w:r w:rsidR="000F19B1">
        <w:rPr>
          <w:rFonts w:ascii="Times New Roman" w:hAnsi="Times New Roman"/>
          <w:sz w:val="28"/>
          <w:szCs w:val="28"/>
        </w:rPr>
        <w:t xml:space="preserve"> выбросы</w:t>
      </w:r>
      <w:r w:rsidR="00E70007">
        <w:rPr>
          <w:rFonts w:ascii="Times New Roman" w:hAnsi="Times New Roman"/>
          <w:sz w:val="28"/>
          <w:szCs w:val="28"/>
        </w:rPr>
        <w:t xml:space="preserve"> в столбце </w:t>
      </w:r>
      <w:r w:rsidR="00DB1D4B">
        <w:rPr>
          <w:rFonts w:ascii="Times New Roman" w:hAnsi="Times New Roman"/>
          <w:sz w:val="28"/>
          <w:szCs w:val="28"/>
        </w:rPr>
        <w:t>13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0F19B1" w:rsidRPr="00602911" w:rsidRDefault="00E527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>******</w:t>
      </w:r>
      <w:r w:rsidR="000F19B1" w:rsidRPr="00E82500">
        <w:rPr>
          <w:rFonts w:ascii="Times New Roman" w:hAnsi="Times New Roman"/>
          <w:sz w:val="28"/>
          <w:szCs w:val="28"/>
        </w:rPr>
        <w:t xml:space="preserve">Раздел 2 заполняется лицом, обязанным вносить плату, имеющим  </w:t>
      </w:r>
      <w:r>
        <w:rPr>
          <w:rFonts w:ascii="Times New Roman" w:hAnsi="Times New Roman"/>
          <w:sz w:val="28"/>
          <w:szCs w:val="28"/>
        </w:rPr>
        <w:t xml:space="preserve">источники сбросов </w:t>
      </w:r>
      <w:r w:rsidRPr="00602911">
        <w:rPr>
          <w:rFonts w:ascii="Times New Roman" w:hAnsi="Times New Roman"/>
          <w:sz w:val="28"/>
          <w:szCs w:val="28"/>
        </w:rPr>
        <w:t>загрязняющих веществ</w:t>
      </w:r>
      <w:r w:rsidR="000F19B1" w:rsidRPr="00602911">
        <w:rPr>
          <w:rFonts w:ascii="Times New Roman" w:hAnsi="Times New Roman"/>
          <w:sz w:val="28"/>
          <w:szCs w:val="28"/>
        </w:rPr>
        <w:t xml:space="preserve"> (далее – выпуск) в водные объекты и их части (далее – водный объект), по каждому выпуску объекта, оказывающего негативное воздействие на окружающую среду. 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При заполнении Раздела 2 </w:t>
      </w:r>
      <w:r w:rsidR="00056E1A" w:rsidRPr="001C2DDA">
        <w:rPr>
          <w:rFonts w:ascii="Times New Roman" w:hAnsi="Times New Roman"/>
          <w:sz w:val="28"/>
          <w:szCs w:val="28"/>
        </w:rPr>
        <w:t>указыва</w:t>
      </w:r>
      <w:r w:rsidR="00056E1A">
        <w:rPr>
          <w:rFonts w:ascii="Times New Roman" w:hAnsi="Times New Roman"/>
          <w:sz w:val="28"/>
          <w:szCs w:val="28"/>
        </w:rPr>
        <w:t>ю</w:t>
      </w:r>
      <w:r w:rsidR="00056E1A" w:rsidRPr="001C2DDA">
        <w:rPr>
          <w:rFonts w:ascii="Times New Roman" w:hAnsi="Times New Roman"/>
          <w:sz w:val="28"/>
          <w:szCs w:val="28"/>
        </w:rPr>
        <w:t>тся</w:t>
      </w:r>
      <w:r w:rsidRPr="001C2DDA">
        <w:rPr>
          <w:rFonts w:ascii="Times New Roman" w:hAnsi="Times New Roman"/>
          <w:sz w:val="28"/>
          <w:szCs w:val="28"/>
        </w:rPr>
        <w:t>: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категория объекта, оказывающего негативное воздействие на окружающую среду, согласно 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20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2E4823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Pr="001C2DDA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наименование объекта, оказывающего негативное воздействие на окружающую среду, согласно 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21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2E4823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Pr="001C2DDA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код объекта, оказывающего негативное воздействие на окружающую среду,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22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2E4823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Pr="001C2DDA">
        <w:rPr>
          <w:rFonts w:ascii="Times New Roman" w:hAnsi="Times New Roman"/>
          <w:sz w:val="28"/>
          <w:szCs w:val="28"/>
        </w:rPr>
        <w:t>;</w:t>
      </w:r>
    </w:p>
    <w:p w:rsidR="000F19B1" w:rsidRPr="00E82500" w:rsidRDefault="001C2DDA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DA">
        <w:rPr>
          <w:rFonts w:ascii="Times New Roman" w:hAnsi="Times New Roman"/>
          <w:sz w:val="28"/>
          <w:szCs w:val="28"/>
        </w:rPr>
        <w:t xml:space="preserve">адрес места нахождения объекта, оказывающего негативное воздействие на окружающую среду, согласно  свидетельству 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23" w:history="1">
        <w:r w:rsidRPr="001C2DDA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2E4823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="002E4823" w:rsidRPr="00602911">
        <w:rPr>
          <w:rFonts w:ascii="Times New Roman" w:hAnsi="Times New Roman"/>
          <w:sz w:val="28"/>
          <w:szCs w:val="28"/>
        </w:rPr>
        <w:t>;</w:t>
      </w:r>
      <w:r w:rsidR="000F19B1" w:rsidRPr="00E82500">
        <w:rPr>
          <w:rFonts w:ascii="Times New Roman" w:hAnsi="Times New Roman"/>
          <w:sz w:val="28"/>
          <w:szCs w:val="28"/>
        </w:rPr>
        <w:t>номер, дата выдачи и срок действия разрешения на сброс  загрязняющих веществ в окружающую среду.</w:t>
      </w:r>
    </w:p>
    <w:p w:rsidR="000F19B1" w:rsidRPr="00E82500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1 </w:t>
      </w:r>
      <w:r w:rsidR="002E4823">
        <w:rPr>
          <w:rFonts w:ascii="Times New Roman" w:hAnsi="Times New Roman"/>
          <w:sz w:val="28"/>
          <w:szCs w:val="28"/>
        </w:rPr>
        <w:t>в</w:t>
      </w:r>
      <w:r w:rsidR="002E4823" w:rsidRPr="00E82500">
        <w:rPr>
          <w:rFonts w:ascii="Times New Roman" w:hAnsi="Times New Roman"/>
          <w:sz w:val="28"/>
          <w:szCs w:val="28"/>
        </w:rPr>
        <w:t xml:space="preserve"> строка</w:t>
      </w:r>
      <w:r w:rsidR="002E4823">
        <w:rPr>
          <w:rFonts w:ascii="Times New Roman" w:hAnsi="Times New Roman"/>
          <w:sz w:val="28"/>
          <w:szCs w:val="28"/>
        </w:rPr>
        <w:t>х</w:t>
      </w:r>
      <w:r w:rsidR="002E4823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указывается порядковый номер строки.</w:t>
      </w:r>
    </w:p>
    <w:p w:rsidR="000F19B1" w:rsidRPr="00E82500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2 </w:t>
      </w:r>
      <w:r w:rsidR="002E4823">
        <w:rPr>
          <w:rFonts w:ascii="Times New Roman" w:hAnsi="Times New Roman"/>
          <w:sz w:val="28"/>
          <w:szCs w:val="28"/>
        </w:rPr>
        <w:t>в</w:t>
      </w:r>
      <w:r w:rsidR="002E4823" w:rsidRPr="00E82500">
        <w:rPr>
          <w:rFonts w:ascii="Times New Roman" w:hAnsi="Times New Roman"/>
          <w:sz w:val="28"/>
          <w:szCs w:val="28"/>
        </w:rPr>
        <w:t xml:space="preserve"> строка</w:t>
      </w:r>
      <w:r w:rsidR="002E4823">
        <w:rPr>
          <w:rFonts w:ascii="Times New Roman" w:hAnsi="Times New Roman"/>
          <w:sz w:val="28"/>
          <w:szCs w:val="28"/>
        </w:rPr>
        <w:t>х</w:t>
      </w:r>
      <w:r w:rsidR="002E4823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указывается наименование загрязняющего вещества, облагаемого платой при сбросе в водный объект, в привязке к каждому стационарному источнику (выпуску).</w:t>
      </w:r>
    </w:p>
    <w:p w:rsidR="000F19B1" w:rsidRPr="00E82500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По строке «Выпуск ___» столбца 2 указывается наименование или номер </w:t>
      </w:r>
      <w:r w:rsidR="00FD0296" w:rsidRPr="00E82500">
        <w:rPr>
          <w:rFonts w:ascii="Times New Roman" w:hAnsi="Times New Roman"/>
          <w:sz w:val="28"/>
          <w:szCs w:val="28"/>
        </w:rPr>
        <w:t xml:space="preserve">и ОКТМО </w:t>
      </w:r>
      <w:r w:rsidRPr="00E82500">
        <w:rPr>
          <w:rFonts w:ascii="Times New Roman" w:hAnsi="Times New Roman"/>
          <w:sz w:val="28"/>
          <w:szCs w:val="28"/>
        </w:rPr>
        <w:t>выпуска.</w:t>
      </w:r>
    </w:p>
    <w:p w:rsidR="000F19B1" w:rsidRPr="00E82500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>В столбце 2 во всех остальных строках указывается наименование конкретного загрязняющего вещества.</w:t>
      </w:r>
    </w:p>
    <w:p w:rsidR="000F19B1" w:rsidRPr="00E82500" w:rsidRDefault="000F19B1" w:rsidP="002E4823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3 </w:t>
      </w:r>
      <w:r w:rsidR="002E4823">
        <w:rPr>
          <w:rFonts w:ascii="Times New Roman" w:hAnsi="Times New Roman"/>
          <w:sz w:val="28"/>
          <w:szCs w:val="28"/>
        </w:rPr>
        <w:t>в</w:t>
      </w:r>
      <w:r w:rsidR="002E4823" w:rsidRPr="00E82500">
        <w:rPr>
          <w:rFonts w:ascii="Times New Roman" w:hAnsi="Times New Roman"/>
          <w:sz w:val="28"/>
          <w:szCs w:val="28"/>
        </w:rPr>
        <w:t xml:space="preserve"> строка</w:t>
      </w:r>
      <w:r w:rsidR="002E4823">
        <w:rPr>
          <w:rFonts w:ascii="Times New Roman" w:hAnsi="Times New Roman"/>
          <w:sz w:val="28"/>
          <w:szCs w:val="28"/>
        </w:rPr>
        <w:t xml:space="preserve">х </w:t>
      </w:r>
      <w:r w:rsidRPr="00E82500">
        <w:rPr>
          <w:rFonts w:ascii="Times New Roman" w:hAnsi="Times New Roman"/>
          <w:sz w:val="28"/>
          <w:szCs w:val="28"/>
        </w:rPr>
        <w:t>указывается НДС конкретного загрязняющего вещества в соответствии с разрешением</w:t>
      </w:r>
      <w:r w:rsidR="002E4823">
        <w:rPr>
          <w:rFonts w:ascii="Times New Roman" w:hAnsi="Times New Roman"/>
          <w:sz w:val="28"/>
          <w:szCs w:val="28"/>
        </w:rPr>
        <w:t xml:space="preserve"> на сброс загрязняющих веществ в водные объекты</w:t>
      </w:r>
      <w:r w:rsidR="004B23A8">
        <w:rPr>
          <w:rFonts w:ascii="Times New Roman" w:hAnsi="Times New Roman"/>
          <w:sz w:val="28"/>
          <w:szCs w:val="28"/>
        </w:rPr>
        <w:t xml:space="preserve"> (в тоннах)</w:t>
      </w:r>
      <w:r w:rsidRPr="00E82500">
        <w:rPr>
          <w:rFonts w:ascii="Times New Roman" w:hAnsi="Times New Roman"/>
          <w:sz w:val="28"/>
          <w:szCs w:val="28"/>
        </w:rPr>
        <w:t>.</w:t>
      </w:r>
    </w:p>
    <w:p w:rsidR="000F19B1" w:rsidRPr="00E82500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lastRenderedPageBreak/>
        <w:t xml:space="preserve">В столбце 4 </w:t>
      </w:r>
      <w:r w:rsidR="002E4823">
        <w:rPr>
          <w:rFonts w:ascii="Times New Roman" w:hAnsi="Times New Roman"/>
          <w:sz w:val="28"/>
          <w:szCs w:val="28"/>
        </w:rPr>
        <w:t>в</w:t>
      </w:r>
      <w:r w:rsidR="002E4823" w:rsidRPr="00E82500">
        <w:rPr>
          <w:rFonts w:ascii="Times New Roman" w:hAnsi="Times New Roman"/>
          <w:sz w:val="28"/>
          <w:szCs w:val="28"/>
        </w:rPr>
        <w:t xml:space="preserve"> строка</w:t>
      </w:r>
      <w:r w:rsidR="002E4823">
        <w:rPr>
          <w:rFonts w:ascii="Times New Roman" w:hAnsi="Times New Roman"/>
          <w:sz w:val="28"/>
          <w:szCs w:val="28"/>
        </w:rPr>
        <w:t>х</w:t>
      </w:r>
      <w:r w:rsidR="002E4823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указыва</w:t>
      </w:r>
      <w:r w:rsidR="00E82500">
        <w:rPr>
          <w:rFonts w:ascii="Times New Roman" w:hAnsi="Times New Roman"/>
          <w:sz w:val="28"/>
          <w:szCs w:val="28"/>
        </w:rPr>
        <w:t>ю</w:t>
      </w:r>
      <w:r w:rsidRPr="00E82500">
        <w:rPr>
          <w:rFonts w:ascii="Times New Roman" w:hAnsi="Times New Roman"/>
          <w:sz w:val="28"/>
          <w:szCs w:val="28"/>
        </w:rPr>
        <w:t xml:space="preserve">тся </w:t>
      </w:r>
      <w:r w:rsidR="002E4823">
        <w:rPr>
          <w:rFonts w:ascii="Times New Roman" w:hAnsi="Times New Roman"/>
          <w:sz w:val="28"/>
          <w:szCs w:val="28"/>
        </w:rPr>
        <w:t>ВСС</w:t>
      </w:r>
      <w:r w:rsidR="00E82500">
        <w:rPr>
          <w:rFonts w:ascii="Times New Roman" w:hAnsi="Times New Roman"/>
          <w:sz w:val="28"/>
          <w:szCs w:val="28"/>
        </w:rPr>
        <w:t xml:space="preserve"> по</w:t>
      </w:r>
      <w:r w:rsidR="00D957A7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конкретн</w:t>
      </w:r>
      <w:r w:rsidR="00E82500">
        <w:rPr>
          <w:rFonts w:ascii="Times New Roman" w:hAnsi="Times New Roman"/>
          <w:sz w:val="28"/>
          <w:szCs w:val="28"/>
        </w:rPr>
        <w:t>ым</w:t>
      </w:r>
      <w:r w:rsidRPr="00E82500">
        <w:rPr>
          <w:rFonts w:ascii="Times New Roman" w:hAnsi="Times New Roman"/>
          <w:sz w:val="28"/>
          <w:szCs w:val="28"/>
        </w:rPr>
        <w:t xml:space="preserve"> загрязняющ</w:t>
      </w:r>
      <w:r w:rsidR="00E82500">
        <w:rPr>
          <w:rFonts w:ascii="Times New Roman" w:hAnsi="Times New Roman"/>
          <w:sz w:val="28"/>
          <w:szCs w:val="28"/>
        </w:rPr>
        <w:t>им</w:t>
      </w:r>
      <w:r w:rsidRPr="00E82500">
        <w:rPr>
          <w:rFonts w:ascii="Times New Roman" w:hAnsi="Times New Roman"/>
          <w:sz w:val="28"/>
          <w:szCs w:val="28"/>
        </w:rPr>
        <w:t xml:space="preserve"> вещества</w:t>
      </w:r>
      <w:r w:rsidR="00E82500">
        <w:rPr>
          <w:rFonts w:ascii="Times New Roman" w:hAnsi="Times New Roman"/>
          <w:sz w:val="28"/>
          <w:szCs w:val="28"/>
        </w:rPr>
        <w:t>м</w:t>
      </w:r>
      <w:r w:rsidRPr="00E82500">
        <w:rPr>
          <w:rFonts w:ascii="Times New Roman" w:hAnsi="Times New Roman"/>
          <w:sz w:val="28"/>
          <w:szCs w:val="28"/>
        </w:rPr>
        <w:t>, установленн</w:t>
      </w:r>
      <w:r w:rsidR="00D957A7" w:rsidRPr="00E82500">
        <w:rPr>
          <w:rFonts w:ascii="Times New Roman" w:hAnsi="Times New Roman"/>
          <w:sz w:val="28"/>
          <w:szCs w:val="28"/>
        </w:rPr>
        <w:t>ы</w:t>
      </w:r>
      <w:r w:rsidR="00E82500">
        <w:rPr>
          <w:rFonts w:ascii="Times New Roman" w:hAnsi="Times New Roman"/>
          <w:sz w:val="28"/>
          <w:szCs w:val="28"/>
        </w:rPr>
        <w:t>е</w:t>
      </w:r>
      <w:r w:rsidRPr="00E82500">
        <w:rPr>
          <w:rFonts w:ascii="Times New Roman" w:hAnsi="Times New Roman"/>
          <w:sz w:val="28"/>
          <w:szCs w:val="28"/>
        </w:rPr>
        <w:t xml:space="preserve"> в </w:t>
      </w:r>
      <w:r w:rsidR="002E4823" w:rsidRPr="00E82500">
        <w:rPr>
          <w:rFonts w:ascii="Times New Roman" w:hAnsi="Times New Roman"/>
          <w:sz w:val="28"/>
          <w:szCs w:val="28"/>
        </w:rPr>
        <w:t>разреш</w:t>
      </w:r>
      <w:r w:rsidR="002E4823">
        <w:rPr>
          <w:rFonts w:ascii="Times New Roman" w:hAnsi="Times New Roman"/>
          <w:sz w:val="28"/>
          <w:szCs w:val="28"/>
        </w:rPr>
        <w:t>ении</w:t>
      </w:r>
      <w:r w:rsidR="002E4823" w:rsidRPr="00E82500">
        <w:rPr>
          <w:rFonts w:ascii="Times New Roman" w:hAnsi="Times New Roman"/>
          <w:sz w:val="28"/>
          <w:szCs w:val="28"/>
        </w:rPr>
        <w:t xml:space="preserve"> </w:t>
      </w:r>
      <w:r w:rsidR="002E4823">
        <w:rPr>
          <w:rFonts w:ascii="Times New Roman" w:hAnsi="Times New Roman"/>
          <w:sz w:val="28"/>
          <w:szCs w:val="28"/>
        </w:rPr>
        <w:t>на сброс загрязняющих веществ в водные объекты</w:t>
      </w:r>
      <w:r w:rsidR="004B23A8">
        <w:rPr>
          <w:rFonts w:ascii="Times New Roman" w:hAnsi="Times New Roman"/>
          <w:sz w:val="28"/>
          <w:szCs w:val="28"/>
        </w:rPr>
        <w:t xml:space="preserve"> (в тоннах)</w:t>
      </w:r>
      <w:r w:rsidRPr="00E82500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500">
        <w:rPr>
          <w:rFonts w:ascii="Times New Roman" w:hAnsi="Times New Roman"/>
          <w:sz w:val="28"/>
          <w:szCs w:val="28"/>
        </w:rPr>
        <w:t xml:space="preserve">В столбце 5 </w:t>
      </w:r>
      <w:r w:rsidR="002E4823">
        <w:rPr>
          <w:rFonts w:ascii="Times New Roman" w:hAnsi="Times New Roman"/>
          <w:sz w:val="28"/>
          <w:szCs w:val="28"/>
        </w:rPr>
        <w:t>в</w:t>
      </w:r>
      <w:r w:rsidRPr="00E82500">
        <w:rPr>
          <w:rFonts w:ascii="Times New Roman" w:hAnsi="Times New Roman"/>
          <w:sz w:val="28"/>
          <w:szCs w:val="28"/>
        </w:rPr>
        <w:t xml:space="preserve"> </w:t>
      </w:r>
      <w:r w:rsidR="002E4823" w:rsidRPr="00E82500">
        <w:rPr>
          <w:rFonts w:ascii="Times New Roman" w:hAnsi="Times New Roman"/>
          <w:sz w:val="28"/>
          <w:szCs w:val="28"/>
        </w:rPr>
        <w:t>строка</w:t>
      </w:r>
      <w:r w:rsidR="002E4823">
        <w:rPr>
          <w:rFonts w:ascii="Times New Roman" w:hAnsi="Times New Roman"/>
          <w:sz w:val="28"/>
          <w:szCs w:val="28"/>
        </w:rPr>
        <w:t>х</w:t>
      </w:r>
      <w:r w:rsidR="002E4823" w:rsidRPr="00E82500"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указывается фактический сброс кон</w:t>
      </w:r>
      <w:r>
        <w:rPr>
          <w:rFonts w:ascii="Times New Roman" w:hAnsi="Times New Roman"/>
          <w:sz w:val="28"/>
          <w:szCs w:val="28"/>
        </w:rPr>
        <w:t>кретного</w:t>
      </w:r>
      <w:r w:rsidRPr="00211247">
        <w:rPr>
          <w:rFonts w:ascii="Times New Roman" w:hAnsi="Times New Roman"/>
          <w:sz w:val="28"/>
          <w:szCs w:val="28"/>
        </w:rPr>
        <w:t xml:space="preserve"> загрязняющего вещества в </w:t>
      </w:r>
      <w:r>
        <w:rPr>
          <w:rFonts w:ascii="Times New Roman" w:hAnsi="Times New Roman"/>
          <w:sz w:val="28"/>
          <w:szCs w:val="28"/>
        </w:rPr>
        <w:t>водный объект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всего </w:t>
      </w:r>
      <w:r w:rsidRPr="00211247">
        <w:rPr>
          <w:rFonts w:ascii="Times New Roman" w:hAnsi="Times New Roman"/>
          <w:sz w:val="28"/>
          <w:szCs w:val="28"/>
        </w:rPr>
        <w:t>за отчетный период</w:t>
      </w:r>
      <w:r w:rsidR="004B23A8">
        <w:rPr>
          <w:rFonts w:ascii="Times New Roman" w:hAnsi="Times New Roman"/>
          <w:sz w:val="28"/>
          <w:szCs w:val="28"/>
        </w:rPr>
        <w:t xml:space="preserve"> (в тоннах)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Pr="00211247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показателя по строке столбца 5 равняется сумме значений показателей по данной строке столбцов 6, 7 и 8.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столбце 6 </w:t>
      </w:r>
      <w:r w:rsidR="009A3243">
        <w:rPr>
          <w:rFonts w:ascii="Times New Roman" w:hAnsi="Times New Roman"/>
          <w:sz w:val="28"/>
          <w:szCs w:val="28"/>
        </w:rPr>
        <w:t xml:space="preserve">в строках </w:t>
      </w:r>
      <w:r w:rsidRPr="00211247">
        <w:rPr>
          <w:rFonts w:ascii="Times New Roman" w:hAnsi="Times New Roman"/>
          <w:sz w:val="28"/>
          <w:szCs w:val="28"/>
        </w:rPr>
        <w:t xml:space="preserve">указывается фактический </w:t>
      </w:r>
      <w:r>
        <w:rPr>
          <w:rFonts w:ascii="Times New Roman" w:hAnsi="Times New Roman"/>
          <w:sz w:val="28"/>
          <w:szCs w:val="28"/>
        </w:rPr>
        <w:t>с</w:t>
      </w:r>
      <w:r w:rsidRPr="00211247">
        <w:rPr>
          <w:rFonts w:ascii="Times New Roman" w:hAnsi="Times New Roman"/>
          <w:sz w:val="28"/>
          <w:szCs w:val="28"/>
        </w:rPr>
        <w:t>брос</w:t>
      </w:r>
      <w:r>
        <w:rPr>
          <w:rFonts w:ascii="Times New Roman" w:hAnsi="Times New Roman"/>
          <w:sz w:val="28"/>
          <w:szCs w:val="28"/>
        </w:rPr>
        <w:t xml:space="preserve"> конкретного</w:t>
      </w:r>
      <w:r w:rsidRPr="00211247">
        <w:rPr>
          <w:rFonts w:ascii="Times New Roman" w:hAnsi="Times New Roman"/>
          <w:sz w:val="28"/>
          <w:szCs w:val="28"/>
        </w:rPr>
        <w:t xml:space="preserve"> загрязняющего вещества за отчетный период</w:t>
      </w:r>
      <w:r>
        <w:rPr>
          <w:rFonts w:ascii="Times New Roman" w:hAnsi="Times New Roman"/>
          <w:sz w:val="28"/>
          <w:szCs w:val="28"/>
        </w:rPr>
        <w:t>, равный или менее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установленного </w:t>
      </w:r>
      <w:r w:rsidR="0070711B">
        <w:rPr>
          <w:rFonts w:ascii="Times New Roman" w:hAnsi="Times New Roman"/>
          <w:sz w:val="28"/>
          <w:szCs w:val="28"/>
        </w:rPr>
        <w:t>Н</w:t>
      </w:r>
      <w:r w:rsidR="008B036E">
        <w:rPr>
          <w:rFonts w:ascii="Times New Roman" w:hAnsi="Times New Roman"/>
          <w:sz w:val="28"/>
          <w:szCs w:val="28"/>
        </w:rPr>
        <w:t>ДС</w:t>
      </w:r>
      <w:r w:rsidR="004B23A8">
        <w:rPr>
          <w:rFonts w:ascii="Times New Roman" w:hAnsi="Times New Roman"/>
          <w:sz w:val="28"/>
          <w:szCs w:val="28"/>
        </w:rPr>
        <w:t xml:space="preserve"> (в тоннах)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 xml:space="preserve">строк столбца 6 </w:t>
      </w:r>
      <w:r w:rsidRPr="00211247">
        <w:rPr>
          <w:rFonts w:ascii="Times New Roman" w:hAnsi="Times New Roman"/>
          <w:sz w:val="28"/>
          <w:szCs w:val="28"/>
        </w:rPr>
        <w:t>не может превышать значение</w:t>
      </w:r>
      <w:r>
        <w:rPr>
          <w:rFonts w:ascii="Times New Roman" w:hAnsi="Times New Roman"/>
          <w:sz w:val="28"/>
          <w:szCs w:val="28"/>
        </w:rPr>
        <w:t xml:space="preserve"> показателя</w:t>
      </w:r>
      <w:r w:rsidRPr="00211247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данной строке столбца 3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101D83" w:rsidRPr="00211247" w:rsidRDefault="00101D83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1490">
        <w:rPr>
          <w:rFonts w:ascii="Times New Roman" w:hAnsi="Times New Roman"/>
          <w:sz w:val="28"/>
          <w:szCs w:val="28"/>
        </w:rPr>
        <w:t xml:space="preserve">В столбце 7 </w:t>
      </w:r>
      <w:r w:rsidR="008B036E">
        <w:rPr>
          <w:rFonts w:ascii="Times New Roman" w:hAnsi="Times New Roman"/>
          <w:sz w:val="28"/>
          <w:szCs w:val="28"/>
        </w:rPr>
        <w:t>в</w:t>
      </w:r>
      <w:r w:rsidR="008B036E" w:rsidRPr="00F01490">
        <w:rPr>
          <w:rFonts w:ascii="Times New Roman" w:hAnsi="Times New Roman"/>
          <w:sz w:val="28"/>
          <w:szCs w:val="28"/>
        </w:rPr>
        <w:t xml:space="preserve"> строка</w:t>
      </w:r>
      <w:r w:rsidR="008B036E">
        <w:rPr>
          <w:rFonts w:ascii="Times New Roman" w:hAnsi="Times New Roman"/>
          <w:sz w:val="28"/>
          <w:szCs w:val="28"/>
        </w:rPr>
        <w:t>х</w:t>
      </w:r>
      <w:r w:rsidR="008B036E" w:rsidRPr="00F01490">
        <w:rPr>
          <w:rFonts w:ascii="Times New Roman" w:hAnsi="Times New Roman"/>
          <w:sz w:val="28"/>
          <w:szCs w:val="28"/>
        </w:rPr>
        <w:t xml:space="preserve"> </w:t>
      </w:r>
      <w:r w:rsidRPr="00F01490">
        <w:rPr>
          <w:rFonts w:ascii="Times New Roman" w:hAnsi="Times New Roman"/>
          <w:sz w:val="28"/>
          <w:szCs w:val="28"/>
        </w:rPr>
        <w:t>указывается фактический сброс конкретного  загрязняющего вещества за отчетный период в пределах установленн</w:t>
      </w:r>
      <w:r w:rsidR="00F01490">
        <w:rPr>
          <w:rFonts w:ascii="Times New Roman" w:hAnsi="Times New Roman"/>
          <w:sz w:val="28"/>
          <w:szCs w:val="28"/>
        </w:rPr>
        <w:t>ых</w:t>
      </w:r>
      <w:r w:rsidRPr="00F01490">
        <w:rPr>
          <w:rFonts w:ascii="Times New Roman" w:hAnsi="Times New Roman"/>
          <w:sz w:val="28"/>
          <w:szCs w:val="28"/>
        </w:rPr>
        <w:t xml:space="preserve"> </w:t>
      </w:r>
      <w:r w:rsidR="00D957A7" w:rsidRPr="00F01490">
        <w:rPr>
          <w:rFonts w:ascii="Times New Roman" w:hAnsi="Times New Roman"/>
          <w:sz w:val="28"/>
          <w:szCs w:val="28"/>
        </w:rPr>
        <w:t>лимит</w:t>
      </w:r>
      <w:r w:rsidR="00F01490">
        <w:rPr>
          <w:rFonts w:ascii="Times New Roman" w:hAnsi="Times New Roman"/>
          <w:sz w:val="28"/>
          <w:szCs w:val="28"/>
        </w:rPr>
        <w:t>ов</w:t>
      </w:r>
      <w:r w:rsidR="00D957A7" w:rsidRPr="00F01490">
        <w:rPr>
          <w:rFonts w:ascii="Times New Roman" w:hAnsi="Times New Roman"/>
          <w:sz w:val="28"/>
          <w:szCs w:val="28"/>
        </w:rPr>
        <w:t xml:space="preserve"> </w:t>
      </w:r>
      <w:r w:rsidR="008B036E">
        <w:rPr>
          <w:rFonts w:ascii="Times New Roman" w:hAnsi="Times New Roman"/>
          <w:sz w:val="28"/>
          <w:szCs w:val="28"/>
        </w:rPr>
        <w:t>(</w:t>
      </w:r>
      <w:r w:rsidR="0070711B">
        <w:rPr>
          <w:rFonts w:ascii="Times New Roman" w:hAnsi="Times New Roman"/>
          <w:sz w:val="28"/>
          <w:szCs w:val="28"/>
        </w:rPr>
        <w:t>Н</w:t>
      </w:r>
      <w:r w:rsidR="008B036E">
        <w:rPr>
          <w:rFonts w:ascii="Times New Roman" w:hAnsi="Times New Roman"/>
          <w:sz w:val="28"/>
          <w:szCs w:val="28"/>
        </w:rPr>
        <w:t xml:space="preserve">ДС и ВСС) </w:t>
      </w:r>
      <w:r w:rsidR="00D957A7" w:rsidRPr="00F01490">
        <w:rPr>
          <w:rFonts w:ascii="Times New Roman" w:hAnsi="Times New Roman"/>
          <w:sz w:val="28"/>
          <w:szCs w:val="28"/>
        </w:rPr>
        <w:t>на сбросы загрязняющ</w:t>
      </w:r>
      <w:r w:rsidR="00F01490">
        <w:rPr>
          <w:rFonts w:ascii="Times New Roman" w:hAnsi="Times New Roman"/>
          <w:sz w:val="28"/>
          <w:szCs w:val="28"/>
        </w:rPr>
        <w:t>их</w:t>
      </w:r>
      <w:r w:rsidR="00D957A7" w:rsidRPr="00F01490">
        <w:rPr>
          <w:rFonts w:ascii="Times New Roman" w:hAnsi="Times New Roman"/>
          <w:sz w:val="28"/>
          <w:szCs w:val="28"/>
        </w:rPr>
        <w:t xml:space="preserve"> веществ</w:t>
      </w:r>
      <w:r w:rsidR="004B23A8">
        <w:rPr>
          <w:rFonts w:ascii="Times New Roman" w:hAnsi="Times New Roman"/>
          <w:sz w:val="28"/>
          <w:szCs w:val="28"/>
        </w:rPr>
        <w:t xml:space="preserve"> (в тоннах)</w:t>
      </w:r>
      <w:r w:rsidRPr="00F01490">
        <w:rPr>
          <w:rFonts w:ascii="Times New Roman" w:hAnsi="Times New Roman"/>
          <w:sz w:val="28"/>
          <w:szCs w:val="28"/>
        </w:rPr>
        <w:t>, определяемы</w:t>
      </w:r>
      <w:r w:rsidR="00F01490">
        <w:rPr>
          <w:rFonts w:ascii="Times New Roman" w:hAnsi="Times New Roman"/>
          <w:sz w:val="28"/>
          <w:szCs w:val="28"/>
        </w:rPr>
        <w:t>х</w:t>
      </w:r>
      <w:r w:rsidRPr="00F01490">
        <w:rPr>
          <w:rFonts w:ascii="Times New Roman" w:hAnsi="Times New Roman"/>
          <w:sz w:val="28"/>
          <w:szCs w:val="28"/>
        </w:rPr>
        <w:t xml:space="preserve"> как разница между сбросами, равными или менее </w:t>
      </w:r>
      <w:r w:rsidR="00D957A7" w:rsidRPr="00F01490">
        <w:rPr>
          <w:rFonts w:ascii="Times New Roman" w:hAnsi="Times New Roman"/>
          <w:sz w:val="28"/>
          <w:szCs w:val="28"/>
        </w:rPr>
        <w:t>лимит</w:t>
      </w:r>
      <w:r w:rsidR="00F01490">
        <w:rPr>
          <w:rFonts w:ascii="Times New Roman" w:hAnsi="Times New Roman"/>
          <w:sz w:val="28"/>
          <w:szCs w:val="28"/>
        </w:rPr>
        <w:t>ов</w:t>
      </w:r>
      <w:r w:rsidR="008B036E">
        <w:rPr>
          <w:rFonts w:ascii="Times New Roman" w:hAnsi="Times New Roman"/>
          <w:sz w:val="28"/>
          <w:szCs w:val="28"/>
        </w:rPr>
        <w:t xml:space="preserve"> (ВСС)</w:t>
      </w:r>
      <w:r w:rsidR="00D957A7" w:rsidRPr="00F01490">
        <w:rPr>
          <w:rFonts w:ascii="Times New Roman" w:hAnsi="Times New Roman"/>
          <w:sz w:val="28"/>
          <w:szCs w:val="28"/>
        </w:rPr>
        <w:t xml:space="preserve"> </w:t>
      </w:r>
      <w:r w:rsidR="00D957A7" w:rsidRPr="00B574DB">
        <w:rPr>
          <w:rFonts w:ascii="Times New Roman" w:hAnsi="Times New Roman"/>
          <w:sz w:val="28"/>
          <w:szCs w:val="28"/>
        </w:rPr>
        <w:t>на сбросы загрязняющих веществ</w:t>
      </w:r>
      <w:r w:rsidRPr="00B574DB">
        <w:rPr>
          <w:rFonts w:ascii="Times New Roman" w:hAnsi="Times New Roman"/>
          <w:sz w:val="28"/>
          <w:szCs w:val="28"/>
        </w:rPr>
        <w:t xml:space="preserve">, и сбросами, равными </w:t>
      </w:r>
      <w:r w:rsidR="0070711B">
        <w:rPr>
          <w:rFonts w:ascii="Times New Roman" w:hAnsi="Times New Roman"/>
          <w:sz w:val="28"/>
          <w:szCs w:val="28"/>
        </w:rPr>
        <w:t>Н</w:t>
      </w:r>
      <w:r w:rsidR="008B036E" w:rsidRPr="00B574DB">
        <w:rPr>
          <w:rFonts w:ascii="Times New Roman" w:hAnsi="Times New Roman"/>
          <w:sz w:val="28"/>
          <w:szCs w:val="28"/>
        </w:rPr>
        <w:t>ДС</w:t>
      </w:r>
      <w:r w:rsidRPr="00B574DB">
        <w:rPr>
          <w:rFonts w:ascii="Times New Roman" w:hAnsi="Times New Roman"/>
          <w:sz w:val="28"/>
          <w:szCs w:val="28"/>
        </w:rPr>
        <w:t>.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>Значение показателя строк</w:t>
      </w:r>
      <w:r w:rsidR="008B036E">
        <w:rPr>
          <w:rFonts w:ascii="Times New Roman" w:hAnsi="Times New Roman"/>
          <w:sz w:val="28"/>
          <w:szCs w:val="28"/>
        </w:rPr>
        <w:t xml:space="preserve">и </w:t>
      </w:r>
      <w:r w:rsidRPr="00B574DB">
        <w:rPr>
          <w:rFonts w:ascii="Times New Roman" w:hAnsi="Times New Roman"/>
          <w:sz w:val="28"/>
          <w:szCs w:val="28"/>
        </w:rPr>
        <w:t>столбца 7 не может превышать разницы между значениями показателей по данной строке столбца 4 и столбца 3.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8 </w:t>
      </w:r>
      <w:r w:rsidR="008B036E">
        <w:rPr>
          <w:rFonts w:ascii="Times New Roman" w:hAnsi="Times New Roman"/>
          <w:sz w:val="28"/>
          <w:szCs w:val="28"/>
        </w:rPr>
        <w:t>в</w:t>
      </w:r>
      <w:r w:rsidR="008B036E" w:rsidRPr="00B574DB">
        <w:rPr>
          <w:rFonts w:ascii="Times New Roman" w:hAnsi="Times New Roman"/>
          <w:sz w:val="28"/>
          <w:szCs w:val="28"/>
        </w:rPr>
        <w:t xml:space="preserve"> строка</w:t>
      </w:r>
      <w:r w:rsidR="008B036E">
        <w:rPr>
          <w:rFonts w:ascii="Times New Roman" w:hAnsi="Times New Roman"/>
          <w:sz w:val="28"/>
          <w:szCs w:val="28"/>
        </w:rPr>
        <w:t>х</w:t>
      </w:r>
      <w:r w:rsidR="008B036E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указывается фактический сверхлимитный </w:t>
      </w:r>
      <w:r w:rsidR="008B036E">
        <w:rPr>
          <w:rFonts w:ascii="Times New Roman" w:hAnsi="Times New Roman"/>
          <w:sz w:val="28"/>
          <w:szCs w:val="28"/>
        </w:rPr>
        <w:t xml:space="preserve">(превышающий </w:t>
      </w:r>
      <w:r w:rsidR="0070711B">
        <w:rPr>
          <w:rFonts w:ascii="Times New Roman" w:hAnsi="Times New Roman"/>
          <w:sz w:val="28"/>
          <w:szCs w:val="28"/>
        </w:rPr>
        <w:t>Н</w:t>
      </w:r>
      <w:r w:rsidR="008B036E">
        <w:rPr>
          <w:rFonts w:ascii="Times New Roman" w:hAnsi="Times New Roman"/>
          <w:sz w:val="28"/>
          <w:szCs w:val="28"/>
        </w:rPr>
        <w:t xml:space="preserve">ДС и ВСС) </w:t>
      </w:r>
      <w:r w:rsidRPr="00B574DB">
        <w:rPr>
          <w:rFonts w:ascii="Times New Roman" w:hAnsi="Times New Roman"/>
          <w:sz w:val="28"/>
          <w:szCs w:val="28"/>
        </w:rPr>
        <w:t xml:space="preserve">сброс загрязняющего вещества за отчетный период </w:t>
      </w:r>
      <w:r w:rsidR="004B23A8">
        <w:rPr>
          <w:rFonts w:ascii="Times New Roman" w:hAnsi="Times New Roman"/>
          <w:sz w:val="28"/>
          <w:szCs w:val="28"/>
        </w:rPr>
        <w:t>(в тоннах)</w:t>
      </w:r>
      <w:r w:rsidRPr="00B574DB">
        <w:rPr>
          <w:rFonts w:ascii="Times New Roman" w:hAnsi="Times New Roman"/>
          <w:sz w:val="28"/>
          <w:szCs w:val="28"/>
        </w:rPr>
        <w:t>.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9 </w:t>
      </w:r>
      <w:r w:rsidR="008B036E">
        <w:rPr>
          <w:rFonts w:ascii="Times New Roman" w:hAnsi="Times New Roman"/>
          <w:sz w:val="28"/>
          <w:szCs w:val="28"/>
        </w:rPr>
        <w:t>в</w:t>
      </w:r>
      <w:r w:rsidR="008B036E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строка</w:t>
      </w:r>
      <w:r w:rsidR="008B036E">
        <w:rPr>
          <w:rFonts w:ascii="Times New Roman" w:hAnsi="Times New Roman"/>
          <w:sz w:val="28"/>
          <w:szCs w:val="28"/>
        </w:rPr>
        <w:t>х</w:t>
      </w:r>
      <w:r w:rsidRPr="00B574DB">
        <w:rPr>
          <w:rFonts w:ascii="Times New Roman" w:hAnsi="Times New Roman"/>
          <w:sz w:val="28"/>
          <w:szCs w:val="28"/>
        </w:rPr>
        <w:t xml:space="preserve"> указывается ставка платы за сброс 1 тонны загрязняющего вещества в водный объект</w:t>
      </w:r>
      <w:r w:rsidR="004B23A8">
        <w:rPr>
          <w:rFonts w:ascii="Times New Roman" w:hAnsi="Times New Roman"/>
          <w:sz w:val="28"/>
          <w:szCs w:val="28"/>
        </w:rPr>
        <w:t xml:space="preserve"> (в рублях за тонну)</w:t>
      </w:r>
      <w:r w:rsidR="008B036E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в соответствии с Постановлением №  913.  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10 </w:t>
      </w:r>
      <w:r w:rsidR="00903347">
        <w:rPr>
          <w:rFonts w:ascii="Times New Roman" w:hAnsi="Times New Roman"/>
          <w:sz w:val="28"/>
          <w:szCs w:val="28"/>
        </w:rPr>
        <w:t>в</w:t>
      </w:r>
      <w:r w:rsidR="00903347" w:rsidRPr="00B574DB">
        <w:rPr>
          <w:rFonts w:ascii="Times New Roman" w:hAnsi="Times New Roman"/>
          <w:sz w:val="28"/>
          <w:szCs w:val="28"/>
        </w:rPr>
        <w:t xml:space="preserve"> строка</w:t>
      </w:r>
      <w:r w:rsidR="00903347">
        <w:rPr>
          <w:rFonts w:ascii="Times New Roman" w:hAnsi="Times New Roman"/>
          <w:sz w:val="28"/>
          <w:szCs w:val="28"/>
        </w:rPr>
        <w:t>х</w:t>
      </w:r>
      <w:r w:rsidR="00903347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указывается коэффициент Кнд, равный 1, применяемый к ставке платы при сбросах загрязняющих веществ в пределах </w:t>
      </w:r>
      <w:r w:rsidR="00903347">
        <w:rPr>
          <w:rFonts w:ascii="Times New Roman" w:hAnsi="Times New Roman"/>
          <w:sz w:val="28"/>
          <w:szCs w:val="28"/>
        </w:rPr>
        <w:t xml:space="preserve">установленных </w:t>
      </w:r>
      <w:r w:rsidR="0070711B">
        <w:rPr>
          <w:rFonts w:ascii="Times New Roman" w:hAnsi="Times New Roman"/>
          <w:sz w:val="28"/>
          <w:szCs w:val="28"/>
        </w:rPr>
        <w:t>Н</w:t>
      </w:r>
      <w:r w:rsidR="00903347">
        <w:rPr>
          <w:rFonts w:ascii="Times New Roman" w:hAnsi="Times New Roman"/>
          <w:sz w:val="28"/>
          <w:szCs w:val="28"/>
        </w:rPr>
        <w:t>ДС</w:t>
      </w:r>
      <w:r w:rsidR="009B4EEC" w:rsidRPr="00B574DB">
        <w:rPr>
          <w:rFonts w:ascii="Times New Roman" w:hAnsi="Times New Roman"/>
          <w:sz w:val="28"/>
          <w:szCs w:val="28"/>
        </w:rPr>
        <w:t>.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11 </w:t>
      </w:r>
      <w:r w:rsidR="00903347">
        <w:rPr>
          <w:rFonts w:ascii="Times New Roman" w:hAnsi="Times New Roman"/>
          <w:sz w:val="28"/>
          <w:szCs w:val="28"/>
        </w:rPr>
        <w:t>в</w:t>
      </w:r>
      <w:r w:rsidR="00903347" w:rsidRPr="00B574DB">
        <w:rPr>
          <w:rFonts w:ascii="Times New Roman" w:hAnsi="Times New Roman"/>
          <w:sz w:val="28"/>
          <w:szCs w:val="28"/>
        </w:rPr>
        <w:t xml:space="preserve"> строка</w:t>
      </w:r>
      <w:r w:rsidR="00903347">
        <w:rPr>
          <w:rFonts w:ascii="Times New Roman" w:hAnsi="Times New Roman"/>
          <w:sz w:val="28"/>
          <w:szCs w:val="28"/>
        </w:rPr>
        <w:t>х</w:t>
      </w:r>
      <w:r w:rsidR="00903347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указывается коэффициент Квр,</w:t>
      </w:r>
      <w:r w:rsidR="002427A1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применяемый к ставке платы </w:t>
      </w:r>
      <w:r w:rsidR="009B4EEC" w:rsidRPr="00B574DB">
        <w:rPr>
          <w:rFonts w:ascii="Times New Roman" w:hAnsi="Times New Roman"/>
          <w:sz w:val="28"/>
          <w:szCs w:val="28"/>
        </w:rPr>
        <w:t>за объем или массу сбросов загрязняющих веществ в</w:t>
      </w:r>
      <w:r w:rsidR="002427A1">
        <w:rPr>
          <w:rFonts w:ascii="Times New Roman" w:hAnsi="Times New Roman"/>
          <w:sz w:val="28"/>
          <w:szCs w:val="28"/>
        </w:rPr>
        <w:t xml:space="preserve"> водные объекты </w:t>
      </w:r>
      <w:r w:rsidR="009B4EEC" w:rsidRPr="00B574DB">
        <w:rPr>
          <w:rFonts w:ascii="Times New Roman" w:hAnsi="Times New Roman"/>
          <w:sz w:val="28"/>
          <w:szCs w:val="28"/>
        </w:rPr>
        <w:t xml:space="preserve"> пределах лимитов на сбросы </w:t>
      </w:r>
      <w:r w:rsidR="002427A1">
        <w:rPr>
          <w:rFonts w:ascii="Times New Roman" w:hAnsi="Times New Roman"/>
          <w:sz w:val="28"/>
          <w:szCs w:val="28"/>
        </w:rPr>
        <w:t xml:space="preserve">(ВСС) </w:t>
      </w:r>
      <w:r w:rsidR="009B4EEC" w:rsidRPr="00B574DB">
        <w:rPr>
          <w:rFonts w:ascii="Times New Roman" w:hAnsi="Times New Roman"/>
          <w:sz w:val="28"/>
          <w:szCs w:val="28"/>
        </w:rPr>
        <w:t>загрязняющих веществ на период реализации плана снижения сбросов</w:t>
      </w:r>
      <w:r w:rsidR="00BE4F60">
        <w:rPr>
          <w:rFonts w:ascii="Times New Roman" w:hAnsi="Times New Roman"/>
          <w:sz w:val="28"/>
          <w:szCs w:val="28"/>
        </w:rPr>
        <w:t>, равный 5</w:t>
      </w:r>
      <w:r w:rsidR="009B4EEC" w:rsidRPr="00B574DB">
        <w:rPr>
          <w:rFonts w:ascii="Times New Roman" w:hAnsi="Times New Roman"/>
          <w:sz w:val="28"/>
          <w:szCs w:val="28"/>
        </w:rPr>
        <w:t>.</w:t>
      </w:r>
    </w:p>
    <w:p w:rsidR="002427A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</w:t>
      </w:r>
      <w:r w:rsidR="002427A1">
        <w:rPr>
          <w:rFonts w:ascii="Times New Roman" w:hAnsi="Times New Roman"/>
          <w:sz w:val="28"/>
          <w:szCs w:val="28"/>
        </w:rPr>
        <w:t>12 в</w:t>
      </w:r>
      <w:r w:rsidR="002427A1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строка</w:t>
      </w:r>
      <w:r w:rsidR="002427A1">
        <w:rPr>
          <w:rFonts w:ascii="Times New Roman" w:hAnsi="Times New Roman"/>
          <w:sz w:val="28"/>
          <w:szCs w:val="28"/>
        </w:rPr>
        <w:t>х</w:t>
      </w:r>
      <w:r w:rsidRPr="00B574DB">
        <w:rPr>
          <w:rFonts w:ascii="Times New Roman" w:hAnsi="Times New Roman"/>
          <w:sz w:val="28"/>
          <w:szCs w:val="28"/>
        </w:rPr>
        <w:t xml:space="preserve"> указывается</w:t>
      </w:r>
      <w:r w:rsidR="002427A1" w:rsidRPr="002427A1">
        <w:rPr>
          <w:rFonts w:ascii="Times New Roman" w:hAnsi="Times New Roman"/>
          <w:sz w:val="28"/>
          <w:szCs w:val="28"/>
        </w:rPr>
        <w:t xml:space="preserve"> </w:t>
      </w:r>
      <w:r w:rsidR="002427A1" w:rsidRPr="00B574DB">
        <w:rPr>
          <w:rFonts w:ascii="Times New Roman" w:hAnsi="Times New Roman"/>
          <w:sz w:val="28"/>
          <w:szCs w:val="28"/>
        </w:rPr>
        <w:t>коэффициент Кср</w:t>
      </w:r>
      <w:r w:rsidR="00BE4F60">
        <w:rPr>
          <w:rFonts w:ascii="Times New Roman" w:hAnsi="Times New Roman"/>
          <w:sz w:val="28"/>
          <w:szCs w:val="28"/>
        </w:rPr>
        <w:t>,</w:t>
      </w:r>
      <w:r w:rsidR="002427A1" w:rsidRPr="002427A1">
        <w:rPr>
          <w:rFonts w:ascii="Times New Roman" w:hAnsi="Times New Roman"/>
          <w:sz w:val="28"/>
          <w:szCs w:val="28"/>
        </w:rPr>
        <w:t xml:space="preserve"> </w:t>
      </w:r>
      <w:r w:rsidR="002427A1" w:rsidRPr="00B574DB">
        <w:rPr>
          <w:rFonts w:ascii="Times New Roman" w:hAnsi="Times New Roman"/>
          <w:sz w:val="28"/>
          <w:szCs w:val="28"/>
        </w:rPr>
        <w:t>применяемый к ставке платы за объем или массу сбросов загрязняющих веществ в</w:t>
      </w:r>
      <w:r w:rsidR="002427A1">
        <w:rPr>
          <w:rFonts w:ascii="Times New Roman" w:hAnsi="Times New Roman"/>
          <w:sz w:val="28"/>
          <w:szCs w:val="28"/>
        </w:rPr>
        <w:t xml:space="preserve"> водные объекты, превышающих установленные разрешениями на сброс </w:t>
      </w:r>
      <w:r w:rsidR="002427A1" w:rsidRPr="00B574DB">
        <w:rPr>
          <w:rFonts w:ascii="Times New Roman" w:hAnsi="Times New Roman"/>
          <w:sz w:val="28"/>
          <w:szCs w:val="28"/>
        </w:rPr>
        <w:t>загрязняющих веществ в</w:t>
      </w:r>
      <w:r w:rsidR="002427A1">
        <w:rPr>
          <w:rFonts w:ascii="Times New Roman" w:hAnsi="Times New Roman"/>
          <w:sz w:val="28"/>
          <w:szCs w:val="28"/>
        </w:rPr>
        <w:t xml:space="preserve"> водные объекты</w:t>
      </w:r>
      <w:r w:rsidR="00BE4F60">
        <w:rPr>
          <w:rFonts w:ascii="Times New Roman" w:hAnsi="Times New Roman"/>
          <w:sz w:val="28"/>
          <w:szCs w:val="28"/>
        </w:rPr>
        <w:t>, равный 25</w:t>
      </w:r>
      <w:r w:rsidR="002427A1">
        <w:rPr>
          <w:rFonts w:ascii="Times New Roman" w:hAnsi="Times New Roman"/>
          <w:sz w:val="28"/>
          <w:szCs w:val="28"/>
        </w:rPr>
        <w:t>.</w:t>
      </w:r>
    </w:p>
    <w:p w:rsidR="001B5527" w:rsidRDefault="002427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 w:rsidDel="002427A1">
        <w:rPr>
          <w:rFonts w:ascii="Times New Roman" w:hAnsi="Times New Roman"/>
          <w:sz w:val="28"/>
          <w:szCs w:val="28"/>
        </w:rPr>
        <w:t xml:space="preserve"> </w:t>
      </w:r>
      <w:r w:rsidR="000F19B1" w:rsidRPr="00B574DB">
        <w:rPr>
          <w:rFonts w:ascii="Times New Roman" w:hAnsi="Times New Roman"/>
          <w:sz w:val="28"/>
          <w:szCs w:val="28"/>
        </w:rPr>
        <w:t xml:space="preserve">В столбце 13 </w:t>
      </w:r>
      <w:r>
        <w:rPr>
          <w:rFonts w:ascii="Times New Roman" w:hAnsi="Times New Roman"/>
          <w:sz w:val="28"/>
          <w:szCs w:val="28"/>
        </w:rPr>
        <w:t>в</w:t>
      </w:r>
      <w:r w:rsidRPr="00B574DB">
        <w:rPr>
          <w:rFonts w:ascii="Times New Roman" w:hAnsi="Times New Roman"/>
          <w:sz w:val="28"/>
          <w:szCs w:val="28"/>
        </w:rPr>
        <w:t xml:space="preserve"> </w:t>
      </w:r>
      <w:r w:rsidR="000F19B1" w:rsidRPr="00B574DB">
        <w:rPr>
          <w:rFonts w:ascii="Times New Roman" w:hAnsi="Times New Roman"/>
          <w:sz w:val="28"/>
          <w:szCs w:val="28"/>
        </w:rPr>
        <w:t>соответствующей строке указывается коэффициент пересчета (Кп) ставки платы при сбросе взвешенных веществ в соответствии с Постановлением № 913</w:t>
      </w:r>
      <w:r w:rsidR="001563E8">
        <w:rPr>
          <w:rFonts w:ascii="Times New Roman" w:hAnsi="Times New Roman"/>
          <w:sz w:val="28"/>
          <w:szCs w:val="28"/>
        </w:rPr>
        <w:t xml:space="preserve">, который определяется </w:t>
      </w:r>
      <w:r w:rsidR="001563E8" w:rsidRPr="001563E8">
        <w:rPr>
          <w:rFonts w:ascii="Times New Roman" w:hAnsi="Times New Roman"/>
          <w:sz w:val="28"/>
          <w:szCs w:val="28"/>
        </w:rPr>
        <w:t>как величина, обратная сумме допустимого увеличения содержания взвешенных веществ при сбросе сточных вод к фону водоема</w:t>
      </w:r>
      <w:r w:rsidR="001563E8">
        <w:rPr>
          <w:rFonts w:ascii="Times New Roman" w:hAnsi="Times New Roman"/>
          <w:sz w:val="28"/>
          <w:szCs w:val="28"/>
        </w:rPr>
        <w:t xml:space="preserve"> </w:t>
      </w:r>
      <w:r w:rsidR="001563E8" w:rsidRPr="001563E8">
        <w:rPr>
          <w:rFonts w:ascii="Times New Roman" w:hAnsi="Times New Roman"/>
          <w:sz w:val="28"/>
          <w:szCs w:val="28"/>
        </w:rPr>
        <w:t>и фоновой концентрации взвешенных веществ в воде водного объекта, принятой при установлении нормативов предельно допустимых сбросов загрязняющих веществ.</w:t>
      </w:r>
    </w:p>
    <w:p w:rsidR="000F19B1" w:rsidRPr="00D748EB" w:rsidRDefault="001563E8" w:rsidP="00706F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="000F19B1" w:rsidRPr="00D748EB">
        <w:rPr>
          <w:rFonts w:ascii="Times New Roman" w:hAnsi="Times New Roman"/>
          <w:sz w:val="28"/>
          <w:szCs w:val="28"/>
        </w:rPr>
        <w:t>опустимое увеличение содержания взвешенных веществ для водного 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0F19B1" w:rsidRPr="00D748EB">
        <w:rPr>
          <w:rFonts w:ascii="Times New Roman" w:hAnsi="Times New Roman"/>
          <w:sz w:val="28"/>
          <w:szCs w:val="28"/>
        </w:rPr>
        <w:t>для водных объектов, имеющих рыбохозяйственное значение первой категории, а также для водных объектов, использующихся для питьевого и хозяйственно-бытового водоснабжения</w:t>
      </w:r>
      <w:r>
        <w:rPr>
          <w:rFonts w:ascii="Times New Roman" w:hAnsi="Times New Roman"/>
          <w:sz w:val="28"/>
          <w:szCs w:val="28"/>
        </w:rPr>
        <w:t xml:space="preserve">, принимается равным </w:t>
      </w:r>
      <w:r w:rsidRPr="00D748EB">
        <w:rPr>
          <w:rFonts w:ascii="Times New Roman" w:hAnsi="Times New Roman"/>
          <w:sz w:val="28"/>
          <w:szCs w:val="28"/>
        </w:rPr>
        <w:t>0,25 мг/</w:t>
      </w:r>
      <w:r w:rsidR="00F03EB0">
        <w:rPr>
          <w:rFonts w:ascii="Times New Roman" w:hAnsi="Times New Roman"/>
          <w:sz w:val="28"/>
          <w:szCs w:val="28"/>
        </w:rPr>
        <w:t xml:space="preserve">куб. </w:t>
      </w:r>
      <w:r w:rsidR="00F03EB0" w:rsidRPr="00D748EB">
        <w:rPr>
          <w:rFonts w:ascii="Times New Roman" w:hAnsi="Times New Roman"/>
          <w:sz w:val="28"/>
          <w:szCs w:val="28"/>
        </w:rPr>
        <w:t>дм</w:t>
      </w:r>
      <w:r>
        <w:rPr>
          <w:rFonts w:ascii="Times New Roman" w:hAnsi="Times New Roman"/>
          <w:sz w:val="28"/>
          <w:szCs w:val="28"/>
        </w:rPr>
        <w:t xml:space="preserve">, а для </w:t>
      </w:r>
      <w:r w:rsidRPr="00D748EB">
        <w:rPr>
          <w:rFonts w:ascii="Times New Roman" w:hAnsi="Times New Roman"/>
          <w:sz w:val="28"/>
          <w:szCs w:val="28"/>
        </w:rPr>
        <w:t>водн</w:t>
      </w:r>
      <w:r>
        <w:rPr>
          <w:rFonts w:ascii="Times New Roman" w:hAnsi="Times New Roman"/>
          <w:sz w:val="28"/>
          <w:szCs w:val="28"/>
        </w:rPr>
        <w:t>ых</w:t>
      </w:r>
      <w:r w:rsidRPr="00D748EB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ов</w:t>
      </w:r>
      <w:r w:rsidRPr="00D748EB">
        <w:rPr>
          <w:rFonts w:ascii="Times New Roman" w:hAnsi="Times New Roman"/>
          <w:sz w:val="28"/>
          <w:szCs w:val="28"/>
        </w:rPr>
        <w:t>, имеющ</w:t>
      </w:r>
      <w:r>
        <w:rPr>
          <w:rFonts w:ascii="Times New Roman" w:hAnsi="Times New Roman"/>
          <w:sz w:val="28"/>
          <w:szCs w:val="28"/>
        </w:rPr>
        <w:t>их</w:t>
      </w:r>
      <w:r w:rsidRPr="00D748EB">
        <w:rPr>
          <w:rFonts w:ascii="Times New Roman" w:hAnsi="Times New Roman"/>
          <w:sz w:val="28"/>
          <w:szCs w:val="28"/>
        </w:rPr>
        <w:t xml:space="preserve"> рыбохозяйственное значение второй категории, а также для объектов, использующихся в черте населенных мест (за исключением использования для питьевого и хозяйственно-бытового водоснабжения)</w:t>
      </w:r>
      <w:r>
        <w:rPr>
          <w:rFonts w:ascii="Times New Roman" w:hAnsi="Times New Roman"/>
          <w:sz w:val="28"/>
          <w:szCs w:val="28"/>
        </w:rPr>
        <w:t>, принимается равным 0</w:t>
      </w:r>
      <w:r w:rsidR="000F19B1" w:rsidRPr="00D748EB">
        <w:rPr>
          <w:rFonts w:ascii="Times New Roman" w:hAnsi="Times New Roman"/>
          <w:sz w:val="28"/>
          <w:szCs w:val="28"/>
        </w:rPr>
        <w:t>,75 мг/</w:t>
      </w:r>
      <w:r w:rsidR="00F03EB0" w:rsidRPr="00F03EB0">
        <w:rPr>
          <w:rFonts w:ascii="Times New Roman" w:hAnsi="Times New Roman"/>
          <w:sz w:val="28"/>
          <w:szCs w:val="28"/>
        </w:rPr>
        <w:t xml:space="preserve"> </w:t>
      </w:r>
      <w:r w:rsidR="00F03EB0">
        <w:rPr>
          <w:rFonts w:ascii="Times New Roman" w:hAnsi="Times New Roman"/>
          <w:sz w:val="28"/>
          <w:szCs w:val="28"/>
        </w:rPr>
        <w:t xml:space="preserve">куб. </w:t>
      </w:r>
      <w:r w:rsidR="000F19B1" w:rsidRPr="00D748EB">
        <w:rPr>
          <w:rFonts w:ascii="Times New Roman" w:hAnsi="Times New Roman"/>
          <w:sz w:val="28"/>
          <w:szCs w:val="28"/>
        </w:rPr>
        <w:t>дм</w:t>
      </w:r>
      <w:r w:rsidR="00F03EB0">
        <w:rPr>
          <w:rStyle w:val="af1"/>
          <w:rFonts w:ascii="Times New Roman" w:hAnsi="Times New Roman"/>
          <w:sz w:val="28"/>
          <w:szCs w:val="28"/>
        </w:rPr>
        <w:footnoteReference w:id="11"/>
      </w:r>
      <w:r w:rsidR="00F12950">
        <w:rPr>
          <w:rFonts w:ascii="Times New Roman" w:hAnsi="Times New Roman"/>
          <w:sz w:val="28"/>
          <w:szCs w:val="28"/>
        </w:rPr>
        <w:t>.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748EB">
        <w:rPr>
          <w:rFonts w:ascii="Times New Roman" w:hAnsi="Times New Roman"/>
          <w:sz w:val="28"/>
          <w:szCs w:val="28"/>
        </w:rPr>
        <w:t xml:space="preserve"> случае, если для сброса взвешенных веществ с данного выпуска или производственной территории не был установлен </w:t>
      </w:r>
      <w:r w:rsidR="00BE4F60">
        <w:rPr>
          <w:rFonts w:ascii="Times New Roman" w:hAnsi="Times New Roman"/>
          <w:sz w:val="28"/>
          <w:szCs w:val="28"/>
        </w:rPr>
        <w:t>Н</w:t>
      </w:r>
      <w:r w:rsidR="002427A1">
        <w:rPr>
          <w:rFonts w:ascii="Times New Roman" w:hAnsi="Times New Roman"/>
          <w:sz w:val="28"/>
          <w:szCs w:val="28"/>
        </w:rPr>
        <w:t>ДС</w:t>
      </w:r>
      <w:r w:rsidRPr="00D748EB">
        <w:rPr>
          <w:rFonts w:ascii="Times New Roman" w:hAnsi="Times New Roman"/>
          <w:sz w:val="28"/>
          <w:szCs w:val="28"/>
        </w:rPr>
        <w:t xml:space="preserve">, а также при сбросе иных </w:t>
      </w:r>
      <w:r>
        <w:rPr>
          <w:rFonts w:ascii="Times New Roman" w:hAnsi="Times New Roman"/>
          <w:sz w:val="28"/>
          <w:szCs w:val="28"/>
        </w:rPr>
        <w:t xml:space="preserve"> загрязняющих </w:t>
      </w:r>
      <w:r w:rsidRPr="00D748EB">
        <w:rPr>
          <w:rFonts w:ascii="Times New Roman" w:hAnsi="Times New Roman"/>
          <w:sz w:val="28"/>
          <w:szCs w:val="28"/>
        </w:rPr>
        <w:t>веществ</w:t>
      </w:r>
      <w:r>
        <w:rPr>
          <w:rFonts w:ascii="Times New Roman" w:hAnsi="Times New Roman"/>
          <w:sz w:val="28"/>
          <w:szCs w:val="28"/>
        </w:rPr>
        <w:t xml:space="preserve"> соответствующим строкам</w:t>
      </w:r>
      <w:r w:rsidRPr="00D748EB">
        <w:rPr>
          <w:rFonts w:ascii="Times New Roman" w:hAnsi="Times New Roman"/>
          <w:sz w:val="28"/>
          <w:szCs w:val="28"/>
        </w:rPr>
        <w:t xml:space="preserve"> в </w:t>
      </w:r>
      <w:r w:rsidRPr="00B574DB">
        <w:rPr>
          <w:rFonts w:ascii="Times New Roman" w:hAnsi="Times New Roman"/>
          <w:sz w:val="28"/>
          <w:szCs w:val="28"/>
        </w:rPr>
        <w:t xml:space="preserve">столбце 13  указывается </w:t>
      </w:r>
      <w:r w:rsidR="00BE4F60">
        <w:rPr>
          <w:rFonts w:ascii="Times New Roman" w:hAnsi="Times New Roman"/>
          <w:sz w:val="28"/>
          <w:szCs w:val="28"/>
        </w:rPr>
        <w:t>значение</w:t>
      </w:r>
      <w:r w:rsidRPr="00B574DB">
        <w:rPr>
          <w:rFonts w:ascii="Times New Roman" w:hAnsi="Times New Roman"/>
          <w:sz w:val="28"/>
          <w:szCs w:val="28"/>
        </w:rPr>
        <w:t xml:space="preserve">, </w:t>
      </w:r>
      <w:r w:rsidR="00BE4F60" w:rsidRPr="00B574DB">
        <w:rPr>
          <w:rFonts w:ascii="Times New Roman" w:hAnsi="Times New Roman"/>
          <w:sz w:val="28"/>
          <w:szCs w:val="28"/>
        </w:rPr>
        <w:t>равн</w:t>
      </w:r>
      <w:r w:rsidR="00BE4F60">
        <w:rPr>
          <w:rFonts w:ascii="Times New Roman" w:hAnsi="Times New Roman"/>
          <w:sz w:val="28"/>
          <w:szCs w:val="28"/>
        </w:rPr>
        <w:t>ое</w:t>
      </w:r>
      <w:r w:rsidR="00BE4F60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1.</w:t>
      </w:r>
    </w:p>
    <w:p w:rsidR="00C66B02" w:rsidRDefault="00C66B02" w:rsidP="00E20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B02" w:rsidRDefault="000F19B1" w:rsidP="00C66B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14 </w:t>
      </w:r>
      <w:r w:rsidR="00C66B02">
        <w:rPr>
          <w:rFonts w:ascii="Times New Roman" w:hAnsi="Times New Roman"/>
          <w:sz w:val="28"/>
          <w:szCs w:val="28"/>
        </w:rPr>
        <w:t>в</w:t>
      </w:r>
      <w:r w:rsidR="00C66B02" w:rsidRPr="00B574DB">
        <w:rPr>
          <w:rFonts w:ascii="Times New Roman" w:hAnsi="Times New Roman"/>
          <w:sz w:val="28"/>
          <w:szCs w:val="28"/>
        </w:rPr>
        <w:t xml:space="preserve"> строка</w:t>
      </w:r>
      <w:r w:rsidR="00C66B02">
        <w:rPr>
          <w:rFonts w:ascii="Times New Roman" w:hAnsi="Times New Roman"/>
          <w:sz w:val="28"/>
          <w:szCs w:val="28"/>
        </w:rPr>
        <w:t>х</w:t>
      </w:r>
      <w:r w:rsidR="00C66B02" w:rsidRPr="00B574DB">
        <w:rPr>
          <w:rFonts w:ascii="Times New Roman" w:hAnsi="Times New Roman"/>
          <w:sz w:val="28"/>
          <w:szCs w:val="28"/>
        </w:rPr>
        <w:t xml:space="preserve"> в отношении территорий и объектов,</w:t>
      </w:r>
      <w:r w:rsidR="00C66B02" w:rsidRPr="004F3656">
        <w:rPr>
          <w:rFonts w:ascii="Times New Roman" w:hAnsi="Times New Roman"/>
          <w:sz w:val="28"/>
          <w:szCs w:val="28"/>
        </w:rPr>
        <w:t xml:space="preserve"> </w:t>
      </w:r>
      <w:r w:rsidR="00C66B02" w:rsidRPr="00E82500">
        <w:rPr>
          <w:rFonts w:ascii="Times New Roman" w:hAnsi="Times New Roman"/>
          <w:sz w:val="28"/>
          <w:szCs w:val="28"/>
        </w:rPr>
        <w:t>находящихся под особой охраной в соответствии с</w:t>
      </w:r>
      <w:r w:rsidR="00C66B02">
        <w:rPr>
          <w:rFonts w:ascii="Times New Roman" w:hAnsi="Times New Roman"/>
          <w:sz w:val="28"/>
          <w:szCs w:val="28"/>
        </w:rPr>
        <w:t xml:space="preserve"> федеральными законами,</w:t>
      </w:r>
      <w:r w:rsidR="00C66B02" w:rsidRPr="00E82500">
        <w:rPr>
          <w:rFonts w:ascii="Times New Roman" w:hAnsi="Times New Roman"/>
          <w:sz w:val="28"/>
          <w:szCs w:val="28"/>
        </w:rPr>
        <w:t xml:space="preserve"> указывается дополнительный коэффициент Кот, равный 2, применяемый к ставкам платы</w:t>
      </w:r>
      <w:r w:rsidR="00C66B02">
        <w:rPr>
          <w:rFonts w:ascii="Times New Roman" w:hAnsi="Times New Roman"/>
          <w:sz w:val="28"/>
          <w:szCs w:val="28"/>
        </w:rPr>
        <w:t>.</w:t>
      </w:r>
      <w:r w:rsidR="00C66B02" w:rsidRPr="00E82500">
        <w:rPr>
          <w:rFonts w:ascii="Times New Roman" w:hAnsi="Times New Roman"/>
          <w:sz w:val="28"/>
          <w:szCs w:val="28"/>
        </w:rPr>
        <w:t xml:space="preserve"> Во всех остальных случаях в строках столбца 1</w:t>
      </w:r>
      <w:r w:rsidR="002316E6">
        <w:rPr>
          <w:rFonts w:ascii="Times New Roman" w:hAnsi="Times New Roman"/>
          <w:sz w:val="28"/>
          <w:szCs w:val="28"/>
        </w:rPr>
        <w:t>4</w:t>
      </w:r>
      <w:r w:rsidR="00C66B02" w:rsidRPr="00E82500">
        <w:rPr>
          <w:rFonts w:ascii="Times New Roman" w:hAnsi="Times New Roman"/>
          <w:sz w:val="28"/>
          <w:szCs w:val="28"/>
        </w:rPr>
        <w:t xml:space="preserve"> указывается</w:t>
      </w:r>
      <w:r w:rsidR="00C66B02">
        <w:rPr>
          <w:rFonts w:ascii="Times New Roman" w:hAnsi="Times New Roman"/>
          <w:sz w:val="28"/>
          <w:szCs w:val="28"/>
        </w:rPr>
        <w:t xml:space="preserve"> значение, равное 1.</w:t>
      </w:r>
    </w:p>
    <w:p w:rsidR="004F7D08" w:rsidRPr="00110710" w:rsidRDefault="004F7D08" w:rsidP="004F7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15 в</w:t>
      </w:r>
      <w:r w:rsidRPr="00E82500">
        <w:rPr>
          <w:rFonts w:ascii="Times New Roman" w:hAnsi="Times New Roman"/>
          <w:sz w:val="28"/>
          <w:szCs w:val="28"/>
        </w:rPr>
        <w:t xml:space="preserve"> строка</w:t>
      </w:r>
      <w:r>
        <w:rPr>
          <w:rFonts w:ascii="Times New Roman" w:hAnsi="Times New Roman"/>
          <w:sz w:val="28"/>
          <w:szCs w:val="28"/>
        </w:rPr>
        <w:t>х</w:t>
      </w:r>
      <w:r w:rsidRPr="00E82500">
        <w:rPr>
          <w:rFonts w:ascii="Times New Roman" w:hAnsi="Times New Roman"/>
          <w:sz w:val="28"/>
          <w:szCs w:val="28"/>
        </w:rPr>
        <w:t xml:space="preserve"> указывается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коэффициент</w:t>
      </w:r>
      <w:r>
        <w:rPr>
          <w:rFonts w:ascii="Times New Roman" w:hAnsi="Times New Roman"/>
          <w:sz w:val="28"/>
          <w:szCs w:val="28"/>
        </w:rPr>
        <w:t xml:space="preserve"> Кинд, применяемый к ставкам платы, равный 1,04</w:t>
      </w:r>
      <w:r>
        <w:rPr>
          <w:rStyle w:val="af1"/>
          <w:rFonts w:ascii="Times New Roman" w:hAnsi="Times New Roman"/>
          <w:sz w:val="28"/>
          <w:szCs w:val="28"/>
        </w:rPr>
        <w:footnoteReference w:id="12"/>
      </w:r>
      <w:r>
        <w:rPr>
          <w:rFonts w:ascii="Times New Roman" w:hAnsi="Times New Roman"/>
          <w:sz w:val="28"/>
          <w:szCs w:val="28"/>
        </w:rPr>
        <w:t>.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</w:t>
      </w:r>
      <w:r w:rsidR="00C66B02" w:rsidRPr="00B574DB">
        <w:rPr>
          <w:rFonts w:ascii="Times New Roman" w:hAnsi="Times New Roman"/>
          <w:sz w:val="28"/>
          <w:szCs w:val="28"/>
        </w:rPr>
        <w:t>1</w:t>
      </w:r>
      <w:r w:rsidR="00C66B02">
        <w:rPr>
          <w:rFonts w:ascii="Times New Roman" w:hAnsi="Times New Roman"/>
          <w:sz w:val="28"/>
          <w:szCs w:val="28"/>
        </w:rPr>
        <w:t>6</w:t>
      </w:r>
      <w:r w:rsidR="00C66B02" w:rsidRPr="00B574DB">
        <w:rPr>
          <w:rFonts w:ascii="Times New Roman" w:hAnsi="Times New Roman"/>
          <w:sz w:val="28"/>
          <w:szCs w:val="28"/>
        </w:rPr>
        <w:t xml:space="preserve"> </w:t>
      </w:r>
      <w:r w:rsidR="004F3656">
        <w:rPr>
          <w:rFonts w:ascii="Times New Roman" w:hAnsi="Times New Roman"/>
          <w:sz w:val="28"/>
          <w:szCs w:val="28"/>
        </w:rPr>
        <w:t>в</w:t>
      </w:r>
      <w:r w:rsidR="004F3656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каждой строке, соответствующей наименованию конкретного</w:t>
      </w:r>
      <w:r w:rsidR="004F3656">
        <w:rPr>
          <w:rFonts w:ascii="Times New Roman" w:hAnsi="Times New Roman"/>
          <w:sz w:val="28"/>
          <w:szCs w:val="28"/>
        </w:rPr>
        <w:t xml:space="preserve"> загрязняющего</w:t>
      </w:r>
      <w:r w:rsidRPr="00B574DB">
        <w:rPr>
          <w:rFonts w:ascii="Times New Roman" w:hAnsi="Times New Roman"/>
          <w:sz w:val="28"/>
          <w:szCs w:val="28"/>
        </w:rPr>
        <w:t xml:space="preserve"> вещества в столбце 2, указывается сумма платы, исчисленная за фактический сброс в размерах значений показателя по данной строке столбца 6, не превышающий </w:t>
      </w:r>
      <w:r w:rsidR="00BE4F60">
        <w:rPr>
          <w:rFonts w:ascii="Times New Roman" w:hAnsi="Times New Roman"/>
          <w:sz w:val="28"/>
          <w:szCs w:val="28"/>
        </w:rPr>
        <w:t>Н</w:t>
      </w:r>
      <w:r w:rsidR="004F3656">
        <w:rPr>
          <w:rFonts w:ascii="Times New Roman" w:hAnsi="Times New Roman"/>
          <w:sz w:val="28"/>
          <w:szCs w:val="28"/>
        </w:rPr>
        <w:t>ДС</w:t>
      </w:r>
      <w:r w:rsidRPr="00B574DB">
        <w:rPr>
          <w:rFonts w:ascii="Times New Roman" w:hAnsi="Times New Roman"/>
          <w:sz w:val="28"/>
          <w:szCs w:val="28"/>
        </w:rPr>
        <w:t xml:space="preserve"> загрязняющего вещества.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>Значение показателя строк</w:t>
      </w:r>
      <w:r w:rsidR="004F3656">
        <w:rPr>
          <w:rFonts w:ascii="Times New Roman" w:hAnsi="Times New Roman"/>
          <w:sz w:val="28"/>
          <w:szCs w:val="28"/>
        </w:rPr>
        <w:t>и</w:t>
      </w:r>
      <w:r w:rsidRPr="00B574DB">
        <w:rPr>
          <w:rFonts w:ascii="Times New Roman" w:hAnsi="Times New Roman"/>
          <w:sz w:val="28"/>
          <w:szCs w:val="28"/>
        </w:rPr>
        <w:t xml:space="preserve"> столбца </w:t>
      </w:r>
      <w:r w:rsidR="004F7D08" w:rsidRPr="00B574DB">
        <w:rPr>
          <w:rFonts w:ascii="Times New Roman" w:hAnsi="Times New Roman"/>
          <w:sz w:val="28"/>
          <w:szCs w:val="28"/>
        </w:rPr>
        <w:t>1</w:t>
      </w:r>
      <w:r w:rsidR="004F7D08">
        <w:rPr>
          <w:rFonts w:ascii="Times New Roman" w:hAnsi="Times New Roman"/>
          <w:sz w:val="28"/>
          <w:szCs w:val="28"/>
        </w:rPr>
        <w:t>6</w:t>
      </w:r>
      <w:r w:rsidR="004F7D08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определяется как произведение данных соответствующей строки следующих столбцов в порядке: 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ст. </w:t>
      </w:r>
      <w:r w:rsidR="004F7D08" w:rsidRPr="00B574DB">
        <w:rPr>
          <w:rFonts w:ascii="Times New Roman" w:hAnsi="Times New Roman"/>
          <w:sz w:val="28"/>
          <w:szCs w:val="28"/>
        </w:rPr>
        <w:t>1</w:t>
      </w:r>
      <w:r w:rsidR="004F7D08">
        <w:rPr>
          <w:rFonts w:ascii="Times New Roman" w:hAnsi="Times New Roman"/>
          <w:sz w:val="28"/>
          <w:szCs w:val="28"/>
        </w:rPr>
        <w:t>6</w:t>
      </w:r>
      <w:r w:rsidR="004F7D08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= ст. 6 х ст. 9 х ст. 10 х ст. 13 х ст. 14</w:t>
      </w:r>
      <w:r w:rsidR="004F7D08">
        <w:rPr>
          <w:rFonts w:ascii="Times New Roman" w:hAnsi="Times New Roman"/>
          <w:sz w:val="28"/>
          <w:szCs w:val="28"/>
        </w:rPr>
        <w:t xml:space="preserve"> </w:t>
      </w:r>
      <w:r w:rsidR="004F7D08" w:rsidRPr="00B574DB">
        <w:rPr>
          <w:rFonts w:ascii="Times New Roman" w:hAnsi="Times New Roman"/>
          <w:sz w:val="28"/>
          <w:szCs w:val="28"/>
        </w:rPr>
        <w:t>х ст. 1</w:t>
      </w:r>
      <w:r w:rsidR="004F7D08">
        <w:rPr>
          <w:rFonts w:ascii="Times New Roman" w:hAnsi="Times New Roman"/>
          <w:sz w:val="28"/>
          <w:szCs w:val="28"/>
        </w:rPr>
        <w:t>5</w:t>
      </w:r>
      <w:r w:rsidRPr="00B574DB">
        <w:rPr>
          <w:rFonts w:ascii="Times New Roman" w:hAnsi="Times New Roman"/>
          <w:sz w:val="28"/>
          <w:szCs w:val="28"/>
        </w:rPr>
        <w:t>.</w:t>
      </w:r>
    </w:p>
    <w:p w:rsidR="000F19B1" w:rsidRPr="00211247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</w:t>
      </w:r>
      <w:r w:rsidR="00C66B02" w:rsidRPr="00B574DB">
        <w:rPr>
          <w:rFonts w:ascii="Times New Roman" w:hAnsi="Times New Roman"/>
          <w:sz w:val="28"/>
          <w:szCs w:val="28"/>
        </w:rPr>
        <w:t>1</w:t>
      </w:r>
      <w:r w:rsidR="00C66B02">
        <w:rPr>
          <w:rFonts w:ascii="Times New Roman" w:hAnsi="Times New Roman"/>
          <w:sz w:val="28"/>
          <w:szCs w:val="28"/>
        </w:rPr>
        <w:t>7</w:t>
      </w:r>
      <w:r w:rsidR="00C66B02" w:rsidRPr="00B574DB">
        <w:rPr>
          <w:rFonts w:ascii="Times New Roman" w:hAnsi="Times New Roman"/>
          <w:sz w:val="28"/>
          <w:szCs w:val="28"/>
        </w:rPr>
        <w:t xml:space="preserve"> </w:t>
      </w:r>
      <w:r w:rsidR="004F3656">
        <w:rPr>
          <w:rFonts w:ascii="Times New Roman" w:hAnsi="Times New Roman"/>
          <w:sz w:val="28"/>
          <w:szCs w:val="28"/>
        </w:rPr>
        <w:t>в</w:t>
      </w:r>
      <w:r w:rsidR="004F3656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каждой строке, соответствующей наименованию конкретного вещества в столбце 2, указывается сумма платы, исчисленная за фактический сброс в размерах значений показателя по данной строке столбца 7, осуществленный в пределах между </w:t>
      </w:r>
      <w:r w:rsidR="00BE4F60">
        <w:rPr>
          <w:rFonts w:ascii="Times New Roman" w:hAnsi="Times New Roman"/>
          <w:sz w:val="28"/>
          <w:szCs w:val="28"/>
        </w:rPr>
        <w:t>Н</w:t>
      </w:r>
      <w:r w:rsidR="00585C12">
        <w:rPr>
          <w:rFonts w:ascii="Times New Roman" w:hAnsi="Times New Roman"/>
          <w:sz w:val="28"/>
          <w:szCs w:val="28"/>
        </w:rPr>
        <w:t>ДС</w:t>
      </w:r>
      <w:r w:rsidRPr="00B574DB">
        <w:rPr>
          <w:rFonts w:ascii="Times New Roman" w:hAnsi="Times New Roman"/>
          <w:sz w:val="28"/>
          <w:szCs w:val="28"/>
        </w:rPr>
        <w:t xml:space="preserve"> загрязняющего вещества и </w:t>
      </w:r>
      <w:r w:rsidR="00BE4F60" w:rsidRPr="00B574DB">
        <w:rPr>
          <w:rFonts w:ascii="Times New Roman" w:hAnsi="Times New Roman"/>
          <w:sz w:val="28"/>
          <w:szCs w:val="28"/>
        </w:rPr>
        <w:t>лимит</w:t>
      </w:r>
      <w:r w:rsidR="00BE4F60">
        <w:rPr>
          <w:rFonts w:ascii="Times New Roman" w:hAnsi="Times New Roman"/>
          <w:sz w:val="28"/>
          <w:szCs w:val="28"/>
        </w:rPr>
        <w:t xml:space="preserve">ом </w:t>
      </w:r>
      <w:r w:rsidR="00585C12">
        <w:rPr>
          <w:rFonts w:ascii="Times New Roman" w:hAnsi="Times New Roman"/>
          <w:sz w:val="28"/>
          <w:szCs w:val="28"/>
        </w:rPr>
        <w:t>(ВСС)</w:t>
      </w:r>
      <w:r w:rsidR="00AD11FE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загрязняющего вещества.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</w:t>
      </w:r>
      <w:r w:rsidR="00585C12">
        <w:rPr>
          <w:rFonts w:ascii="Times New Roman" w:hAnsi="Times New Roman"/>
          <w:sz w:val="28"/>
          <w:szCs w:val="28"/>
        </w:rPr>
        <w:t>и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столбца </w:t>
      </w:r>
      <w:r w:rsidR="004F7D08">
        <w:rPr>
          <w:rFonts w:ascii="Times New Roman" w:hAnsi="Times New Roman"/>
          <w:sz w:val="28"/>
          <w:szCs w:val="28"/>
        </w:rPr>
        <w:t xml:space="preserve">17 </w:t>
      </w:r>
      <w:r w:rsidRPr="00211247">
        <w:rPr>
          <w:rFonts w:ascii="Times New Roman" w:hAnsi="Times New Roman"/>
          <w:sz w:val="28"/>
          <w:szCs w:val="28"/>
        </w:rPr>
        <w:t xml:space="preserve">определяется как произведение </w:t>
      </w:r>
      <w:r w:rsidRPr="00211247">
        <w:rPr>
          <w:rFonts w:ascii="Times New Roman" w:hAnsi="Times New Roman"/>
          <w:sz w:val="28"/>
          <w:szCs w:val="28"/>
        </w:rPr>
        <w:lastRenderedPageBreak/>
        <w:t>данных</w:t>
      </w:r>
      <w:r>
        <w:rPr>
          <w:rFonts w:ascii="Times New Roman" w:hAnsi="Times New Roman"/>
          <w:sz w:val="28"/>
          <w:szCs w:val="28"/>
        </w:rPr>
        <w:t xml:space="preserve"> соответствующей строки следующих столбцов в порядке: 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C66B02">
        <w:rPr>
          <w:rFonts w:ascii="Times New Roman" w:hAnsi="Times New Roman"/>
          <w:sz w:val="28"/>
          <w:szCs w:val="28"/>
        </w:rPr>
        <w:t xml:space="preserve">17 </w:t>
      </w:r>
      <w:r>
        <w:rPr>
          <w:rFonts w:ascii="Times New Roman" w:hAnsi="Times New Roman"/>
          <w:sz w:val="28"/>
          <w:szCs w:val="28"/>
        </w:rPr>
        <w:t>= ст. 7 х ст.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1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3 х ст. 14</w:t>
      </w:r>
      <w:r w:rsidR="00C66B02">
        <w:rPr>
          <w:rFonts w:ascii="Times New Roman" w:hAnsi="Times New Roman"/>
          <w:sz w:val="28"/>
          <w:szCs w:val="28"/>
        </w:rPr>
        <w:t xml:space="preserve"> </w:t>
      </w:r>
      <w:r w:rsidR="00C66B02" w:rsidRPr="00B574DB">
        <w:rPr>
          <w:rFonts w:ascii="Times New Roman" w:hAnsi="Times New Roman"/>
          <w:sz w:val="28"/>
          <w:szCs w:val="28"/>
        </w:rPr>
        <w:t>х</w:t>
      </w:r>
      <w:r w:rsidR="00C66B02">
        <w:rPr>
          <w:rFonts w:ascii="Times New Roman" w:hAnsi="Times New Roman"/>
          <w:sz w:val="28"/>
          <w:szCs w:val="28"/>
        </w:rPr>
        <w:t xml:space="preserve"> 15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585C12" w:rsidRPr="00211247" w:rsidRDefault="000F19B1" w:rsidP="0058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</w:t>
      </w:r>
      <w:r w:rsidR="004F7D08" w:rsidRPr="00B574DB">
        <w:rPr>
          <w:rFonts w:ascii="Times New Roman" w:hAnsi="Times New Roman"/>
          <w:sz w:val="28"/>
          <w:szCs w:val="28"/>
        </w:rPr>
        <w:t>1</w:t>
      </w:r>
      <w:r w:rsidR="004F7D08">
        <w:rPr>
          <w:rFonts w:ascii="Times New Roman" w:hAnsi="Times New Roman"/>
          <w:sz w:val="28"/>
          <w:szCs w:val="28"/>
        </w:rPr>
        <w:t>8</w:t>
      </w:r>
      <w:r w:rsidR="004F7D08" w:rsidRPr="00B574DB">
        <w:rPr>
          <w:rFonts w:ascii="Times New Roman" w:hAnsi="Times New Roman"/>
          <w:sz w:val="28"/>
          <w:szCs w:val="28"/>
        </w:rPr>
        <w:t xml:space="preserve"> </w:t>
      </w:r>
      <w:r w:rsidR="00585C12">
        <w:rPr>
          <w:rFonts w:ascii="Times New Roman" w:hAnsi="Times New Roman"/>
          <w:sz w:val="28"/>
          <w:szCs w:val="28"/>
        </w:rPr>
        <w:t>в</w:t>
      </w:r>
      <w:r w:rsidR="00585C12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каждой строке, соответствующей наименованию конкретного</w:t>
      </w:r>
      <w:r w:rsidR="00585C12">
        <w:rPr>
          <w:rFonts w:ascii="Times New Roman" w:hAnsi="Times New Roman"/>
          <w:sz w:val="28"/>
          <w:szCs w:val="28"/>
        </w:rPr>
        <w:t xml:space="preserve"> загрязняющего</w:t>
      </w:r>
      <w:r w:rsidRPr="00B574DB">
        <w:rPr>
          <w:rFonts w:ascii="Times New Roman" w:hAnsi="Times New Roman"/>
          <w:sz w:val="28"/>
          <w:szCs w:val="28"/>
        </w:rPr>
        <w:t xml:space="preserve"> вещества в столбце 2, указывается сумма платы, исчисленная за фактический сброс в размерах, превышающих </w:t>
      </w:r>
      <w:r w:rsidR="00585C12">
        <w:rPr>
          <w:rFonts w:ascii="Times New Roman" w:hAnsi="Times New Roman"/>
          <w:sz w:val="28"/>
          <w:szCs w:val="28"/>
        </w:rPr>
        <w:t xml:space="preserve">установленные </w:t>
      </w:r>
      <w:r w:rsidR="00BE4F60">
        <w:rPr>
          <w:rFonts w:ascii="Times New Roman" w:hAnsi="Times New Roman"/>
          <w:sz w:val="28"/>
          <w:szCs w:val="28"/>
        </w:rPr>
        <w:t>Н</w:t>
      </w:r>
      <w:r w:rsidR="00585C12">
        <w:rPr>
          <w:rFonts w:ascii="Times New Roman" w:hAnsi="Times New Roman"/>
          <w:sz w:val="28"/>
          <w:szCs w:val="28"/>
        </w:rPr>
        <w:t>ДС</w:t>
      </w:r>
      <w:r w:rsidR="00585C12" w:rsidRPr="00B574DB">
        <w:rPr>
          <w:rFonts w:ascii="Times New Roman" w:hAnsi="Times New Roman"/>
          <w:sz w:val="28"/>
          <w:szCs w:val="28"/>
        </w:rPr>
        <w:t xml:space="preserve"> загрязняющего вещества и лимит</w:t>
      </w:r>
      <w:r w:rsidR="00585C12">
        <w:rPr>
          <w:rFonts w:ascii="Times New Roman" w:hAnsi="Times New Roman"/>
          <w:sz w:val="28"/>
          <w:szCs w:val="28"/>
        </w:rPr>
        <w:t xml:space="preserve"> (ВСС)</w:t>
      </w:r>
      <w:r w:rsidR="00585C12" w:rsidRPr="00B574DB">
        <w:rPr>
          <w:rFonts w:ascii="Times New Roman" w:hAnsi="Times New Roman"/>
          <w:sz w:val="28"/>
          <w:szCs w:val="28"/>
        </w:rPr>
        <w:t xml:space="preserve"> загрязняющего вещества.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Значение показателя по строке столбца </w:t>
      </w:r>
      <w:r w:rsidR="004F7D08" w:rsidRPr="00B574DB">
        <w:rPr>
          <w:rFonts w:ascii="Times New Roman" w:hAnsi="Times New Roman"/>
          <w:sz w:val="28"/>
          <w:szCs w:val="28"/>
        </w:rPr>
        <w:t>1</w:t>
      </w:r>
      <w:r w:rsidR="004F7D08">
        <w:rPr>
          <w:rFonts w:ascii="Times New Roman" w:hAnsi="Times New Roman"/>
          <w:sz w:val="28"/>
          <w:szCs w:val="28"/>
        </w:rPr>
        <w:t>8</w:t>
      </w:r>
      <w:r w:rsidR="004F7D08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определяется как произведение данных соответствующей строки следующих столбцов в порядке: 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ст. </w:t>
      </w:r>
      <w:r w:rsidR="004F7D08" w:rsidRPr="00B574DB">
        <w:rPr>
          <w:rFonts w:ascii="Times New Roman" w:hAnsi="Times New Roman"/>
          <w:sz w:val="28"/>
          <w:szCs w:val="28"/>
        </w:rPr>
        <w:t>1</w:t>
      </w:r>
      <w:r w:rsidR="004F7D08">
        <w:rPr>
          <w:rFonts w:ascii="Times New Roman" w:hAnsi="Times New Roman"/>
          <w:sz w:val="28"/>
          <w:szCs w:val="28"/>
        </w:rPr>
        <w:t>8</w:t>
      </w:r>
      <w:r w:rsidR="004F7D08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= ст. 8 х ст. 9 х ст. 12 х ст. 13 х ст. 14</w:t>
      </w:r>
      <w:r w:rsidR="004F7D08">
        <w:rPr>
          <w:rFonts w:ascii="Times New Roman" w:hAnsi="Times New Roman"/>
          <w:sz w:val="28"/>
          <w:szCs w:val="28"/>
        </w:rPr>
        <w:t xml:space="preserve"> </w:t>
      </w:r>
      <w:r w:rsidR="004F7D08" w:rsidRPr="00B574DB">
        <w:rPr>
          <w:rFonts w:ascii="Times New Roman" w:hAnsi="Times New Roman"/>
          <w:sz w:val="28"/>
          <w:szCs w:val="28"/>
        </w:rPr>
        <w:t>х</w:t>
      </w:r>
      <w:r w:rsidR="004F7D08">
        <w:rPr>
          <w:rFonts w:ascii="Times New Roman" w:hAnsi="Times New Roman"/>
          <w:sz w:val="28"/>
          <w:szCs w:val="28"/>
        </w:rPr>
        <w:t xml:space="preserve"> 15</w:t>
      </w:r>
      <w:r w:rsidRPr="00B574DB">
        <w:rPr>
          <w:rFonts w:ascii="Times New Roman" w:hAnsi="Times New Roman"/>
          <w:sz w:val="28"/>
          <w:szCs w:val="28"/>
        </w:rPr>
        <w:t>.</w:t>
      </w:r>
    </w:p>
    <w:p w:rsidR="00585C12" w:rsidRDefault="000F19B1" w:rsidP="00796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</w:t>
      </w:r>
      <w:r w:rsidR="00C66B02" w:rsidRPr="00B574DB">
        <w:rPr>
          <w:rFonts w:ascii="Times New Roman" w:hAnsi="Times New Roman"/>
          <w:sz w:val="28"/>
          <w:szCs w:val="28"/>
        </w:rPr>
        <w:t>1</w:t>
      </w:r>
      <w:r w:rsidR="00C66B02">
        <w:rPr>
          <w:rFonts w:ascii="Times New Roman" w:hAnsi="Times New Roman"/>
          <w:sz w:val="28"/>
          <w:szCs w:val="28"/>
        </w:rPr>
        <w:t>9</w:t>
      </w:r>
      <w:r w:rsidR="00C66B02" w:rsidRPr="00B574DB">
        <w:rPr>
          <w:rFonts w:ascii="Times New Roman" w:hAnsi="Times New Roman"/>
          <w:sz w:val="28"/>
          <w:szCs w:val="28"/>
        </w:rPr>
        <w:t xml:space="preserve"> </w:t>
      </w:r>
      <w:r w:rsidR="00585C12">
        <w:rPr>
          <w:rFonts w:ascii="Times New Roman" w:hAnsi="Times New Roman"/>
          <w:sz w:val="28"/>
          <w:szCs w:val="28"/>
        </w:rPr>
        <w:t>в</w:t>
      </w:r>
      <w:r w:rsidR="00585C12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каждой строке, соответствующей наименованию конкретного </w:t>
      </w:r>
      <w:r w:rsidR="00585C12">
        <w:rPr>
          <w:rFonts w:ascii="Times New Roman" w:hAnsi="Times New Roman"/>
          <w:sz w:val="28"/>
          <w:szCs w:val="28"/>
        </w:rPr>
        <w:t xml:space="preserve">загрязняющего </w:t>
      </w:r>
      <w:r w:rsidRPr="00B574DB">
        <w:rPr>
          <w:rFonts w:ascii="Times New Roman" w:hAnsi="Times New Roman"/>
          <w:sz w:val="28"/>
          <w:szCs w:val="28"/>
        </w:rPr>
        <w:t>вещества в столбце 2, указывается сумма платы, исчисленная</w:t>
      </w:r>
      <w:r w:rsidRPr="00B574D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85C12" w:rsidRPr="00B574DB">
        <w:rPr>
          <w:rFonts w:ascii="Times New Roman" w:hAnsi="Times New Roman"/>
          <w:sz w:val="28"/>
          <w:szCs w:val="28"/>
        </w:rPr>
        <w:t>за фактический сброс</w:t>
      </w:r>
      <w:r w:rsidR="00585C12">
        <w:rPr>
          <w:rFonts w:ascii="Times New Roman" w:hAnsi="Times New Roman"/>
          <w:sz w:val="28"/>
          <w:szCs w:val="28"/>
        </w:rPr>
        <w:t xml:space="preserve"> загрязняющего </w:t>
      </w:r>
      <w:r w:rsidR="00585C12" w:rsidRPr="00B574DB">
        <w:rPr>
          <w:rFonts w:ascii="Times New Roman" w:hAnsi="Times New Roman"/>
          <w:sz w:val="28"/>
          <w:szCs w:val="28"/>
        </w:rPr>
        <w:t>вещества</w:t>
      </w:r>
      <w:r w:rsidR="00585C12">
        <w:rPr>
          <w:rFonts w:ascii="Times New Roman" w:hAnsi="Times New Roman"/>
          <w:sz w:val="28"/>
          <w:szCs w:val="28"/>
        </w:rPr>
        <w:t xml:space="preserve"> в водные объекты.</w:t>
      </w:r>
    </w:p>
    <w:p w:rsidR="000F19B1" w:rsidRPr="00B574D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Значение показателя строк столбца </w:t>
      </w:r>
      <w:r w:rsidR="00C66B02" w:rsidRPr="00B574DB">
        <w:rPr>
          <w:rFonts w:ascii="Times New Roman" w:hAnsi="Times New Roman"/>
          <w:sz w:val="28"/>
          <w:szCs w:val="28"/>
        </w:rPr>
        <w:t>1</w:t>
      </w:r>
      <w:r w:rsidR="00C66B02">
        <w:rPr>
          <w:rFonts w:ascii="Times New Roman" w:hAnsi="Times New Roman"/>
          <w:sz w:val="28"/>
          <w:szCs w:val="28"/>
        </w:rPr>
        <w:t>9</w:t>
      </w:r>
      <w:r w:rsidR="00C66B02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>определяется как сумма данных соответствующей строки следующих столбцов в порядке: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ст. </w:t>
      </w:r>
      <w:r w:rsidR="00C66B02" w:rsidRPr="00B574DB">
        <w:rPr>
          <w:rFonts w:ascii="Times New Roman" w:hAnsi="Times New Roman"/>
          <w:sz w:val="28"/>
          <w:szCs w:val="28"/>
        </w:rPr>
        <w:t>1</w:t>
      </w:r>
      <w:r w:rsidR="00C66B02">
        <w:rPr>
          <w:rFonts w:ascii="Times New Roman" w:hAnsi="Times New Roman"/>
          <w:sz w:val="28"/>
          <w:szCs w:val="28"/>
        </w:rPr>
        <w:t>9</w:t>
      </w:r>
      <w:r w:rsidR="00C66B02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= ст. </w:t>
      </w:r>
      <w:r w:rsidR="00C66B02" w:rsidRPr="00B574DB">
        <w:rPr>
          <w:rFonts w:ascii="Times New Roman" w:hAnsi="Times New Roman"/>
          <w:sz w:val="28"/>
          <w:szCs w:val="28"/>
        </w:rPr>
        <w:t>1</w:t>
      </w:r>
      <w:r w:rsidR="00C66B02">
        <w:rPr>
          <w:rFonts w:ascii="Times New Roman" w:hAnsi="Times New Roman"/>
          <w:sz w:val="28"/>
          <w:szCs w:val="28"/>
        </w:rPr>
        <w:t>6</w:t>
      </w:r>
      <w:r w:rsidR="00C66B02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+ ст. </w:t>
      </w:r>
      <w:r w:rsidR="00C66B02" w:rsidRPr="00B574DB">
        <w:rPr>
          <w:rFonts w:ascii="Times New Roman" w:hAnsi="Times New Roman"/>
          <w:sz w:val="28"/>
          <w:szCs w:val="28"/>
        </w:rPr>
        <w:t>1</w:t>
      </w:r>
      <w:r w:rsidR="00C66B02">
        <w:rPr>
          <w:rFonts w:ascii="Times New Roman" w:hAnsi="Times New Roman"/>
          <w:sz w:val="28"/>
          <w:szCs w:val="28"/>
        </w:rPr>
        <w:t>7</w:t>
      </w:r>
      <w:r w:rsidR="00C66B02" w:rsidRPr="00B574DB">
        <w:rPr>
          <w:rFonts w:ascii="Times New Roman" w:hAnsi="Times New Roman"/>
          <w:sz w:val="28"/>
          <w:szCs w:val="28"/>
        </w:rPr>
        <w:t xml:space="preserve"> </w:t>
      </w:r>
      <w:r w:rsidRPr="00B574DB">
        <w:rPr>
          <w:rFonts w:ascii="Times New Roman" w:hAnsi="Times New Roman"/>
          <w:sz w:val="28"/>
          <w:szCs w:val="28"/>
        </w:rPr>
        <w:t xml:space="preserve">+ ст. </w:t>
      </w:r>
      <w:r w:rsidR="00C66B02" w:rsidRPr="00B574DB">
        <w:rPr>
          <w:rFonts w:ascii="Times New Roman" w:hAnsi="Times New Roman"/>
          <w:sz w:val="28"/>
          <w:szCs w:val="28"/>
        </w:rPr>
        <w:t>1</w:t>
      </w:r>
      <w:r w:rsidR="00C66B02">
        <w:rPr>
          <w:rFonts w:ascii="Times New Roman" w:hAnsi="Times New Roman"/>
          <w:sz w:val="28"/>
          <w:szCs w:val="28"/>
        </w:rPr>
        <w:t>8</w:t>
      </w:r>
      <w:r w:rsidRPr="00B574DB">
        <w:rPr>
          <w:rFonts w:ascii="Times New Roman" w:hAnsi="Times New Roman"/>
          <w:sz w:val="28"/>
          <w:szCs w:val="28"/>
        </w:rPr>
        <w:t>.</w:t>
      </w:r>
    </w:p>
    <w:p w:rsidR="007459AD" w:rsidRDefault="00585C12" w:rsidP="00325F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459AD">
        <w:rPr>
          <w:rFonts w:ascii="Times New Roman" w:hAnsi="Times New Roman"/>
          <w:sz w:val="28"/>
          <w:szCs w:val="28"/>
        </w:rPr>
        <w:t xml:space="preserve"> строке «Итого по всем выпускам» указывается сумма значений строк «Итого» по каждому из выпусков.</w:t>
      </w:r>
    </w:p>
    <w:p w:rsidR="00585C12" w:rsidRDefault="00585C12" w:rsidP="00585C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«Всего</w:t>
      </w:r>
      <w:r w:rsidR="00463A1D" w:rsidRPr="00463A1D">
        <w:t xml:space="preserve"> </w:t>
      </w:r>
      <w:r w:rsidR="0073228D" w:rsidRPr="0073228D">
        <w:rPr>
          <w:rFonts w:ascii="Times New Roman" w:hAnsi="Times New Roman"/>
          <w:sz w:val="28"/>
          <w:szCs w:val="28"/>
        </w:rPr>
        <w:t>по всем выпускам по тем</w:t>
      </w:r>
      <w:r w:rsidR="0073228D">
        <w:rPr>
          <w:rFonts w:ascii="Times New Roman" w:hAnsi="Times New Roman"/>
          <w:sz w:val="28"/>
          <w:szCs w:val="28"/>
        </w:rPr>
        <w:t xml:space="preserve"> </w:t>
      </w:r>
      <w:r w:rsidR="0073228D" w:rsidRPr="0073228D">
        <w:rPr>
          <w:rFonts w:ascii="Times New Roman" w:hAnsi="Times New Roman"/>
          <w:sz w:val="28"/>
          <w:szCs w:val="28"/>
        </w:rPr>
        <w:t>загрязняющим веществам,</w:t>
      </w:r>
      <w:r w:rsidR="00463A1D" w:rsidRPr="00463A1D">
        <w:rPr>
          <w:rFonts w:ascii="Times New Roman" w:hAnsi="Times New Roman"/>
          <w:sz w:val="28"/>
          <w:szCs w:val="28"/>
        </w:rPr>
        <w:t xml:space="preserve"> по которым осуществляется корректировка размера платы,</w:t>
      </w:r>
      <w:r w:rsidR="000F19B1">
        <w:rPr>
          <w:rFonts w:ascii="Times New Roman" w:hAnsi="Times New Roman"/>
          <w:sz w:val="28"/>
          <w:szCs w:val="28"/>
        </w:rPr>
        <w:t>» указывается в целом по</w:t>
      </w:r>
      <w:r w:rsidRPr="00585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всем выпускам объекта, оказывающего негативное воздействия на окружающую среду, в строках столбцов </w:t>
      </w:r>
      <w:r w:rsidR="00C66B02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, </w:t>
      </w:r>
      <w:r w:rsidR="00C66B02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, </w:t>
      </w:r>
      <w:r w:rsidR="00C66B02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, </w:t>
      </w:r>
      <w:r w:rsidR="00C66B02">
        <w:rPr>
          <w:rFonts w:ascii="Times New Roman" w:hAnsi="Times New Roman"/>
          <w:sz w:val="28"/>
          <w:szCs w:val="28"/>
        </w:rPr>
        <w:t xml:space="preserve">19 </w:t>
      </w:r>
      <w:r>
        <w:rPr>
          <w:rFonts w:ascii="Times New Roman" w:hAnsi="Times New Roman"/>
          <w:sz w:val="28"/>
          <w:szCs w:val="28"/>
        </w:rPr>
        <w:t xml:space="preserve">сумма платы </w:t>
      </w:r>
      <w:r w:rsidRPr="00EE2905">
        <w:rPr>
          <w:rFonts w:ascii="Times New Roman" w:hAnsi="Times New Roman"/>
          <w:sz w:val="28"/>
          <w:szCs w:val="28"/>
        </w:rPr>
        <w:t>по</w:t>
      </w:r>
      <w:r w:rsidR="0073228D">
        <w:rPr>
          <w:rFonts w:ascii="Times New Roman" w:hAnsi="Times New Roman"/>
          <w:sz w:val="28"/>
          <w:szCs w:val="28"/>
        </w:rPr>
        <w:t xml:space="preserve"> тем</w:t>
      </w:r>
      <w:r w:rsidRPr="00EE2905">
        <w:rPr>
          <w:rFonts w:ascii="Times New Roman" w:hAnsi="Times New Roman"/>
          <w:sz w:val="28"/>
          <w:szCs w:val="28"/>
        </w:rPr>
        <w:t xml:space="preserve"> загрязняющим веществам, по которым осуществляе</w:t>
      </w:r>
      <w:r>
        <w:rPr>
          <w:rFonts w:ascii="Times New Roman" w:hAnsi="Times New Roman"/>
          <w:sz w:val="28"/>
          <w:szCs w:val="28"/>
        </w:rPr>
        <w:t xml:space="preserve">тся корректировка размера платы. В строках ниже указываются сумма платы по каждому из </w:t>
      </w:r>
      <w:r w:rsidRPr="004F00FA">
        <w:rPr>
          <w:rFonts w:ascii="Times New Roman" w:hAnsi="Times New Roman"/>
          <w:sz w:val="28"/>
          <w:szCs w:val="28"/>
        </w:rPr>
        <w:t>загрязняющи</w:t>
      </w:r>
      <w:r>
        <w:rPr>
          <w:rFonts w:ascii="Times New Roman" w:hAnsi="Times New Roman"/>
          <w:sz w:val="28"/>
          <w:szCs w:val="28"/>
        </w:rPr>
        <w:t xml:space="preserve">х веществ, </w:t>
      </w:r>
      <w:r w:rsidRPr="00ED342F">
        <w:rPr>
          <w:rFonts w:ascii="Times New Roman" w:hAnsi="Times New Roman"/>
          <w:sz w:val="28"/>
          <w:szCs w:val="28"/>
        </w:rPr>
        <w:t>по которым осуществляется корректировка размера платы</w:t>
      </w:r>
      <w:r>
        <w:rPr>
          <w:rFonts w:ascii="Times New Roman" w:hAnsi="Times New Roman"/>
          <w:sz w:val="28"/>
          <w:szCs w:val="28"/>
        </w:rPr>
        <w:t>.</w:t>
      </w:r>
    </w:p>
    <w:p w:rsidR="009B317F" w:rsidRDefault="00585C12" w:rsidP="009B31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*******</w:t>
      </w:r>
      <w:r w:rsidR="000F19B1">
        <w:rPr>
          <w:rFonts w:ascii="Times New Roman" w:hAnsi="Times New Roman"/>
          <w:sz w:val="28"/>
          <w:szCs w:val="28"/>
        </w:rPr>
        <w:t xml:space="preserve">Раздел 3 </w:t>
      </w:r>
      <w:r w:rsidR="000F19B1" w:rsidRPr="00D748EB">
        <w:rPr>
          <w:rFonts w:ascii="Times New Roman" w:hAnsi="Times New Roman"/>
          <w:sz w:val="28"/>
          <w:szCs w:val="28"/>
        </w:rPr>
        <w:t>заполняется по каждому</w:t>
      </w:r>
      <w:r w:rsidR="000F19B1" w:rsidRPr="005803B4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объекту</w:t>
      </w:r>
      <w:r w:rsidR="00376BB4">
        <w:rPr>
          <w:rFonts w:ascii="Times New Roman" w:hAnsi="Times New Roman"/>
          <w:sz w:val="28"/>
          <w:szCs w:val="28"/>
        </w:rPr>
        <w:t>, оказывающему</w:t>
      </w:r>
      <w:r w:rsidR="000F19B1">
        <w:rPr>
          <w:rFonts w:ascii="Times New Roman" w:hAnsi="Times New Roman"/>
          <w:sz w:val="28"/>
          <w:szCs w:val="28"/>
        </w:rPr>
        <w:t xml:space="preserve"> </w:t>
      </w:r>
      <w:r w:rsidR="00376BB4">
        <w:rPr>
          <w:rFonts w:ascii="Times New Roman" w:hAnsi="Times New Roman"/>
          <w:sz w:val="28"/>
          <w:szCs w:val="28"/>
        </w:rPr>
        <w:t>негативное воздействие на окружающую среду</w:t>
      </w:r>
      <w:r w:rsidR="000F19B1">
        <w:rPr>
          <w:rFonts w:ascii="Times New Roman" w:hAnsi="Times New Roman"/>
          <w:sz w:val="28"/>
          <w:szCs w:val="28"/>
        </w:rPr>
        <w:t>, объекту размещения отходов</w:t>
      </w:r>
      <w:r w:rsidR="00DA6CCC">
        <w:rPr>
          <w:rFonts w:ascii="Times New Roman" w:hAnsi="Times New Roman"/>
          <w:sz w:val="28"/>
          <w:szCs w:val="28"/>
        </w:rPr>
        <w:t xml:space="preserve"> </w:t>
      </w:r>
      <w:r w:rsidR="000F19B1" w:rsidRPr="00D748EB">
        <w:rPr>
          <w:rFonts w:ascii="Times New Roman" w:hAnsi="Times New Roman"/>
          <w:sz w:val="28"/>
          <w:szCs w:val="28"/>
        </w:rPr>
        <w:t>отдельно.</w:t>
      </w:r>
    </w:p>
    <w:p w:rsidR="009B317F" w:rsidRDefault="000F19B1" w:rsidP="009B3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="00376BB4">
        <w:rPr>
          <w:rFonts w:ascii="Times New Roman" w:hAnsi="Times New Roman"/>
          <w:sz w:val="28"/>
          <w:szCs w:val="28"/>
        </w:rPr>
        <w:t>размещения отходов</w:t>
      </w:r>
      <w:r w:rsidR="00DA6CCC">
        <w:rPr>
          <w:rFonts w:ascii="Times New Roman" w:hAnsi="Times New Roman"/>
          <w:sz w:val="28"/>
          <w:szCs w:val="28"/>
        </w:rPr>
        <w:t xml:space="preserve"> </w:t>
      </w:r>
      <w:r w:rsidR="00376B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объекта</w:t>
      </w:r>
      <w:r w:rsidR="00376BB4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размещения отходов</w:t>
      </w:r>
      <w:r>
        <w:rPr>
          <w:rFonts w:ascii="Times New Roman" w:hAnsi="Times New Roman"/>
          <w:sz w:val="28"/>
          <w:szCs w:val="28"/>
          <w:lang w:eastAsia="ru-RU"/>
        </w:rPr>
        <w:t xml:space="preserve">, не </w:t>
      </w:r>
      <w:r w:rsidR="00376BB4">
        <w:rPr>
          <w:rFonts w:ascii="Times New Roman" w:hAnsi="Times New Roman"/>
          <w:sz w:val="28"/>
          <w:szCs w:val="28"/>
          <w:lang w:eastAsia="ru-RU"/>
        </w:rPr>
        <w:t xml:space="preserve">принадлежащих </w:t>
      </w:r>
      <w:r>
        <w:rPr>
          <w:rFonts w:ascii="Times New Roman" w:hAnsi="Times New Roman"/>
          <w:sz w:val="28"/>
          <w:szCs w:val="28"/>
          <w:lang w:eastAsia="ru-RU"/>
        </w:rPr>
        <w:t>лицу, обязанному вносить плату,</w:t>
      </w:r>
      <w:r w:rsidR="00376B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6BB4">
        <w:rPr>
          <w:rFonts w:ascii="Times New Roman" w:hAnsi="Times New Roman"/>
          <w:sz w:val="28"/>
          <w:szCs w:val="28"/>
        </w:rPr>
        <w:t xml:space="preserve">на праве собственности либо ином законном основании, </w:t>
      </w:r>
      <w:r>
        <w:rPr>
          <w:rFonts w:ascii="Times New Roman" w:hAnsi="Times New Roman"/>
          <w:sz w:val="28"/>
          <w:szCs w:val="28"/>
          <w:lang w:eastAsia="ru-RU"/>
        </w:rPr>
        <w:t xml:space="preserve">данный раздел заполняется </w:t>
      </w:r>
      <w:r w:rsidR="00376BB4">
        <w:rPr>
          <w:rFonts w:ascii="Times New Roman" w:hAnsi="Times New Roman"/>
          <w:sz w:val="28"/>
          <w:szCs w:val="28"/>
          <w:lang w:eastAsia="ru-RU"/>
        </w:rPr>
        <w:t xml:space="preserve">исходя из того, на каких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6BB4">
        <w:rPr>
          <w:rFonts w:ascii="Times New Roman" w:hAnsi="Times New Roman"/>
          <w:sz w:val="28"/>
          <w:szCs w:val="28"/>
          <w:lang w:eastAsia="ru-RU"/>
        </w:rPr>
        <w:t xml:space="preserve">объектах </w:t>
      </w:r>
      <w:r>
        <w:rPr>
          <w:rFonts w:ascii="Times New Roman" w:hAnsi="Times New Roman"/>
          <w:sz w:val="28"/>
          <w:szCs w:val="28"/>
          <w:lang w:eastAsia="ru-RU"/>
        </w:rPr>
        <w:t>размещения отходов</w:t>
      </w:r>
      <w:r w:rsidR="00DA6CCC" w:rsidRPr="00DA6CCC">
        <w:rPr>
          <w:rFonts w:ascii="Times New Roman" w:hAnsi="Times New Roman"/>
          <w:sz w:val="28"/>
          <w:szCs w:val="28"/>
        </w:rPr>
        <w:t xml:space="preserve"> </w:t>
      </w:r>
      <w:r w:rsidR="00376BB4">
        <w:rPr>
          <w:rFonts w:ascii="Times New Roman" w:hAnsi="Times New Roman"/>
          <w:sz w:val="28"/>
          <w:szCs w:val="28"/>
          <w:lang w:eastAsia="ru-RU"/>
        </w:rPr>
        <w:t>размещаются отходы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B317F" w:rsidRDefault="000F19B1" w:rsidP="009B31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748EB">
        <w:rPr>
          <w:rFonts w:ascii="Times New Roman" w:hAnsi="Times New Roman"/>
          <w:sz w:val="28"/>
          <w:szCs w:val="28"/>
        </w:rPr>
        <w:t xml:space="preserve">Все операции с отходами отражаются в расчетах за тот отчетный период, в котором данная операция была отражена в </w:t>
      </w:r>
      <w:r w:rsidR="00DA6CCC">
        <w:rPr>
          <w:rFonts w:ascii="Times New Roman" w:hAnsi="Times New Roman"/>
          <w:sz w:val="28"/>
          <w:szCs w:val="28"/>
        </w:rPr>
        <w:t xml:space="preserve">материалах </w:t>
      </w:r>
      <w:r w:rsidRPr="00D748EB">
        <w:rPr>
          <w:rFonts w:ascii="Times New Roman" w:hAnsi="Times New Roman"/>
          <w:sz w:val="28"/>
          <w:szCs w:val="28"/>
        </w:rPr>
        <w:t>учет</w:t>
      </w:r>
      <w:r w:rsidR="00DA6CCC">
        <w:rPr>
          <w:rFonts w:ascii="Times New Roman" w:hAnsi="Times New Roman"/>
          <w:sz w:val="28"/>
          <w:szCs w:val="28"/>
        </w:rPr>
        <w:t>а</w:t>
      </w:r>
      <w:r w:rsidRPr="00D748EB">
        <w:rPr>
          <w:rFonts w:ascii="Times New Roman" w:hAnsi="Times New Roman"/>
          <w:sz w:val="28"/>
          <w:szCs w:val="28"/>
        </w:rPr>
        <w:t xml:space="preserve"> </w:t>
      </w:r>
      <w:r w:rsidR="00DA6CCC">
        <w:rPr>
          <w:rFonts w:ascii="Times New Roman" w:hAnsi="Times New Roman"/>
          <w:sz w:val="28"/>
          <w:szCs w:val="28"/>
        </w:rPr>
        <w:t>в области обращения с отходами</w:t>
      </w:r>
      <w:r w:rsidRPr="00D748EB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8EB">
        <w:rPr>
          <w:rFonts w:ascii="Times New Roman" w:hAnsi="Times New Roman"/>
          <w:sz w:val="28"/>
          <w:szCs w:val="28"/>
        </w:rPr>
        <w:t xml:space="preserve">При заполнении </w:t>
      </w:r>
      <w:r>
        <w:rPr>
          <w:rFonts w:ascii="Times New Roman" w:hAnsi="Times New Roman"/>
          <w:sz w:val="28"/>
          <w:szCs w:val="28"/>
        </w:rPr>
        <w:t xml:space="preserve">Раздела 3 </w:t>
      </w:r>
      <w:r w:rsidR="00F03EB0" w:rsidRPr="00D748EB">
        <w:rPr>
          <w:rFonts w:ascii="Times New Roman" w:hAnsi="Times New Roman"/>
          <w:sz w:val="28"/>
          <w:szCs w:val="28"/>
        </w:rPr>
        <w:t>указ</w:t>
      </w:r>
      <w:r w:rsidR="00F03EB0">
        <w:rPr>
          <w:rFonts w:ascii="Times New Roman" w:hAnsi="Times New Roman"/>
          <w:sz w:val="28"/>
          <w:szCs w:val="28"/>
        </w:rPr>
        <w:t>ываются</w:t>
      </w:r>
      <w:r w:rsidRPr="00D748EB">
        <w:rPr>
          <w:rFonts w:ascii="Times New Roman" w:hAnsi="Times New Roman"/>
          <w:sz w:val="28"/>
          <w:szCs w:val="28"/>
        </w:rPr>
        <w:t>: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74520">
        <w:rPr>
          <w:rFonts w:ascii="Times New Roman" w:hAnsi="Times New Roman"/>
          <w:sz w:val="28"/>
          <w:szCs w:val="28"/>
        </w:rPr>
        <w:t>атегория объекта, оказывающего негативное воздействие на окружающую среду</w:t>
      </w:r>
      <w:r w:rsidR="00DA6CCC">
        <w:rPr>
          <w:rFonts w:ascii="Times New Roman" w:hAnsi="Times New Roman"/>
          <w:sz w:val="28"/>
          <w:szCs w:val="28"/>
        </w:rPr>
        <w:t xml:space="preserve">, согласно </w:t>
      </w:r>
      <w:r w:rsidR="00DA6CCC" w:rsidRPr="00602911">
        <w:rPr>
          <w:rFonts w:ascii="Times New Roman" w:hAnsi="Times New Roman"/>
          <w:sz w:val="28"/>
          <w:szCs w:val="28"/>
        </w:rPr>
        <w:t xml:space="preserve">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24" w:history="1">
        <w:r w:rsidR="00DA6CCC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DA6CCC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Pr="00602911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наименование объекта, оказывающего негативное воздействие на окружающую среду</w:t>
      </w:r>
      <w:r w:rsidR="00DA6CCC" w:rsidRPr="00602911">
        <w:rPr>
          <w:rFonts w:ascii="Times New Roman" w:hAnsi="Times New Roman"/>
          <w:sz w:val="28"/>
          <w:szCs w:val="28"/>
        </w:rPr>
        <w:t xml:space="preserve">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</w:t>
      </w:r>
      <w:r w:rsidR="00DA6CCC" w:rsidRPr="00602911">
        <w:rPr>
          <w:rFonts w:ascii="Times New Roman" w:hAnsi="Times New Roman"/>
          <w:sz w:val="28"/>
          <w:szCs w:val="28"/>
        </w:rPr>
        <w:lastRenderedPageBreak/>
        <w:t xml:space="preserve">указанном объекте, в соответствии со </w:t>
      </w:r>
      <w:hyperlink r:id="rId25" w:history="1">
        <w:r w:rsidR="00DA6CCC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DA6CCC" w:rsidRPr="00602911">
        <w:rPr>
          <w:rFonts w:ascii="Times New Roman" w:hAnsi="Times New Roman"/>
          <w:sz w:val="28"/>
          <w:szCs w:val="28"/>
        </w:rPr>
        <w:t xml:space="preserve"> </w:t>
      </w:r>
      <w:r w:rsidR="00BF111D">
        <w:rPr>
          <w:rFonts w:ascii="Times New Roman" w:hAnsi="Times New Roman"/>
          <w:sz w:val="28"/>
          <w:szCs w:val="28"/>
        </w:rPr>
        <w:t>Закона № 7-ФЗ</w:t>
      </w:r>
      <w:r w:rsidRPr="00602911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код объекта, оказывающего негативное воздействие на окружающую среду</w:t>
      </w:r>
      <w:r w:rsidR="00DA6CCC" w:rsidRPr="00602911">
        <w:rPr>
          <w:rFonts w:ascii="Times New Roman" w:hAnsi="Times New Roman"/>
          <w:sz w:val="28"/>
          <w:szCs w:val="28"/>
        </w:rPr>
        <w:t xml:space="preserve">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26" w:history="1">
        <w:r w:rsidR="00DA6CCC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DA6CCC" w:rsidRPr="00602911">
        <w:rPr>
          <w:rFonts w:ascii="Times New Roman" w:hAnsi="Times New Roman"/>
          <w:sz w:val="28"/>
          <w:szCs w:val="28"/>
        </w:rPr>
        <w:t xml:space="preserve"> </w:t>
      </w:r>
      <w:r w:rsidR="00EF0E7F">
        <w:rPr>
          <w:rFonts w:ascii="Times New Roman" w:hAnsi="Times New Roman"/>
          <w:sz w:val="28"/>
          <w:szCs w:val="28"/>
        </w:rPr>
        <w:t>Закона  № 7-ФЗ</w:t>
      </w:r>
      <w:r w:rsidRPr="00602911">
        <w:rPr>
          <w:rFonts w:ascii="Times New Roman" w:hAnsi="Times New Roman"/>
          <w:sz w:val="28"/>
          <w:szCs w:val="28"/>
        </w:rPr>
        <w:t>;</w:t>
      </w:r>
    </w:p>
    <w:p w:rsidR="003F19D0" w:rsidRDefault="000F19B1" w:rsidP="00E20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адрес мест</w:t>
      </w:r>
      <w:r w:rsidR="00DA6CCC" w:rsidRPr="00602911">
        <w:rPr>
          <w:rFonts w:ascii="Times New Roman" w:hAnsi="Times New Roman"/>
          <w:sz w:val="28"/>
          <w:szCs w:val="28"/>
        </w:rPr>
        <w:t xml:space="preserve">а </w:t>
      </w:r>
      <w:r w:rsidRPr="00602911">
        <w:rPr>
          <w:rFonts w:ascii="Times New Roman" w:hAnsi="Times New Roman"/>
          <w:sz w:val="28"/>
          <w:szCs w:val="28"/>
        </w:rPr>
        <w:t>нахождения объекта, оказывающего негативное воздействие на окружающую среду</w:t>
      </w:r>
      <w:r w:rsidR="00DA6CCC" w:rsidRPr="00602911">
        <w:rPr>
          <w:rFonts w:ascii="Times New Roman" w:hAnsi="Times New Roman"/>
          <w:sz w:val="28"/>
          <w:szCs w:val="28"/>
        </w:rPr>
        <w:t xml:space="preserve">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27" w:history="1">
        <w:r w:rsidR="00DA6CCC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DA6CCC" w:rsidRPr="00602911">
        <w:rPr>
          <w:rFonts w:ascii="Times New Roman" w:hAnsi="Times New Roman"/>
          <w:sz w:val="28"/>
          <w:szCs w:val="28"/>
        </w:rPr>
        <w:t xml:space="preserve"> </w:t>
      </w:r>
      <w:r w:rsidR="00EF0E7F">
        <w:rPr>
          <w:rFonts w:ascii="Times New Roman" w:hAnsi="Times New Roman"/>
          <w:sz w:val="28"/>
          <w:szCs w:val="28"/>
        </w:rPr>
        <w:t>Закона № 7-ФЗ</w:t>
      </w:r>
      <w:r w:rsidR="00E04A86" w:rsidRPr="00602911">
        <w:rPr>
          <w:rFonts w:ascii="Times New Roman" w:hAnsi="Times New Roman"/>
          <w:sz w:val="28"/>
          <w:szCs w:val="28"/>
        </w:rPr>
        <w:t>;</w:t>
      </w:r>
    </w:p>
    <w:p w:rsidR="000F19B1" w:rsidRPr="00897163" w:rsidRDefault="000F19B1" w:rsidP="00061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>реквизиты документа об утверждении нормативов образования отходов и лимитов на их размещение (дата выдачи, номер, срок действия, кем выдан);</w:t>
      </w:r>
    </w:p>
    <w:p w:rsidR="002316E6" w:rsidRDefault="000F19B1" w:rsidP="00231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7163">
        <w:rPr>
          <w:rFonts w:ascii="Times New Roman" w:hAnsi="Times New Roman"/>
          <w:sz w:val="28"/>
          <w:szCs w:val="28"/>
        </w:rPr>
        <w:t xml:space="preserve">для субъектов малого и среднего предпринимательства </w:t>
      </w:r>
      <w:r w:rsidR="00DB6A69" w:rsidRPr="00897163">
        <w:rPr>
          <w:rFonts w:ascii="Times New Roman" w:hAnsi="Times New Roman"/>
          <w:sz w:val="28"/>
          <w:szCs w:val="28"/>
        </w:rPr>
        <w:t>указыва</w:t>
      </w:r>
      <w:r w:rsidR="00DB6A69">
        <w:rPr>
          <w:rFonts w:ascii="Times New Roman" w:hAnsi="Times New Roman"/>
          <w:sz w:val="28"/>
          <w:szCs w:val="28"/>
        </w:rPr>
        <w:t>ю</w:t>
      </w:r>
      <w:r w:rsidR="00DB6A69" w:rsidRPr="00897163">
        <w:rPr>
          <w:rFonts w:ascii="Times New Roman" w:hAnsi="Times New Roman"/>
          <w:sz w:val="28"/>
          <w:szCs w:val="28"/>
        </w:rPr>
        <w:t xml:space="preserve">тся </w:t>
      </w:r>
      <w:r w:rsidR="007F32AB">
        <w:rPr>
          <w:rFonts w:ascii="Times New Roman" w:hAnsi="Times New Roman"/>
          <w:sz w:val="28"/>
          <w:szCs w:val="28"/>
        </w:rPr>
        <w:t>реквизиты</w:t>
      </w:r>
      <w:r w:rsidRPr="00897163">
        <w:rPr>
          <w:rFonts w:ascii="Times New Roman" w:hAnsi="Times New Roman"/>
          <w:sz w:val="28"/>
          <w:szCs w:val="28"/>
        </w:rPr>
        <w:t xml:space="preserve"> </w:t>
      </w:r>
      <w:r w:rsidRPr="00897163">
        <w:rPr>
          <w:rFonts w:ascii="Times New Roman" w:hAnsi="Times New Roman"/>
          <w:sz w:val="28"/>
          <w:szCs w:val="28"/>
          <w:lang w:eastAsia="ru-RU"/>
        </w:rPr>
        <w:t xml:space="preserve">отчетности об образовании, </w:t>
      </w:r>
      <w:r w:rsidR="00DA6CCC">
        <w:rPr>
          <w:rFonts w:ascii="Times New Roman" w:hAnsi="Times New Roman"/>
          <w:sz w:val="28"/>
          <w:szCs w:val="28"/>
          <w:lang w:eastAsia="ru-RU"/>
        </w:rPr>
        <w:t>утилизации</w:t>
      </w:r>
      <w:r w:rsidRPr="00897163">
        <w:rPr>
          <w:rFonts w:ascii="Times New Roman" w:hAnsi="Times New Roman"/>
          <w:sz w:val="28"/>
          <w:szCs w:val="28"/>
          <w:lang w:eastAsia="ru-RU"/>
        </w:rPr>
        <w:t>, обезвреживании</w:t>
      </w:r>
      <w:r w:rsidR="000B2998">
        <w:rPr>
          <w:rFonts w:ascii="Times New Roman" w:hAnsi="Times New Roman"/>
          <w:sz w:val="28"/>
          <w:szCs w:val="28"/>
          <w:lang w:eastAsia="ru-RU"/>
        </w:rPr>
        <w:t>, о</w:t>
      </w:r>
      <w:r w:rsidRPr="00897163">
        <w:rPr>
          <w:rFonts w:ascii="Times New Roman" w:hAnsi="Times New Roman"/>
          <w:sz w:val="28"/>
          <w:szCs w:val="28"/>
          <w:lang w:eastAsia="ru-RU"/>
        </w:rPr>
        <w:t xml:space="preserve"> размещении отходов</w:t>
      </w:r>
      <w:r w:rsidR="0087210E">
        <w:rPr>
          <w:rFonts w:ascii="Times New Roman" w:hAnsi="Times New Roman"/>
          <w:sz w:val="28"/>
          <w:szCs w:val="28"/>
          <w:lang w:eastAsia="ru-RU"/>
        </w:rPr>
        <w:t>,</w:t>
      </w:r>
      <w:r w:rsidR="0087210E" w:rsidRPr="0087210E">
        <w:rPr>
          <w:rFonts w:ascii="Times New Roman" w:hAnsi="Times New Roman"/>
          <w:sz w:val="28"/>
          <w:szCs w:val="28"/>
        </w:rPr>
        <w:t xml:space="preserve"> </w:t>
      </w:r>
      <w:r w:rsidR="0087210E">
        <w:rPr>
          <w:rFonts w:ascii="Times New Roman" w:hAnsi="Times New Roman"/>
          <w:sz w:val="28"/>
          <w:szCs w:val="28"/>
        </w:rPr>
        <w:t>предоставляемой</w:t>
      </w:r>
      <w:r w:rsidR="0087210E" w:rsidRPr="00E212EE">
        <w:rPr>
          <w:rFonts w:ascii="Times New Roman" w:hAnsi="Times New Roman"/>
          <w:sz w:val="28"/>
          <w:szCs w:val="28"/>
        </w:rPr>
        <w:t xml:space="preserve"> </w:t>
      </w:r>
      <w:r w:rsidR="0087210E">
        <w:rPr>
          <w:rFonts w:ascii="Times New Roman" w:hAnsi="Times New Roman"/>
          <w:sz w:val="28"/>
          <w:szCs w:val="28"/>
        </w:rPr>
        <w:t>в соответствии со статьей 18 Федерального закона от 24</w:t>
      </w:r>
      <w:r w:rsidR="005A43D0">
        <w:rPr>
          <w:rFonts w:ascii="Times New Roman" w:hAnsi="Times New Roman"/>
          <w:sz w:val="28"/>
          <w:szCs w:val="28"/>
        </w:rPr>
        <w:t xml:space="preserve"> июня</w:t>
      </w:r>
      <w:r w:rsidR="00BF66B3">
        <w:rPr>
          <w:rFonts w:ascii="Times New Roman" w:hAnsi="Times New Roman"/>
          <w:sz w:val="28"/>
          <w:szCs w:val="28"/>
        </w:rPr>
        <w:t xml:space="preserve"> </w:t>
      </w:r>
      <w:r w:rsidR="0087210E">
        <w:rPr>
          <w:rFonts w:ascii="Times New Roman" w:hAnsi="Times New Roman"/>
          <w:sz w:val="28"/>
          <w:szCs w:val="28"/>
        </w:rPr>
        <w:t>1998</w:t>
      </w:r>
      <w:r w:rsidR="005A43D0">
        <w:rPr>
          <w:rFonts w:ascii="Times New Roman" w:hAnsi="Times New Roman"/>
          <w:sz w:val="28"/>
          <w:szCs w:val="28"/>
        </w:rPr>
        <w:t xml:space="preserve"> года</w:t>
      </w:r>
      <w:r w:rsidR="0087210E">
        <w:rPr>
          <w:rFonts w:ascii="Times New Roman" w:hAnsi="Times New Roman"/>
          <w:sz w:val="28"/>
          <w:szCs w:val="28"/>
        </w:rPr>
        <w:t xml:space="preserve"> № 89-ФЗ «Об отходах производства и потребления» (Собрание законодательства, 1998, № 26, ст. 3009; 2001, № 1, ст. 21; 2003, № 2, ст. 167; 2004, № 35, ст. 3607; 2005, № 19,</w:t>
      </w:r>
      <w:r w:rsidR="007F32AB">
        <w:rPr>
          <w:rFonts w:ascii="Times New Roman" w:hAnsi="Times New Roman"/>
          <w:sz w:val="28"/>
          <w:szCs w:val="28"/>
        </w:rPr>
        <w:t xml:space="preserve"> </w:t>
      </w:r>
      <w:r w:rsidR="0087210E">
        <w:rPr>
          <w:rFonts w:ascii="Times New Roman" w:hAnsi="Times New Roman"/>
          <w:sz w:val="28"/>
          <w:szCs w:val="28"/>
        </w:rPr>
        <w:t>ст. 1752; 2006, № 1, ст. 10;</w:t>
      </w:r>
      <w:r w:rsidR="007F32AB">
        <w:rPr>
          <w:rFonts w:ascii="Times New Roman" w:hAnsi="Times New Roman"/>
          <w:sz w:val="28"/>
          <w:szCs w:val="28"/>
        </w:rPr>
        <w:br/>
      </w:r>
      <w:r w:rsidR="0087210E">
        <w:rPr>
          <w:rFonts w:ascii="Times New Roman" w:hAnsi="Times New Roman"/>
          <w:sz w:val="28"/>
          <w:szCs w:val="28"/>
        </w:rPr>
        <w:t>№ 52, ст. 5498; 2007, № 46, ст. 5554; 2008, № 30,</w:t>
      </w:r>
      <w:r w:rsidR="007F32AB">
        <w:rPr>
          <w:rFonts w:ascii="Times New Roman" w:hAnsi="Times New Roman"/>
          <w:sz w:val="28"/>
          <w:szCs w:val="28"/>
        </w:rPr>
        <w:t xml:space="preserve"> </w:t>
      </w:r>
      <w:r w:rsidR="0087210E">
        <w:rPr>
          <w:rFonts w:ascii="Times New Roman" w:hAnsi="Times New Roman"/>
          <w:sz w:val="28"/>
          <w:szCs w:val="28"/>
        </w:rPr>
        <w:t>ст. 3616; № 45, ст. 5142; 2009,</w:t>
      </w:r>
      <w:r w:rsidR="003E1EDB">
        <w:rPr>
          <w:rFonts w:ascii="Times New Roman" w:hAnsi="Times New Roman"/>
          <w:sz w:val="28"/>
          <w:szCs w:val="28"/>
        </w:rPr>
        <w:br/>
      </w:r>
      <w:r w:rsidR="0087210E">
        <w:rPr>
          <w:rFonts w:ascii="Times New Roman" w:hAnsi="Times New Roman"/>
          <w:sz w:val="28"/>
          <w:szCs w:val="28"/>
        </w:rPr>
        <w:t>№ 1, ст. 17; 2011, № 30, ст. 4590, ст. 4596; № 45,</w:t>
      </w:r>
      <w:r w:rsidR="007F32AB">
        <w:rPr>
          <w:rFonts w:ascii="Times New Roman" w:hAnsi="Times New Roman"/>
          <w:sz w:val="28"/>
          <w:szCs w:val="28"/>
        </w:rPr>
        <w:t xml:space="preserve"> </w:t>
      </w:r>
      <w:r w:rsidR="0087210E">
        <w:rPr>
          <w:rFonts w:ascii="Times New Roman" w:hAnsi="Times New Roman"/>
          <w:sz w:val="28"/>
          <w:szCs w:val="28"/>
        </w:rPr>
        <w:t>ст. 6333; № 48, ст. 6732; 2012,</w:t>
      </w:r>
      <w:r w:rsidR="003E1EDB">
        <w:rPr>
          <w:rFonts w:ascii="Times New Roman" w:hAnsi="Times New Roman"/>
          <w:sz w:val="28"/>
          <w:szCs w:val="28"/>
        </w:rPr>
        <w:br/>
      </w:r>
      <w:r w:rsidR="0087210E">
        <w:rPr>
          <w:rFonts w:ascii="Times New Roman" w:hAnsi="Times New Roman"/>
          <w:sz w:val="28"/>
          <w:szCs w:val="28"/>
        </w:rPr>
        <w:t>№ 26, ст. 3446; № 27, ст. 3587; № 31, ст. 4317; 2013, № 30, ст. 4059; № 43, ст. 5448; № 48, ст. 6165; 2014, № 30, ст. 4220, ст. 4262; 2015, № 1, ст. 11, ст. 38; № 27,</w:t>
      </w:r>
      <w:r w:rsidR="003E1EDB">
        <w:rPr>
          <w:rFonts w:ascii="Times New Roman" w:hAnsi="Times New Roman"/>
          <w:sz w:val="28"/>
          <w:szCs w:val="28"/>
        </w:rPr>
        <w:br/>
      </w:r>
      <w:r w:rsidR="0087210E">
        <w:rPr>
          <w:rFonts w:ascii="Times New Roman" w:hAnsi="Times New Roman"/>
          <w:sz w:val="28"/>
          <w:szCs w:val="28"/>
        </w:rPr>
        <w:t xml:space="preserve">ст. 3994; № 29, ст. 4350; 2016, № 1, ст. 12, ст. 24, № 15, ст. 2066; № 27, ст. 4187; </w:t>
      </w:r>
    </w:p>
    <w:p w:rsidR="002316E6" w:rsidRDefault="002316E6" w:rsidP="00231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2017, № 1, ст. 27, № 50, ст. 7564; 2018, № 1, ст. 87, № 31, ст. 4861)</w:t>
      </w:r>
    </w:p>
    <w:p w:rsidR="003E1EDB" w:rsidRDefault="0087210E" w:rsidP="00061F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)</w:t>
      </w:r>
      <w:r w:rsidR="004E0B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0B99">
        <w:rPr>
          <w:rFonts w:ascii="Times New Roman" w:hAnsi="Times New Roman"/>
          <w:sz w:val="28"/>
          <w:szCs w:val="28"/>
        </w:rPr>
        <w:t>(далее – отчетность об отходах)</w:t>
      </w:r>
      <w:r w:rsidR="003E1EDB">
        <w:rPr>
          <w:rFonts w:ascii="Times New Roman" w:hAnsi="Times New Roman"/>
          <w:sz w:val="28"/>
          <w:szCs w:val="28"/>
          <w:lang w:eastAsia="ru-RU"/>
        </w:rPr>
        <w:t>;</w:t>
      </w:r>
    </w:p>
    <w:p w:rsidR="000F19B1" w:rsidRPr="00897163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>наименование объекта размещения отходов;</w:t>
      </w:r>
    </w:p>
    <w:p w:rsidR="000F19B1" w:rsidRPr="00897163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>регистрационный номер (в случае его присвоения) объекта размещения отходов;</w:t>
      </w:r>
    </w:p>
    <w:p w:rsidR="000F19B1" w:rsidRPr="00897163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>адрес мест</w:t>
      </w:r>
      <w:r w:rsidR="00AE3585">
        <w:rPr>
          <w:rFonts w:ascii="Times New Roman" w:hAnsi="Times New Roman"/>
          <w:sz w:val="28"/>
          <w:szCs w:val="28"/>
        </w:rPr>
        <w:t xml:space="preserve">а </w:t>
      </w:r>
      <w:r w:rsidRPr="00897163">
        <w:rPr>
          <w:rFonts w:ascii="Times New Roman" w:hAnsi="Times New Roman"/>
          <w:sz w:val="28"/>
          <w:szCs w:val="28"/>
        </w:rPr>
        <w:t>нахождения объекта размещения отходов;</w:t>
      </w:r>
    </w:p>
    <w:p w:rsidR="000F19B1" w:rsidRPr="00897163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>характеристика объекта размещения отходов (включен/не включен в государственный реестр объектов размещения отходов; не оказывает негативное воздействие на окружающую среду).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 xml:space="preserve">В случае если объект </w:t>
      </w:r>
      <w:r w:rsidR="00102BB9">
        <w:rPr>
          <w:rFonts w:ascii="Times New Roman" w:hAnsi="Times New Roman"/>
          <w:sz w:val="28"/>
          <w:szCs w:val="28"/>
        </w:rPr>
        <w:t>размещения отходов</w:t>
      </w:r>
      <w:r w:rsidRPr="00897163">
        <w:rPr>
          <w:rFonts w:ascii="Times New Roman" w:hAnsi="Times New Roman"/>
          <w:sz w:val="28"/>
          <w:szCs w:val="28"/>
        </w:rPr>
        <w:t xml:space="preserve"> не оказывает негативного воздействия на окружающую среду, что подтверждается решением территориального органа </w:t>
      </w:r>
      <w:r w:rsidR="00AE6D3D">
        <w:rPr>
          <w:rFonts w:ascii="Times New Roman" w:hAnsi="Times New Roman"/>
          <w:sz w:val="28"/>
          <w:szCs w:val="28"/>
        </w:rPr>
        <w:t>Федеральной службы по надзору в сфере природопользования</w:t>
      </w:r>
      <w:r w:rsidRPr="00897163">
        <w:rPr>
          <w:rFonts w:ascii="Times New Roman" w:hAnsi="Times New Roman"/>
          <w:sz w:val="28"/>
          <w:szCs w:val="28"/>
        </w:rPr>
        <w:t xml:space="preserve"> об исключении негативного воздействия на окружающую среду </w:t>
      </w:r>
      <w:r w:rsidRPr="00897163">
        <w:rPr>
          <w:rFonts w:ascii="Times New Roman" w:hAnsi="Times New Roman"/>
          <w:sz w:val="28"/>
          <w:szCs w:val="28"/>
          <w:lang w:eastAsia="ru-RU"/>
        </w:rPr>
        <w:t>объекта размещения отходов</w:t>
      </w:r>
      <w:r w:rsidRPr="00897163">
        <w:rPr>
          <w:rFonts w:ascii="Times New Roman" w:hAnsi="Times New Roman"/>
          <w:sz w:val="28"/>
          <w:szCs w:val="28"/>
        </w:rPr>
        <w:t>, направленным в адрес л</w:t>
      </w:r>
      <w:r w:rsidRPr="00897163">
        <w:rPr>
          <w:rFonts w:ascii="Times New Roman" w:hAnsi="Times New Roman"/>
          <w:sz w:val="28"/>
          <w:szCs w:val="28"/>
          <w:lang w:eastAsia="ru-RU"/>
        </w:rPr>
        <w:t>ица, эксплуатирующего объект размещения отходов,</w:t>
      </w:r>
      <w:r w:rsidRPr="00897163">
        <w:rPr>
          <w:rFonts w:ascii="Times New Roman" w:hAnsi="Times New Roman"/>
          <w:sz w:val="28"/>
          <w:szCs w:val="28"/>
        </w:rPr>
        <w:t xml:space="preserve"> указываются реквизиты такого решения. 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 xml:space="preserve">В столбце 1 </w:t>
      </w:r>
      <w:r w:rsidR="00AE3585" w:rsidRPr="00602911">
        <w:rPr>
          <w:rFonts w:ascii="Times New Roman" w:hAnsi="Times New Roman"/>
          <w:sz w:val="28"/>
          <w:szCs w:val="28"/>
        </w:rPr>
        <w:t>в</w:t>
      </w:r>
      <w:r w:rsidRPr="00602911">
        <w:rPr>
          <w:rFonts w:ascii="Times New Roman" w:hAnsi="Times New Roman"/>
          <w:sz w:val="28"/>
          <w:szCs w:val="28"/>
        </w:rPr>
        <w:t xml:space="preserve"> </w:t>
      </w:r>
      <w:r w:rsidR="00AE3585" w:rsidRPr="00602911">
        <w:rPr>
          <w:rFonts w:ascii="Times New Roman" w:hAnsi="Times New Roman"/>
          <w:sz w:val="28"/>
          <w:szCs w:val="28"/>
        </w:rPr>
        <w:t xml:space="preserve">строках </w:t>
      </w:r>
      <w:r w:rsidRPr="00602911">
        <w:rPr>
          <w:rFonts w:ascii="Times New Roman" w:hAnsi="Times New Roman"/>
          <w:sz w:val="28"/>
          <w:szCs w:val="28"/>
        </w:rPr>
        <w:t>указывается порядковый номер строки.</w:t>
      </w:r>
    </w:p>
    <w:p w:rsidR="00247A2F" w:rsidRPr="00602911" w:rsidRDefault="00753340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В столбце 2 в строках указывается наименование</w:t>
      </w:r>
      <w:r w:rsidR="00247A2F" w:rsidRPr="00602911">
        <w:rPr>
          <w:rFonts w:ascii="Times New Roman" w:hAnsi="Times New Roman"/>
          <w:sz w:val="28"/>
          <w:szCs w:val="28"/>
        </w:rPr>
        <w:t xml:space="preserve"> вида</w:t>
      </w:r>
      <w:r w:rsidRPr="00602911">
        <w:rPr>
          <w:rFonts w:ascii="Times New Roman" w:hAnsi="Times New Roman"/>
          <w:sz w:val="28"/>
          <w:szCs w:val="28"/>
        </w:rPr>
        <w:t xml:space="preserve"> отхода</w:t>
      </w:r>
      <w:r w:rsidR="00247A2F" w:rsidRPr="00602911">
        <w:rPr>
          <w:rFonts w:ascii="Times New Roman" w:hAnsi="Times New Roman"/>
          <w:sz w:val="28"/>
          <w:szCs w:val="28"/>
        </w:rPr>
        <w:t xml:space="preserve"> в  соответствии с федеральным  классификационным </w:t>
      </w:r>
      <w:hyperlink r:id="rId28" w:history="1">
        <w:r w:rsidR="00247A2F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каталогом</w:t>
        </w:r>
      </w:hyperlink>
      <w:r w:rsidR="00247A2F" w:rsidRPr="00602911">
        <w:rPr>
          <w:rFonts w:ascii="Times New Roman" w:hAnsi="Times New Roman"/>
          <w:sz w:val="28"/>
          <w:szCs w:val="28"/>
        </w:rPr>
        <w:t xml:space="preserve"> отходов, который формируется Федеральной службой по надзору в сфере природопользования в соответствии с </w:t>
      </w:r>
      <w:hyperlink r:id="rId29" w:history="1">
        <w:r w:rsidR="00247A2F" w:rsidRPr="00602911">
          <w:rPr>
            <w:rFonts w:ascii="Times New Roman" w:hAnsi="Times New Roman"/>
            <w:sz w:val="28"/>
            <w:szCs w:val="28"/>
          </w:rPr>
          <w:t>Порядком</w:t>
        </w:r>
      </w:hyperlink>
      <w:r w:rsidR="00247A2F" w:rsidRPr="00602911">
        <w:rPr>
          <w:rFonts w:ascii="Times New Roman" w:hAnsi="Times New Roman"/>
          <w:sz w:val="28"/>
          <w:szCs w:val="28"/>
        </w:rPr>
        <w:t xml:space="preserve"> ведения государственного кадастра отходов, утвержденным  приказом Минприроды России от 30</w:t>
      </w:r>
      <w:r w:rsidR="00D86E88">
        <w:rPr>
          <w:rFonts w:ascii="Times New Roman" w:hAnsi="Times New Roman"/>
          <w:sz w:val="28"/>
          <w:szCs w:val="28"/>
        </w:rPr>
        <w:t xml:space="preserve"> сентября</w:t>
      </w:r>
      <w:r w:rsidR="0086246B">
        <w:rPr>
          <w:rFonts w:ascii="Times New Roman" w:hAnsi="Times New Roman"/>
          <w:sz w:val="28"/>
          <w:szCs w:val="28"/>
        </w:rPr>
        <w:t xml:space="preserve"> </w:t>
      </w:r>
      <w:r w:rsidR="00247A2F" w:rsidRPr="00602911">
        <w:rPr>
          <w:rFonts w:ascii="Times New Roman" w:hAnsi="Times New Roman"/>
          <w:sz w:val="28"/>
          <w:szCs w:val="28"/>
        </w:rPr>
        <w:t>2011</w:t>
      </w:r>
      <w:r w:rsidR="00D86E88">
        <w:rPr>
          <w:rFonts w:ascii="Times New Roman" w:hAnsi="Times New Roman"/>
          <w:sz w:val="28"/>
          <w:szCs w:val="28"/>
        </w:rPr>
        <w:t xml:space="preserve"> года</w:t>
      </w:r>
      <w:r w:rsidR="00247A2F" w:rsidRPr="00602911">
        <w:rPr>
          <w:rFonts w:ascii="Times New Roman" w:hAnsi="Times New Roman"/>
          <w:sz w:val="28"/>
          <w:szCs w:val="28"/>
        </w:rPr>
        <w:t xml:space="preserve"> № 792 (</w:t>
      </w:r>
      <w:r w:rsidR="003102D6" w:rsidRPr="00602911">
        <w:rPr>
          <w:rFonts w:ascii="Times New Roman" w:hAnsi="Times New Roman"/>
          <w:sz w:val="28"/>
          <w:szCs w:val="28"/>
        </w:rPr>
        <w:t>з</w:t>
      </w:r>
      <w:r w:rsidR="00247A2F" w:rsidRPr="00602911">
        <w:rPr>
          <w:rFonts w:ascii="Times New Roman" w:hAnsi="Times New Roman"/>
          <w:sz w:val="28"/>
          <w:szCs w:val="28"/>
        </w:rPr>
        <w:t>арегистрирован в Минюсте России 16</w:t>
      </w:r>
      <w:r w:rsidR="002476BC">
        <w:rPr>
          <w:rFonts w:ascii="Times New Roman" w:hAnsi="Times New Roman"/>
          <w:sz w:val="28"/>
          <w:szCs w:val="28"/>
        </w:rPr>
        <w:t xml:space="preserve"> ноября </w:t>
      </w:r>
      <w:r w:rsidR="00247A2F" w:rsidRPr="00602911">
        <w:rPr>
          <w:rFonts w:ascii="Times New Roman" w:hAnsi="Times New Roman"/>
          <w:sz w:val="28"/>
          <w:szCs w:val="28"/>
        </w:rPr>
        <w:t>2011</w:t>
      </w:r>
      <w:r w:rsidR="002476BC">
        <w:rPr>
          <w:rFonts w:ascii="Times New Roman" w:hAnsi="Times New Roman"/>
          <w:sz w:val="28"/>
          <w:szCs w:val="28"/>
        </w:rPr>
        <w:t xml:space="preserve"> года</w:t>
      </w:r>
      <w:r w:rsidR="00247A2F" w:rsidRPr="00602911">
        <w:rPr>
          <w:rFonts w:ascii="Times New Roman" w:hAnsi="Times New Roman"/>
          <w:sz w:val="28"/>
          <w:szCs w:val="28"/>
        </w:rPr>
        <w:t xml:space="preserve">, </w:t>
      </w:r>
      <w:r w:rsidR="009E262A" w:rsidRPr="00602911">
        <w:rPr>
          <w:rFonts w:ascii="Times New Roman" w:hAnsi="Times New Roman"/>
          <w:sz w:val="28"/>
          <w:szCs w:val="28"/>
        </w:rPr>
        <w:t>регистрационный</w:t>
      </w:r>
      <w:r w:rsidR="009E262A">
        <w:rPr>
          <w:rFonts w:ascii="Times New Roman" w:hAnsi="Times New Roman"/>
          <w:sz w:val="28"/>
          <w:szCs w:val="28"/>
        </w:rPr>
        <w:br/>
      </w:r>
      <w:r w:rsidR="00247A2F" w:rsidRPr="00602911">
        <w:rPr>
          <w:rFonts w:ascii="Times New Roman" w:hAnsi="Times New Roman"/>
          <w:sz w:val="28"/>
          <w:szCs w:val="28"/>
        </w:rPr>
        <w:t>№ 22313) (ФККО)</w:t>
      </w:r>
      <w:r w:rsidRPr="00602911">
        <w:rPr>
          <w:rFonts w:ascii="Times New Roman" w:hAnsi="Times New Roman"/>
          <w:sz w:val="28"/>
          <w:szCs w:val="28"/>
        </w:rPr>
        <w:t>.</w:t>
      </w:r>
    </w:p>
    <w:p w:rsidR="001B5527" w:rsidRDefault="00753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В столбце 3 в строках указывается код отхода в соответствии</w:t>
      </w:r>
      <w:r>
        <w:rPr>
          <w:rFonts w:ascii="Times New Roman" w:hAnsi="Times New Roman"/>
          <w:sz w:val="28"/>
          <w:szCs w:val="28"/>
        </w:rPr>
        <w:t xml:space="preserve"> с </w:t>
      </w:r>
      <w:r w:rsidR="00247A2F">
        <w:rPr>
          <w:rFonts w:ascii="Times New Roman" w:hAnsi="Times New Roman"/>
          <w:sz w:val="28"/>
          <w:szCs w:val="28"/>
        </w:rPr>
        <w:t>ФККО</w:t>
      </w:r>
      <w:r w:rsidR="00E212E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Если отход не внесен в ФККО, то в соответствующей строке столбца 3 ставится прочерк.</w:t>
      </w:r>
    </w:p>
    <w:p w:rsidR="000F19B1" w:rsidRPr="00897163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 xml:space="preserve">В столбце 4 </w:t>
      </w:r>
      <w:r w:rsidR="00E212EE">
        <w:rPr>
          <w:rFonts w:ascii="Times New Roman" w:hAnsi="Times New Roman"/>
          <w:sz w:val="28"/>
          <w:szCs w:val="28"/>
        </w:rPr>
        <w:t>в</w:t>
      </w:r>
      <w:r w:rsidR="00E212EE" w:rsidRPr="00897163">
        <w:rPr>
          <w:rFonts w:ascii="Times New Roman" w:hAnsi="Times New Roman"/>
          <w:sz w:val="28"/>
          <w:szCs w:val="28"/>
        </w:rPr>
        <w:t xml:space="preserve"> строка</w:t>
      </w:r>
      <w:r w:rsidR="00E212EE">
        <w:rPr>
          <w:rFonts w:ascii="Times New Roman" w:hAnsi="Times New Roman"/>
          <w:sz w:val="28"/>
          <w:szCs w:val="28"/>
        </w:rPr>
        <w:t>х</w:t>
      </w:r>
      <w:r w:rsidR="00E212EE" w:rsidRPr="00897163">
        <w:rPr>
          <w:rFonts w:ascii="Times New Roman" w:hAnsi="Times New Roman"/>
          <w:sz w:val="28"/>
          <w:szCs w:val="28"/>
        </w:rPr>
        <w:t xml:space="preserve"> </w:t>
      </w:r>
      <w:r w:rsidRPr="00897163">
        <w:rPr>
          <w:rFonts w:ascii="Times New Roman" w:hAnsi="Times New Roman"/>
          <w:sz w:val="28"/>
          <w:szCs w:val="28"/>
        </w:rPr>
        <w:t>указывается класс опасности отхода</w:t>
      </w:r>
      <w:r w:rsidR="00E212EE">
        <w:rPr>
          <w:rFonts w:ascii="Times New Roman" w:hAnsi="Times New Roman"/>
          <w:sz w:val="28"/>
          <w:szCs w:val="28"/>
        </w:rPr>
        <w:t xml:space="preserve"> в соответствии с ФККО</w:t>
      </w:r>
      <w:r w:rsidRPr="00897163">
        <w:rPr>
          <w:rFonts w:ascii="Times New Roman" w:hAnsi="Times New Roman"/>
          <w:sz w:val="28"/>
          <w:szCs w:val="28"/>
        </w:rPr>
        <w:t>.</w:t>
      </w:r>
    </w:p>
    <w:p w:rsidR="000F19B1" w:rsidRPr="00897163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 xml:space="preserve">В столбце 5 </w:t>
      </w:r>
      <w:r w:rsidR="00E212EE">
        <w:rPr>
          <w:rFonts w:ascii="Times New Roman" w:hAnsi="Times New Roman"/>
          <w:sz w:val="28"/>
          <w:szCs w:val="28"/>
        </w:rPr>
        <w:t>в</w:t>
      </w:r>
      <w:r w:rsidR="00E212EE" w:rsidRPr="00897163">
        <w:rPr>
          <w:rFonts w:ascii="Times New Roman" w:hAnsi="Times New Roman"/>
          <w:sz w:val="28"/>
          <w:szCs w:val="28"/>
        </w:rPr>
        <w:t xml:space="preserve"> строка</w:t>
      </w:r>
      <w:r w:rsidR="00E212EE">
        <w:rPr>
          <w:rFonts w:ascii="Times New Roman" w:hAnsi="Times New Roman"/>
          <w:sz w:val="28"/>
          <w:szCs w:val="28"/>
        </w:rPr>
        <w:t>х</w:t>
      </w:r>
      <w:r w:rsidR="00E212EE" w:rsidRPr="00897163">
        <w:rPr>
          <w:rFonts w:ascii="Times New Roman" w:hAnsi="Times New Roman"/>
          <w:sz w:val="28"/>
          <w:szCs w:val="28"/>
        </w:rPr>
        <w:t xml:space="preserve"> </w:t>
      </w:r>
      <w:r w:rsidRPr="00897163">
        <w:rPr>
          <w:rFonts w:ascii="Times New Roman" w:hAnsi="Times New Roman"/>
          <w:sz w:val="28"/>
          <w:szCs w:val="28"/>
        </w:rPr>
        <w:t>указывается установленный лимит на размещение отход</w:t>
      </w:r>
      <w:r w:rsidR="00E212EE">
        <w:rPr>
          <w:rFonts w:ascii="Times New Roman" w:hAnsi="Times New Roman"/>
          <w:sz w:val="28"/>
          <w:szCs w:val="28"/>
        </w:rPr>
        <w:t>а</w:t>
      </w:r>
      <w:r w:rsidRPr="00897163">
        <w:rPr>
          <w:rFonts w:ascii="Times New Roman" w:hAnsi="Times New Roman"/>
          <w:sz w:val="28"/>
          <w:szCs w:val="28"/>
        </w:rPr>
        <w:t>.</w:t>
      </w:r>
    </w:p>
    <w:p w:rsidR="009B317F" w:rsidRPr="009B317F" w:rsidRDefault="000F19B1" w:rsidP="009B31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строках столбца 5 при заполнении субъектом малого или среднего предпринимательства указывается количество отходов </w:t>
      </w:r>
      <w:r w:rsidR="003E1EDB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отчетностью </w:t>
      </w:r>
      <w:r w:rsidR="00E212EE">
        <w:rPr>
          <w:rFonts w:ascii="Times New Roman" w:hAnsi="Times New Roman"/>
          <w:sz w:val="28"/>
          <w:szCs w:val="28"/>
        </w:rPr>
        <w:t xml:space="preserve">об </w:t>
      </w:r>
      <w:r w:rsidR="0087210E">
        <w:rPr>
          <w:rFonts w:ascii="Times New Roman" w:hAnsi="Times New Roman"/>
          <w:sz w:val="28"/>
          <w:szCs w:val="28"/>
        </w:rPr>
        <w:t>отходах</w:t>
      </w:r>
      <w:r w:rsidR="00F61885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5D2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6 </w:t>
      </w:r>
      <w:r w:rsidR="00F35D74">
        <w:rPr>
          <w:rFonts w:ascii="Times New Roman" w:hAnsi="Times New Roman"/>
          <w:sz w:val="28"/>
          <w:szCs w:val="28"/>
        </w:rPr>
        <w:t xml:space="preserve">в строках </w:t>
      </w:r>
      <w:r w:rsidRPr="00D748EB">
        <w:rPr>
          <w:rFonts w:ascii="Times New Roman" w:hAnsi="Times New Roman"/>
          <w:sz w:val="28"/>
          <w:szCs w:val="28"/>
        </w:rPr>
        <w:t>указывается фактическ</w:t>
      </w:r>
      <w:r>
        <w:rPr>
          <w:rFonts w:ascii="Times New Roman" w:hAnsi="Times New Roman"/>
          <w:sz w:val="28"/>
          <w:szCs w:val="28"/>
        </w:rPr>
        <w:t>ое</w:t>
      </w:r>
      <w:r w:rsidRPr="00D74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количество </w:t>
      </w:r>
      <w:r w:rsidR="00F35D74">
        <w:rPr>
          <w:rFonts w:ascii="Times New Roman" w:hAnsi="Times New Roman"/>
          <w:sz w:val="28"/>
          <w:szCs w:val="28"/>
        </w:rPr>
        <w:t>отходов</w:t>
      </w:r>
      <w:r w:rsidR="00D00BB1">
        <w:rPr>
          <w:rFonts w:ascii="Times New Roman" w:hAnsi="Times New Roman"/>
          <w:sz w:val="28"/>
          <w:szCs w:val="28"/>
        </w:rPr>
        <w:t>,</w:t>
      </w:r>
      <w:r w:rsidR="00F35D74">
        <w:rPr>
          <w:rFonts w:ascii="Times New Roman" w:hAnsi="Times New Roman"/>
          <w:sz w:val="28"/>
          <w:szCs w:val="28"/>
        </w:rPr>
        <w:t xml:space="preserve"> образованных </w:t>
      </w:r>
      <w:r>
        <w:rPr>
          <w:rFonts w:ascii="Times New Roman" w:hAnsi="Times New Roman"/>
          <w:sz w:val="28"/>
          <w:szCs w:val="28"/>
        </w:rPr>
        <w:t>в отчетном периоде</w:t>
      </w:r>
      <w:r w:rsidRPr="000D6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собственном производстве</w:t>
      </w:r>
      <w:r w:rsidR="004E0B99">
        <w:rPr>
          <w:rFonts w:ascii="Times New Roman" w:hAnsi="Times New Roman"/>
          <w:sz w:val="28"/>
          <w:szCs w:val="28"/>
        </w:rPr>
        <w:t xml:space="preserve"> (в тоннах)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7 </w:t>
      </w:r>
      <w:r w:rsidR="00F35D74">
        <w:rPr>
          <w:rFonts w:ascii="Times New Roman" w:hAnsi="Times New Roman"/>
          <w:sz w:val="28"/>
          <w:szCs w:val="28"/>
        </w:rPr>
        <w:t xml:space="preserve">в строках </w:t>
      </w:r>
      <w:r w:rsidRPr="00211247">
        <w:rPr>
          <w:rFonts w:ascii="Times New Roman" w:hAnsi="Times New Roman"/>
          <w:sz w:val="28"/>
          <w:szCs w:val="28"/>
        </w:rPr>
        <w:t>указывается фактическ</w:t>
      </w:r>
      <w:r>
        <w:rPr>
          <w:rFonts w:ascii="Times New Roman" w:hAnsi="Times New Roman"/>
          <w:sz w:val="28"/>
          <w:szCs w:val="28"/>
        </w:rPr>
        <w:t>ое количество отходов в отчетном периоде, утилизированных</w:t>
      </w:r>
      <w:r w:rsidRPr="00211247">
        <w:rPr>
          <w:rFonts w:ascii="Times New Roman" w:hAnsi="Times New Roman"/>
          <w:sz w:val="28"/>
          <w:szCs w:val="28"/>
        </w:rPr>
        <w:t xml:space="preserve"> в течение </w:t>
      </w:r>
      <w:r>
        <w:rPr>
          <w:rFonts w:ascii="Times New Roman" w:hAnsi="Times New Roman"/>
          <w:sz w:val="28"/>
          <w:szCs w:val="28"/>
        </w:rPr>
        <w:t>11 месяцев</w:t>
      </w:r>
      <w:r w:rsidRPr="00211247">
        <w:rPr>
          <w:rFonts w:ascii="Times New Roman" w:hAnsi="Times New Roman"/>
          <w:sz w:val="28"/>
          <w:szCs w:val="28"/>
        </w:rPr>
        <w:t xml:space="preserve"> в собственном производстве</w:t>
      </w:r>
      <w:r>
        <w:rPr>
          <w:rFonts w:ascii="Times New Roman" w:hAnsi="Times New Roman"/>
          <w:sz w:val="28"/>
          <w:szCs w:val="28"/>
        </w:rPr>
        <w:t>, а также передаваемых для утилизации</w:t>
      </w:r>
      <w:r w:rsidR="00511F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сторонним организациям</w:t>
      </w:r>
      <w:r w:rsidR="004E0B99">
        <w:rPr>
          <w:rFonts w:ascii="Times New Roman" w:hAnsi="Times New Roman"/>
          <w:sz w:val="28"/>
          <w:szCs w:val="28"/>
        </w:rPr>
        <w:t xml:space="preserve"> (в тоннах)</w:t>
      </w:r>
      <w:r>
        <w:rPr>
          <w:rFonts w:ascii="Times New Roman" w:hAnsi="Times New Roman"/>
          <w:sz w:val="28"/>
          <w:szCs w:val="28"/>
        </w:rPr>
        <w:t>.</w:t>
      </w:r>
      <w:r w:rsidR="00AB6C71">
        <w:rPr>
          <w:rFonts w:ascii="Times New Roman" w:hAnsi="Times New Roman"/>
          <w:sz w:val="28"/>
          <w:szCs w:val="28"/>
        </w:rPr>
        <w:t xml:space="preserve"> В случае, если утилизация отходов </w:t>
      </w:r>
      <w:r w:rsidR="00AB6C71" w:rsidRPr="00211247">
        <w:rPr>
          <w:rFonts w:ascii="Times New Roman" w:hAnsi="Times New Roman"/>
          <w:sz w:val="28"/>
          <w:szCs w:val="28"/>
        </w:rPr>
        <w:t>в собственном производстве</w:t>
      </w:r>
      <w:r w:rsidR="00AB6C71">
        <w:rPr>
          <w:rFonts w:ascii="Times New Roman" w:hAnsi="Times New Roman"/>
          <w:sz w:val="28"/>
          <w:szCs w:val="28"/>
        </w:rPr>
        <w:t xml:space="preserve"> не осуществлялась и (или) отходы не передавались на утилизацию сторонним организациям, </w:t>
      </w:r>
      <w:r w:rsidR="00F77D1E" w:rsidRPr="00627943">
        <w:rPr>
          <w:rFonts w:ascii="Times New Roman" w:hAnsi="Times New Roman"/>
          <w:sz w:val="28"/>
          <w:szCs w:val="28"/>
        </w:rPr>
        <w:t xml:space="preserve">в столбце </w:t>
      </w:r>
      <w:r w:rsidR="00F77D1E">
        <w:rPr>
          <w:rFonts w:ascii="Times New Roman" w:hAnsi="Times New Roman"/>
          <w:sz w:val="28"/>
          <w:szCs w:val="28"/>
        </w:rPr>
        <w:t>7</w:t>
      </w:r>
      <w:r w:rsidR="00F77D1E" w:rsidRPr="00627943">
        <w:rPr>
          <w:rFonts w:ascii="Times New Roman" w:hAnsi="Times New Roman"/>
          <w:sz w:val="28"/>
          <w:szCs w:val="28"/>
        </w:rPr>
        <w:t xml:space="preserve"> </w:t>
      </w:r>
      <w:r w:rsidR="00AB6C71">
        <w:rPr>
          <w:rFonts w:ascii="Times New Roman" w:hAnsi="Times New Roman"/>
          <w:sz w:val="28"/>
          <w:szCs w:val="28"/>
        </w:rPr>
        <w:t>в</w:t>
      </w:r>
      <w:r w:rsidR="00AB6C71" w:rsidRPr="00627943">
        <w:rPr>
          <w:rFonts w:ascii="Times New Roman" w:hAnsi="Times New Roman"/>
          <w:sz w:val="28"/>
          <w:szCs w:val="28"/>
        </w:rPr>
        <w:t xml:space="preserve"> </w:t>
      </w:r>
      <w:r w:rsidR="00F77D1E" w:rsidRPr="00627943">
        <w:rPr>
          <w:rFonts w:ascii="Times New Roman" w:hAnsi="Times New Roman"/>
          <w:sz w:val="28"/>
          <w:szCs w:val="28"/>
        </w:rPr>
        <w:t>строка</w:t>
      </w:r>
      <w:r w:rsidR="00AB6C71">
        <w:rPr>
          <w:rFonts w:ascii="Times New Roman" w:hAnsi="Times New Roman"/>
          <w:sz w:val="28"/>
          <w:szCs w:val="28"/>
        </w:rPr>
        <w:t>х</w:t>
      </w:r>
      <w:r w:rsidR="00F77D1E" w:rsidRPr="00627943">
        <w:rPr>
          <w:rFonts w:ascii="Times New Roman" w:hAnsi="Times New Roman"/>
          <w:sz w:val="28"/>
          <w:szCs w:val="28"/>
        </w:rPr>
        <w:t xml:space="preserve"> ставится прочерк. 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943">
        <w:rPr>
          <w:rFonts w:ascii="Times New Roman" w:hAnsi="Times New Roman"/>
          <w:sz w:val="28"/>
          <w:szCs w:val="28"/>
        </w:rPr>
        <w:t xml:space="preserve">В столбце 8 </w:t>
      </w:r>
      <w:r w:rsidR="00A43364">
        <w:rPr>
          <w:rFonts w:ascii="Times New Roman" w:hAnsi="Times New Roman"/>
          <w:sz w:val="28"/>
          <w:szCs w:val="28"/>
        </w:rPr>
        <w:t>в</w:t>
      </w:r>
      <w:r w:rsidR="00A43364" w:rsidRPr="00627943">
        <w:rPr>
          <w:rFonts w:ascii="Times New Roman" w:hAnsi="Times New Roman"/>
          <w:sz w:val="28"/>
          <w:szCs w:val="28"/>
        </w:rPr>
        <w:t xml:space="preserve"> строка</w:t>
      </w:r>
      <w:r w:rsidR="00A43364">
        <w:rPr>
          <w:rFonts w:ascii="Times New Roman" w:hAnsi="Times New Roman"/>
          <w:sz w:val="28"/>
          <w:szCs w:val="28"/>
        </w:rPr>
        <w:t>х</w:t>
      </w:r>
      <w:r w:rsidR="00A43364" w:rsidRPr="00627943">
        <w:rPr>
          <w:rFonts w:ascii="Times New Roman" w:hAnsi="Times New Roman"/>
          <w:sz w:val="28"/>
          <w:szCs w:val="28"/>
        </w:rPr>
        <w:t xml:space="preserve"> </w:t>
      </w:r>
      <w:r w:rsidRPr="00627943">
        <w:rPr>
          <w:rFonts w:ascii="Times New Roman" w:hAnsi="Times New Roman"/>
          <w:sz w:val="28"/>
          <w:szCs w:val="28"/>
        </w:rPr>
        <w:t>указывается фактическое количество отходов в отчетном периоде, подвергшихся обезвреживанию  в собственном производстве, а также переданных в целях обезвреживания сторонними организациями</w:t>
      </w:r>
      <w:r w:rsidR="004E0B99">
        <w:rPr>
          <w:rFonts w:ascii="Times New Roman" w:hAnsi="Times New Roman"/>
          <w:sz w:val="28"/>
          <w:szCs w:val="28"/>
        </w:rPr>
        <w:t xml:space="preserve"> (в тоннах)</w:t>
      </w:r>
      <w:r w:rsidRPr="00627943">
        <w:rPr>
          <w:rFonts w:ascii="Times New Roman" w:hAnsi="Times New Roman"/>
          <w:sz w:val="28"/>
          <w:szCs w:val="28"/>
        </w:rPr>
        <w:t>.</w:t>
      </w:r>
      <w:r w:rsidR="00A43364">
        <w:rPr>
          <w:rFonts w:ascii="Times New Roman" w:hAnsi="Times New Roman"/>
          <w:sz w:val="28"/>
          <w:szCs w:val="28"/>
        </w:rPr>
        <w:t xml:space="preserve"> В случае, если отходы не подвергались обезвреживанию </w:t>
      </w:r>
      <w:r w:rsidR="00A43364" w:rsidRPr="00211247">
        <w:rPr>
          <w:rFonts w:ascii="Times New Roman" w:hAnsi="Times New Roman"/>
          <w:sz w:val="28"/>
          <w:szCs w:val="28"/>
        </w:rPr>
        <w:t>в собственном производстве</w:t>
      </w:r>
      <w:r w:rsidR="00A43364">
        <w:rPr>
          <w:rFonts w:ascii="Times New Roman" w:hAnsi="Times New Roman"/>
          <w:sz w:val="28"/>
          <w:szCs w:val="28"/>
        </w:rPr>
        <w:t xml:space="preserve"> и (или) не передавались для целей обезвреживания сторонним организациям, </w:t>
      </w:r>
      <w:r w:rsidR="00A43364" w:rsidRPr="00627943">
        <w:rPr>
          <w:rFonts w:ascii="Times New Roman" w:hAnsi="Times New Roman"/>
          <w:sz w:val="28"/>
          <w:szCs w:val="28"/>
        </w:rPr>
        <w:t xml:space="preserve">в столбце </w:t>
      </w:r>
      <w:r w:rsidR="00A43364">
        <w:rPr>
          <w:rFonts w:ascii="Times New Roman" w:hAnsi="Times New Roman"/>
          <w:sz w:val="28"/>
          <w:szCs w:val="28"/>
        </w:rPr>
        <w:t>8</w:t>
      </w:r>
      <w:r w:rsidR="00A43364" w:rsidRPr="00627943">
        <w:rPr>
          <w:rFonts w:ascii="Times New Roman" w:hAnsi="Times New Roman"/>
          <w:sz w:val="28"/>
          <w:szCs w:val="28"/>
        </w:rPr>
        <w:t xml:space="preserve"> </w:t>
      </w:r>
      <w:r w:rsidR="00A43364">
        <w:rPr>
          <w:rFonts w:ascii="Times New Roman" w:hAnsi="Times New Roman"/>
          <w:sz w:val="28"/>
          <w:szCs w:val="28"/>
        </w:rPr>
        <w:t>в</w:t>
      </w:r>
      <w:r w:rsidR="00A43364" w:rsidRPr="00627943">
        <w:rPr>
          <w:rFonts w:ascii="Times New Roman" w:hAnsi="Times New Roman"/>
          <w:sz w:val="28"/>
          <w:szCs w:val="28"/>
        </w:rPr>
        <w:t xml:space="preserve"> строка</w:t>
      </w:r>
      <w:r w:rsidR="00A43364">
        <w:rPr>
          <w:rFonts w:ascii="Times New Roman" w:hAnsi="Times New Roman"/>
          <w:sz w:val="28"/>
          <w:szCs w:val="28"/>
        </w:rPr>
        <w:t>х</w:t>
      </w:r>
      <w:r w:rsidR="00A43364" w:rsidRPr="00627943">
        <w:rPr>
          <w:rFonts w:ascii="Times New Roman" w:hAnsi="Times New Roman"/>
          <w:sz w:val="28"/>
          <w:szCs w:val="28"/>
        </w:rPr>
        <w:t xml:space="preserve"> ставится прочерк. 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9 </w:t>
      </w:r>
      <w:r w:rsidR="00A43364">
        <w:rPr>
          <w:rFonts w:ascii="Times New Roman" w:hAnsi="Times New Roman"/>
          <w:sz w:val="28"/>
          <w:szCs w:val="28"/>
        </w:rPr>
        <w:t xml:space="preserve">в строках </w:t>
      </w:r>
      <w:r>
        <w:rPr>
          <w:rFonts w:ascii="Times New Roman" w:hAnsi="Times New Roman"/>
          <w:sz w:val="28"/>
          <w:szCs w:val="28"/>
        </w:rPr>
        <w:t xml:space="preserve">указывается фактическое количество накопленных отходов предыдущего отчетного периода, которые не были </w:t>
      </w:r>
      <w:r w:rsidRPr="002F51BA">
        <w:rPr>
          <w:rFonts w:ascii="Times New Roman" w:hAnsi="Times New Roman"/>
          <w:sz w:val="28"/>
          <w:szCs w:val="28"/>
        </w:rPr>
        <w:t>утилизированы</w:t>
      </w:r>
      <w:r w:rsidR="00511F6E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>в течение 11 месяцев в собственном производстве и</w:t>
      </w:r>
      <w:r w:rsidR="00231599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 xml:space="preserve">(или) </w:t>
      </w:r>
      <w:r w:rsidR="004E0B99">
        <w:rPr>
          <w:rFonts w:ascii="Times New Roman" w:hAnsi="Times New Roman"/>
          <w:sz w:val="28"/>
          <w:szCs w:val="28"/>
        </w:rPr>
        <w:t xml:space="preserve">не </w:t>
      </w:r>
      <w:r w:rsidRPr="002F51BA">
        <w:rPr>
          <w:rFonts w:ascii="Times New Roman" w:hAnsi="Times New Roman"/>
          <w:sz w:val="28"/>
          <w:szCs w:val="28"/>
        </w:rPr>
        <w:t>переданы для утилизации</w:t>
      </w:r>
      <w:r w:rsidR="00511F6E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>сторонним организациям</w:t>
      </w:r>
      <w:r w:rsidR="0023431F">
        <w:rPr>
          <w:rFonts w:ascii="Times New Roman" w:hAnsi="Times New Roman"/>
          <w:sz w:val="28"/>
          <w:szCs w:val="28"/>
        </w:rPr>
        <w:t xml:space="preserve"> (в тоннах)</w:t>
      </w:r>
      <w:r w:rsidRPr="002F51BA">
        <w:rPr>
          <w:rFonts w:ascii="Times New Roman" w:hAnsi="Times New Roman"/>
          <w:sz w:val="28"/>
          <w:szCs w:val="28"/>
        </w:rPr>
        <w:t>.</w:t>
      </w:r>
      <w:r w:rsidR="00A43364" w:rsidRPr="00A43364">
        <w:rPr>
          <w:rFonts w:ascii="Times New Roman" w:hAnsi="Times New Roman"/>
          <w:sz w:val="28"/>
          <w:szCs w:val="28"/>
        </w:rPr>
        <w:t xml:space="preserve"> </w:t>
      </w:r>
      <w:r w:rsidR="00A43364">
        <w:rPr>
          <w:rFonts w:ascii="Times New Roman" w:hAnsi="Times New Roman"/>
          <w:sz w:val="28"/>
          <w:szCs w:val="28"/>
        </w:rPr>
        <w:t xml:space="preserve">В случае, если </w:t>
      </w:r>
      <w:r w:rsidRPr="002F51BA">
        <w:rPr>
          <w:rFonts w:ascii="Times New Roman" w:hAnsi="Times New Roman"/>
          <w:sz w:val="28"/>
          <w:szCs w:val="28"/>
        </w:rPr>
        <w:t>отсутств</w:t>
      </w:r>
      <w:r w:rsidR="00D00BB1">
        <w:rPr>
          <w:rFonts w:ascii="Times New Roman" w:hAnsi="Times New Roman"/>
          <w:sz w:val="28"/>
          <w:szCs w:val="28"/>
        </w:rPr>
        <w:t>уют</w:t>
      </w:r>
      <w:r w:rsidRPr="002F51BA">
        <w:rPr>
          <w:rFonts w:ascii="Times New Roman" w:hAnsi="Times New Roman"/>
          <w:sz w:val="28"/>
          <w:szCs w:val="28"/>
        </w:rPr>
        <w:t xml:space="preserve"> отход</w:t>
      </w:r>
      <w:r w:rsidR="00D00BB1">
        <w:rPr>
          <w:rFonts w:ascii="Times New Roman" w:hAnsi="Times New Roman"/>
          <w:sz w:val="28"/>
          <w:szCs w:val="28"/>
        </w:rPr>
        <w:t>ы</w:t>
      </w:r>
      <w:r w:rsidRPr="002F51BA">
        <w:rPr>
          <w:rFonts w:ascii="Times New Roman" w:hAnsi="Times New Roman"/>
          <w:sz w:val="28"/>
          <w:szCs w:val="28"/>
        </w:rPr>
        <w:t xml:space="preserve"> предыдущего отчетного периода, которые</w:t>
      </w:r>
      <w:r w:rsidR="005D2D9A">
        <w:rPr>
          <w:rFonts w:ascii="Times New Roman" w:hAnsi="Times New Roman"/>
          <w:sz w:val="28"/>
          <w:szCs w:val="28"/>
        </w:rPr>
        <w:t xml:space="preserve"> накапливались и</w:t>
      </w:r>
      <w:r w:rsidRPr="002F51BA">
        <w:rPr>
          <w:rFonts w:ascii="Times New Roman" w:hAnsi="Times New Roman"/>
          <w:sz w:val="28"/>
          <w:szCs w:val="28"/>
        </w:rPr>
        <w:t xml:space="preserve"> не были </w:t>
      </w:r>
      <w:r w:rsidR="004E0B99" w:rsidRPr="002F51BA">
        <w:rPr>
          <w:rFonts w:ascii="Times New Roman" w:hAnsi="Times New Roman"/>
          <w:sz w:val="28"/>
          <w:szCs w:val="28"/>
        </w:rPr>
        <w:t>утилизированы</w:t>
      </w:r>
      <w:r w:rsidR="004E0B99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>в течение 11 месяцев в собственном производстве и</w:t>
      </w:r>
      <w:r w:rsidR="00231599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 xml:space="preserve">(или) переданы для </w:t>
      </w:r>
      <w:r w:rsidR="004E0B99" w:rsidRPr="002F51BA">
        <w:rPr>
          <w:rFonts w:ascii="Times New Roman" w:hAnsi="Times New Roman"/>
          <w:sz w:val="28"/>
          <w:szCs w:val="28"/>
        </w:rPr>
        <w:t>утилизации</w:t>
      </w:r>
      <w:r w:rsidR="004E0B99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>сторонним организациям</w:t>
      </w:r>
      <w:r w:rsidR="00231599">
        <w:rPr>
          <w:rFonts w:ascii="Times New Roman" w:hAnsi="Times New Roman"/>
          <w:sz w:val="28"/>
          <w:szCs w:val="28"/>
        </w:rPr>
        <w:t>,</w:t>
      </w:r>
      <w:r w:rsidRPr="002F51BA">
        <w:rPr>
          <w:rFonts w:ascii="Times New Roman" w:hAnsi="Times New Roman"/>
          <w:sz w:val="28"/>
          <w:szCs w:val="28"/>
        </w:rPr>
        <w:t xml:space="preserve"> в столбце 9 </w:t>
      </w:r>
      <w:r w:rsidR="005D2D9A">
        <w:rPr>
          <w:rFonts w:ascii="Times New Roman" w:hAnsi="Times New Roman"/>
          <w:sz w:val="28"/>
          <w:szCs w:val="28"/>
        </w:rPr>
        <w:t>в</w:t>
      </w:r>
      <w:r w:rsidR="005D2D9A" w:rsidRPr="002F51BA">
        <w:rPr>
          <w:rFonts w:ascii="Times New Roman" w:hAnsi="Times New Roman"/>
          <w:sz w:val="28"/>
          <w:szCs w:val="28"/>
        </w:rPr>
        <w:t xml:space="preserve"> строка</w:t>
      </w:r>
      <w:r w:rsidR="005D2D9A">
        <w:rPr>
          <w:rFonts w:ascii="Times New Roman" w:hAnsi="Times New Roman"/>
          <w:sz w:val="28"/>
          <w:szCs w:val="28"/>
        </w:rPr>
        <w:t>х</w:t>
      </w:r>
      <w:r w:rsidR="005D2D9A" w:rsidRPr="002F51BA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 xml:space="preserve">ставится </w:t>
      </w:r>
      <w:r w:rsidR="00231599" w:rsidRPr="00627943">
        <w:rPr>
          <w:rFonts w:ascii="Times New Roman" w:hAnsi="Times New Roman"/>
          <w:sz w:val="28"/>
          <w:szCs w:val="28"/>
        </w:rPr>
        <w:t>прочерк</w:t>
      </w:r>
      <w:r w:rsidRPr="002F51BA">
        <w:rPr>
          <w:rFonts w:ascii="Times New Roman" w:hAnsi="Times New Roman"/>
          <w:sz w:val="28"/>
          <w:szCs w:val="28"/>
        </w:rPr>
        <w:t>.</w:t>
      </w:r>
    </w:p>
    <w:p w:rsidR="000F19B1" w:rsidRPr="002F51BA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1BA">
        <w:rPr>
          <w:rFonts w:ascii="Times New Roman" w:hAnsi="Times New Roman"/>
          <w:sz w:val="28"/>
          <w:szCs w:val="28"/>
        </w:rPr>
        <w:t xml:space="preserve">В столбце 10 </w:t>
      </w:r>
      <w:r w:rsidR="005D2D9A">
        <w:rPr>
          <w:rFonts w:ascii="Times New Roman" w:hAnsi="Times New Roman"/>
          <w:sz w:val="28"/>
          <w:szCs w:val="28"/>
        </w:rPr>
        <w:t xml:space="preserve">в </w:t>
      </w:r>
      <w:r w:rsidR="005D2D9A" w:rsidRPr="002F51BA">
        <w:rPr>
          <w:rFonts w:ascii="Times New Roman" w:hAnsi="Times New Roman"/>
          <w:sz w:val="28"/>
          <w:szCs w:val="28"/>
        </w:rPr>
        <w:t>строка</w:t>
      </w:r>
      <w:r w:rsidR="005D2D9A">
        <w:rPr>
          <w:rFonts w:ascii="Times New Roman" w:hAnsi="Times New Roman"/>
          <w:sz w:val="28"/>
          <w:szCs w:val="28"/>
        </w:rPr>
        <w:t>х</w:t>
      </w:r>
      <w:r w:rsidR="005D2D9A" w:rsidRPr="002F51BA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 xml:space="preserve">указывается фактический остаток отходов на конец отчетного периода, срок накопления </w:t>
      </w:r>
      <w:r w:rsidR="005D2D9A" w:rsidRPr="002F51BA">
        <w:rPr>
          <w:rFonts w:ascii="Times New Roman" w:hAnsi="Times New Roman"/>
          <w:sz w:val="28"/>
          <w:szCs w:val="28"/>
        </w:rPr>
        <w:t>которы</w:t>
      </w:r>
      <w:r w:rsidR="005D2D9A">
        <w:rPr>
          <w:rFonts w:ascii="Times New Roman" w:hAnsi="Times New Roman"/>
          <w:sz w:val="28"/>
          <w:szCs w:val="28"/>
        </w:rPr>
        <w:t>х</w:t>
      </w:r>
      <w:r w:rsidRPr="002F51BA">
        <w:rPr>
          <w:rFonts w:ascii="Times New Roman" w:hAnsi="Times New Roman"/>
          <w:sz w:val="28"/>
          <w:szCs w:val="28"/>
        </w:rPr>
        <w:t xml:space="preserve"> не превысил 11 месяцев</w:t>
      </w:r>
      <w:r w:rsidR="008E1751">
        <w:rPr>
          <w:rFonts w:ascii="Times New Roman" w:hAnsi="Times New Roman"/>
          <w:sz w:val="28"/>
          <w:szCs w:val="28"/>
        </w:rPr>
        <w:t xml:space="preserve"> (в тоннах)</w:t>
      </w:r>
      <w:r w:rsidRPr="002F51BA">
        <w:rPr>
          <w:rFonts w:ascii="Times New Roman" w:hAnsi="Times New Roman"/>
          <w:sz w:val="28"/>
          <w:szCs w:val="28"/>
        </w:rPr>
        <w:t>.</w:t>
      </w:r>
    </w:p>
    <w:p w:rsidR="000F19B1" w:rsidRPr="002F51BA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1BA">
        <w:rPr>
          <w:rFonts w:ascii="Times New Roman" w:hAnsi="Times New Roman"/>
          <w:sz w:val="28"/>
          <w:szCs w:val="28"/>
        </w:rPr>
        <w:t>При отсутствии фактических остатков отходов на конец отчетного периода, срок накопления которы</w:t>
      </w:r>
      <w:r w:rsidR="005D2D9A">
        <w:rPr>
          <w:rFonts w:ascii="Times New Roman" w:hAnsi="Times New Roman"/>
          <w:sz w:val="28"/>
          <w:szCs w:val="28"/>
        </w:rPr>
        <w:t>х</w:t>
      </w:r>
      <w:r w:rsidRPr="002F51BA">
        <w:rPr>
          <w:rFonts w:ascii="Times New Roman" w:hAnsi="Times New Roman"/>
          <w:sz w:val="28"/>
          <w:szCs w:val="28"/>
        </w:rPr>
        <w:t xml:space="preserve"> не превысил 11 месяцев</w:t>
      </w:r>
      <w:r w:rsidR="001F14CD">
        <w:rPr>
          <w:rFonts w:ascii="Times New Roman" w:hAnsi="Times New Roman"/>
          <w:sz w:val="28"/>
          <w:szCs w:val="28"/>
        </w:rPr>
        <w:t>,</w:t>
      </w:r>
      <w:r w:rsidRPr="002F51BA">
        <w:rPr>
          <w:rFonts w:ascii="Times New Roman" w:hAnsi="Times New Roman"/>
          <w:sz w:val="28"/>
          <w:szCs w:val="28"/>
        </w:rPr>
        <w:t xml:space="preserve"> в столбце 10</w:t>
      </w:r>
      <w:r w:rsidR="00EB3094">
        <w:rPr>
          <w:rFonts w:ascii="Times New Roman" w:hAnsi="Times New Roman"/>
          <w:sz w:val="28"/>
          <w:szCs w:val="28"/>
        </w:rPr>
        <w:t xml:space="preserve"> в</w:t>
      </w:r>
      <w:r w:rsidRPr="002F51BA">
        <w:rPr>
          <w:rFonts w:ascii="Times New Roman" w:hAnsi="Times New Roman"/>
          <w:sz w:val="28"/>
          <w:szCs w:val="28"/>
        </w:rPr>
        <w:t xml:space="preserve"> строка</w:t>
      </w:r>
      <w:r w:rsidR="00EB3094">
        <w:rPr>
          <w:rFonts w:ascii="Times New Roman" w:hAnsi="Times New Roman"/>
          <w:sz w:val="28"/>
          <w:szCs w:val="28"/>
        </w:rPr>
        <w:t>х</w:t>
      </w:r>
      <w:r w:rsidRPr="002F51BA">
        <w:rPr>
          <w:rFonts w:ascii="Times New Roman" w:hAnsi="Times New Roman"/>
          <w:sz w:val="28"/>
          <w:szCs w:val="28"/>
        </w:rPr>
        <w:t xml:space="preserve"> ставится </w:t>
      </w:r>
      <w:r w:rsidR="00231599" w:rsidRPr="00627943">
        <w:rPr>
          <w:rFonts w:ascii="Times New Roman" w:hAnsi="Times New Roman"/>
          <w:sz w:val="28"/>
          <w:szCs w:val="28"/>
        </w:rPr>
        <w:t>прочерк</w:t>
      </w:r>
      <w:r w:rsidRPr="002F51BA">
        <w:rPr>
          <w:rFonts w:ascii="Times New Roman" w:hAnsi="Times New Roman"/>
          <w:sz w:val="28"/>
          <w:szCs w:val="28"/>
        </w:rPr>
        <w:t>.</w:t>
      </w:r>
    </w:p>
    <w:p w:rsidR="001B5527" w:rsidRDefault="00F77D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1BA">
        <w:rPr>
          <w:rFonts w:ascii="Times New Roman" w:hAnsi="Times New Roman"/>
          <w:sz w:val="28"/>
          <w:szCs w:val="28"/>
        </w:rPr>
        <w:t xml:space="preserve">В столбце 11 </w:t>
      </w:r>
      <w:r w:rsidR="005D2D9A">
        <w:rPr>
          <w:rFonts w:ascii="Times New Roman" w:hAnsi="Times New Roman"/>
          <w:sz w:val="28"/>
          <w:szCs w:val="28"/>
        </w:rPr>
        <w:t>в</w:t>
      </w:r>
      <w:r w:rsidR="005D2D9A" w:rsidRPr="002F51BA">
        <w:rPr>
          <w:rFonts w:ascii="Times New Roman" w:hAnsi="Times New Roman"/>
          <w:sz w:val="28"/>
          <w:szCs w:val="28"/>
        </w:rPr>
        <w:t xml:space="preserve"> строка</w:t>
      </w:r>
      <w:r w:rsidR="005D2D9A">
        <w:rPr>
          <w:rFonts w:ascii="Times New Roman" w:hAnsi="Times New Roman"/>
          <w:sz w:val="28"/>
          <w:szCs w:val="28"/>
        </w:rPr>
        <w:t>х</w:t>
      </w:r>
      <w:r w:rsidR="005D2D9A" w:rsidRPr="002F51BA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 xml:space="preserve">указывается фактическое количество </w:t>
      </w:r>
      <w:r w:rsidR="002F51BA" w:rsidRPr="002F51BA">
        <w:rPr>
          <w:rFonts w:ascii="Times New Roman" w:hAnsi="Times New Roman"/>
          <w:sz w:val="28"/>
          <w:szCs w:val="28"/>
        </w:rPr>
        <w:t xml:space="preserve">твердых коммунальных </w:t>
      </w:r>
      <w:r w:rsidRPr="002F51BA">
        <w:rPr>
          <w:rFonts w:ascii="Times New Roman" w:hAnsi="Times New Roman"/>
          <w:sz w:val="28"/>
          <w:szCs w:val="28"/>
        </w:rPr>
        <w:t xml:space="preserve">отходов, переданных по договорам оператору по обращению с твердыми коммунальными отходами, региональному оператору по обращению с твердыми коммунальными отходами, </w:t>
      </w:r>
      <w:r w:rsidR="00453777" w:rsidRPr="002F51BA">
        <w:rPr>
          <w:rFonts w:ascii="Times New Roman" w:hAnsi="Times New Roman"/>
          <w:sz w:val="28"/>
          <w:szCs w:val="28"/>
        </w:rPr>
        <w:t>осуществляющи</w:t>
      </w:r>
      <w:r w:rsidR="00453777">
        <w:rPr>
          <w:rFonts w:ascii="Times New Roman" w:hAnsi="Times New Roman"/>
          <w:sz w:val="28"/>
          <w:szCs w:val="28"/>
        </w:rPr>
        <w:t>м</w:t>
      </w:r>
      <w:r w:rsidR="00453777" w:rsidRPr="002F51BA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 xml:space="preserve">деятельность по их </w:t>
      </w:r>
      <w:r w:rsidR="00A60E76">
        <w:rPr>
          <w:rFonts w:ascii="Times New Roman" w:hAnsi="Times New Roman"/>
          <w:sz w:val="28"/>
          <w:szCs w:val="28"/>
        </w:rPr>
        <w:t>размещению</w:t>
      </w:r>
      <w:r w:rsidR="005D2D9A">
        <w:rPr>
          <w:rFonts w:ascii="Times New Roman" w:hAnsi="Times New Roman"/>
          <w:sz w:val="28"/>
          <w:szCs w:val="28"/>
        </w:rPr>
        <w:t xml:space="preserve"> </w:t>
      </w:r>
      <w:r w:rsidR="008E1751">
        <w:rPr>
          <w:rFonts w:ascii="Times New Roman" w:hAnsi="Times New Roman"/>
          <w:sz w:val="28"/>
          <w:szCs w:val="28"/>
        </w:rPr>
        <w:t>(в тоннах)</w:t>
      </w:r>
      <w:r w:rsidRPr="002F51BA">
        <w:rPr>
          <w:rFonts w:ascii="Times New Roman" w:hAnsi="Times New Roman"/>
          <w:sz w:val="28"/>
          <w:szCs w:val="28"/>
        </w:rPr>
        <w:t>.</w:t>
      </w:r>
    </w:p>
    <w:p w:rsidR="001B5527" w:rsidRDefault="000911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отсутствии фактического количества</w:t>
      </w:r>
      <w:r w:rsidRPr="002F51BA">
        <w:rPr>
          <w:rFonts w:ascii="Times New Roman" w:hAnsi="Times New Roman"/>
          <w:sz w:val="28"/>
          <w:szCs w:val="28"/>
        </w:rPr>
        <w:t xml:space="preserve"> твердых коммунальных отходов, переданных по договорам оператору по обращению с твердыми коммунальными отходами, региональному оператору по обращению с твердыми коммунальными отходами, </w:t>
      </w:r>
      <w:r w:rsidR="008E1751" w:rsidRPr="002F51BA">
        <w:rPr>
          <w:rFonts w:ascii="Times New Roman" w:hAnsi="Times New Roman"/>
          <w:sz w:val="28"/>
          <w:szCs w:val="28"/>
        </w:rPr>
        <w:t>осуществляющи</w:t>
      </w:r>
      <w:r w:rsidR="008E1751">
        <w:rPr>
          <w:rFonts w:ascii="Times New Roman" w:hAnsi="Times New Roman"/>
          <w:sz w:val="28"/>
          <w:szCs w:val="28"/>
        </w:rPr>
        <w:t>м</w:t>
      </w:r>
      <w:r w:rsidR="008E1751" w:rsidRPr="002F51BA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 xml:space="preserve">деятельность по их </w:t>
      </w:r>
      <w:r w:rsidR="000B2998">
        <w:rPr>
          <w:rFonts w:ascii="Times New Roman" w:hAnsi="Times New Roman"/>
          <w:sz w:val="28"/>
          <w:szCs w:val="28"/>
        </w:rPr>
        <w:t>размещению</w:t>
      </w:r>
      <w:r>
        <w:rPr>
          <w:rFonts w:ascii="Times New Roman" w:hAnsi="Times New Roman"/>
          <w:sz w:val="28"/>
          <w:szCs w:val="28"/>
        </w:rPr>
        <w:t>, в столбце 11 ставится прочерк.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1BA">
        <w:rPr>
          <w:rFonts w:ascii="Times New Roman" w:hAnsi="Times New Roman"/>
          <w:sz w:val="28"/>
          <w:szCs w:val="28"/>
        </w:rPr>
        <w:t>В столбце 1</w:t>
      </w:r>
      <w:r w:rsidR="00F77D1E" w:rsidRPr="002F51BA">
        <w:rPr>
          <w:rFonts w:ascii="Times New Roman" w:hAnsi="Times New Roman"/>
          <w:sz w:val="28"/>
          <w:szCs w:val="28"/>
        </w:rPr>
        <w:t>2</w:t>
      </w:r>
      <w:r w:rsidRPr="002F51BA">
        <w:rPr>
          <w:rFonts w:ascii="Times New Roman" w:hAnsi="Times New Roman"/>
          <w:sz w:val="28"/>
          <w:szCs w:val="28"/>
        </w:rPr>
        <w:t xml:space="preserve"> </w:t>
      </w:r>
      <w:r w:rsidR="005D2D9A">
        <w:rPr>
          <w:rFonts w:ascii="Times New Roman" w:hAnsi="Times New Roman"/>
          <w:sz w:val="28"/>
          <w:szCs w:val="28"/>
        </w:rPr>
        <w:t>в</w:t>
      </w:r>
      <w:r w:rsidR="005D2D9A" w:rsidRPr="002F51BA">
        <w:rPr>
          <w:rFonts w:ascii="Times New Roman" w:hAnsi="Times New Roman"/>
          <w:sz w:val="28"/>
          <w:szCs w:val="28"/>
        </w:rPr>
        <w:t xml:space="preserve"> </w:t>
      </w:r>
      <w:r w:rsidRPr="002F51BA">
        <w:rPr>
          <w:rFonts w:ascii="Times New Roman" w:hAnsi="Times New Roman"/>
          <w:sz w:val="28"/>
          <w:szCs w:val="28"/>
        </w:rPr>
        <w:t>строка</w:t>
      </w:r>
      <w:r w:rsidR="005D2D9A">
        <w:rPr>
          <w:rFonts w:ascii="Times New Roman" w:hAnsi="Times New Roman"/>
          <w:sz w:val="28"/>
          <w:szCs w:val="28"/>
        </w:rPr>
        <w:t>х</w:t>
      </w:r>
      <w:r w:rsidRPr="002F51BA">
        <w:rPr>
          <w:rFonts w:ascii="Times New Roman" w:hAnsi="Times New Roman"/>
          <w:sz w:val="28"/>
          <w:szCs w:val="28"/>
        </w:rPr>
        <w:t xml:space="preserve"> указывается фактическое количество отходов</w:t>
      </w:r>
      <w:r w:rsidR="00AD0BC3">
        <w:rPr>
          <w:rFonts w:ascii="Times New Roman" w:hAnsi="Times New Roman"/>
          <w:sz w:val="28"/>
          <w:szCs w:val="28"/>
        </w:rPr>
        <w:t xml:space="preserve"> (кроме твердых коммунальных отходов), </w:t>
      </w:r>
      <w:r w:rsidR="00AD0BC3" w:rsidRPr="002F51BA">
        <w:rPr>
          <w:rFonts w:ascii="Times New Roman" w:hAnsi="Times New Roman"/>
          <w:sz w:val="28"/>
          <w:szCs w:val="28"/>
        </w:rPr>
        <w:t>размещенных в отчетном периоде</w:t>
      </w:r>
      <w:r w:rsidR="00AD0BC3">
        <w:rPr>
          <w:rFonts w:ascii="Times New Roman" w:hAnsi="Times New Roman"/>
          <w:sz w:val="28"/>
          <w:szCs w:val="28"/>
        </w:rPr>
        <w:t xml:space="preserve">, либо </w:t>
      </w:r>
      <w:r w:rsidRPr="002F51BA">
        <w:rPr>
          <w:rFonts w:ascii="Times New Roman" w:hAnsi="Times New Roman"/>
          <w:sz w:val="28"/>
          <w:szCs w:val="28"/>
        </w:rPr>
        <w:t>переданных в целях размещения другим организациям</w:t>
      </w:r>
      <w:r w:rsidR="00735BF0" w:rsidRPr="00735BF0">
        <w:rPr>
          <w:rFonts w:ascii="Times New Roman" w:hAnsi="Times New Roman"/>
          <w:sz w:val="28"/>
          <w:szCs w:val="28"/>
        </w:rPr>
        <w:t xml:space="preserve"> </w:t>
      </w:r>
      <w:r w:rsidR="00735BF0">
        <w:rPr>
          <w:rFonts w:ascii="Times New Roman" w:hAnsi="Times New Roman"/>
          <w:sz w:val="28"/>
          <w:szCs w:val="28"/>
        </w:rPr>
        <w:t>(в тоннах)</w:t>
      </w:r>
      <w:r w:rsidRPr="002F51BA">
        <w:rPr>
          <w:rFonts w:ascii="Times New Roman" w:hAnsi="Times New Roman"/>
          <w:sz w:val="28"/>
          <w:szCs w:val="28"/>
        </w:rPr>
        <w:t>.</w:t>
      </w:r>
      <w:r w:rsidR="00F618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Значение показателя строк</w:t>
      </w:r>
      <w:r w:rsidR="008721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столбца 1</w:t>
      </w:r>
      <w:r w:rsidR="00F77D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равняется сумме значений показателей по данной строке в порядке:</w:t>
      </w:r>
    </w:p>
    <w:p w:rsidR="000F19B1" w:rsidRDefault="000F19B1" w:rsidP="00D84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1</w:t>
      </w:r>
      <w:r w:rsidR="00F77D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= ст. 1</w:t>
      </w:r>
      <w:r w:rsidR="00F77D1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+ ст. 1</w:t>
      </w:r>
      <w:r w:rsidR="00F77D1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8E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столбце 1</w:t>
      </w:r>
      <w:r w:rsidR="00F77D1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87210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строка</w:t>
      </w:r>
      <w:r w:rsidR="0087210E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8EB">
        <w:rPr>
          <w:rFonts w:ascii="Times New Roman" w:hAnsi="Times New Roman"/>
          <w:sz w:val="28"/>
          <w:szCs w:val="28"/>
        </w:rPr>
        <w:t>указывается</w:t>
      </w:r>
      <w:r>
        <w:rPr>
          <w:rFonts w:ascii="Times New Roman" w:hAnsi="Times New Roman"/>
          <w:sz w:val="28"/>
          <w:szCs w:val="28"/>
        </w:rPr>
        <w:t xml:space="preserve"> фактическое количество отходов,  размещенных в отчетном периоде, равное или менее лимитов на размещение отходов.</w:t>
      </w:r>
    </w:p>
    <w:p w:rsidR="000F19B1" w:rsidRDefault="0087210E" w:rsidP="002174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строках </w:t>
      </w:r>
      <w:r w:rsidR="000F19B1">
        <w:rPr>
          <w:rFonts w:ascii="Times New Roman" w:hAnsi="Times New Roman"/>
          <w:sz w:val="28"/>
          <w:szCs w:val="28"/>
        </w:rPr>
        <w:t>столбца 1</w:t>
      </w:r>
      <w:r w:rsidR="00F77D1E">
        <w:rPr>
          <w:rFonts w:ascii="Times New Roman" w:hAnsi="Times New Roman"/>
          <w:sz w:val="28"/>
          <w:szCs w:val="28"/>
        </w:rPr>
        <w:t>3</w:t>
      </w:r>
      <w:r w:rsidR="000F19B1">
        <w:rPr>
          <w:rFonts w:ascii="Times New Roman" w:hAnsi="Times New Roman"/>
          <w:sz w:val="28"/>
          <w:szCs w:val="28"/>
        </w:rPr>
        <w:t xml:space="preserve"> при заполнении субъектом малого или среднего предпринимательства</w:t>
      </w:r>
      <w:r w:rsidR="00217479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указывается значение показателя в размере количества размещенных отходов на собственных и (или) сторонних организаций объектах размещения отходов</w:t>
      </w:r>
      <w:r w:rsidR="000B2998">
        <w:rPr>
          <w:rFonts w:ascii="Times New Roman" w:hAnsi="Times New Roman"/>
          <w:sz w:val="28"/>
          <w:szCs w:val="28"/>
        </w:rPr>
        <w:t xml:space="preserve"> в соответствии с</w:t>
      </w:r>
      <w:r w:rsidR="000B2998" w:rsidRPr="00232EDD">
        <w:rPr>
          <w:rFonts w:ascii="Times New Roman" w:hAnsi="Times New Roman"/>
          <w:sz w:val="28"/>
          <w:szCs w:val="28"/>
        </w:rPr>
        <w:t xml:space="preserve"> </w:t>
      </w:r>
      <w:r w:rsidR="000B2998">
        <w:rPr>
          <w:rFonts w:ascii="Times New Roman" w:hAnsi="Times New Roman"/>
          <w:sz w:val="28"/>
          <w:szCs w:val="28"/>
        </w:rPr>
        <w:t>отчетностью об отходах</w:t>
      </w:r>
      <w:r w:rsidR="000F19B1">
        <w:rPr>
          <w:rFonts w:ascii="Times New Roman" w:hAnsi="Times New Roman"/>
          <w:sz w:val="28"/>
          <w:szCs w:val="28"/>
        </w:rPr>
        <w:t xml:space="preserve"> и его величина не может превышать значения показателя в столбце </w:t>
      </w:r>
      <w:r w:rsidR="005B1729">
        <w:rPr>
          <w:rFonts w:ascii="Times New Roman" w:hAnsi="Times New Roman"/>
          <w:sz w:val="28"/>
          <w:szCs w:val="28"/>
        </w:rPr>
        <w:t>12</w:t>
      </w:r>
      <w:r w:rsidR="000F19B1">
        <w:rPr>
          <w:rFonts w:ascii="Times New Roman" w:hAnsi="Times New Roman"/>
          <w:sz w:val="28"/>
          <w:szCs w:val="28"/>
        </w:rPr>
        <w:t xml:space="preserve">. 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столбце 1</w:t>
      </w:r>
      <w:r w:rsidR="00F77D1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8D6B95">
        <w:rPr>
          <w:rFonts w:ascii="Times New Roman" w:hAnsi="Times New Roman"/>
          <w:sz w:val="28"/>
          <w:szCs w:val="28"/>
        </w:rPr>
        <w:t xml:space="preserve">в строках </w:t>
      </w:r>
      <w:r w:rsidRPr="00211247">
        <w:rPr>
          <w:rFonts w:ascii="Times New Roman" w:hAnsi="Times New Roman"/>
          <w:sz w:val="28"/>
          <w:szCs w:val="28"/>
        </w:rPr>
        <w:t>указывается фактическ</w:t>
      </w:r>
      <w:r>
        <w:rPr>
          <w:rFonts w:ascii="Times New Roman" w:hAnsi="Times New Roman"/>
          <w:sz w:val="28"/>
          <w:szCs w:val="28"/>
        </w:rPr>
        <w:t>ое количество</w:t>
      </w:r>
      <w:r w:rsidRPr="00211247">
        <w:rPr>
          <w:rFonts w:ascii="Times New Roman" w:hAnsi="Times New Roman"/>
          <w:sz w:val="28"/>
          <w:szCs w:val="28"/>
        </w:rPr>
        <w:t xml:space="preserve"> отходов, размещенных сверх лимитов</w:t>
      </w:r>
      <w:r>
        <w:rPr>
          <w:rFonts w:ascii="Times New Roman" w:hAnsi="Times New Roman"/>
          <w:sz w:val="28"/>
          <w:szCs w:val="28"/>
        </w:rPr>
        <w:t xml:space="preserve"> на размещение отходов</w:t>
      </w:r>
      <w:r w:rsidRPr="00211247">
        <w:rPr>
          <w:rFonts w:ascii="Times New Roman" w:hAnsi="Times New Roman"/>
          <w:sz w:val="28"/>
          <w:szCs w:val="28"/>
        </w:rPr>
        <w:t xml:space="preserve"> в отчетный период</w:t>
      </w:r>
      <w:r w:rsidR="00A723A1" w:rsidRPr="00A723A1">
        <w:rPr>
          <w:rFonts w:ascii="Times New Roman" w:hAnsi="Times New Roman"/>
          <w:sz w:val="28"/>
          <w:szCs w:val="28"/>
        </w:rPr>
        <w:t xml:space="preserve"> </w:t>
      </w:r>
      <w:r w:rsidR="00A723A1">
        <w:rPr>
          <w:rFonts w:ascii="Times New Roman" w:hAnsi="Times New Roman"/>
          <w:sz w:val="28"/>
          <w:szCs w:val="28"/>
        </w:rPr>
        <w:t>(в тоннах)</w:t>
      </w:r>
      <w:r>
        <w:rPr>
          <w:rFonts w:ascii="Times New Roman" w:hAnsi="Times New Roman"/>
          <w:sz w:val="28"/>
          <w:szCs w:val="28"/>
        </w:rPr>
        <w:t>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</w:p>
    <w:p w:rsidR="001B5527" w:rsidRDefault="008D6B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строках </w:t>
      </w:r>
      <w:r w:rsidR="000F19B1">
        <w:rPr>
          <w:rFonts w:ascii="Times New Roman" w:hAnsi="Times New Roman"/>
          <w:sz w:val="28"/>
          <w:szCs w:val="28"/>
        </w:rPr>
        <w:t>столбца 1</w:t>
      </w:r>
      <w:r w:rsidR="00F77D1E">
        <w:rPr>
          <w:rFonts w:ascii="Times New Roman" w:hAnsi="Times New Roman"/>
          <w:sz w:val="28"/>
          <w:szCs w:val="28"/>
        </w:rPr>
        <w:t>4</w:t>
      </w:r>
      <w:r w:rsidR="000F19B1">
        <w:rPr>
          <w:rFonts w:ascii="Times New Roman" w:hAnsi="Times New Roman"/>
          <w:sz w:val="28"/>
          <w:szCs w:val="28"/>
        </w:rPr>
        <w:t xml:space="preserve"> при заполнении субъектом малого или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указывается значение показателя в размере количества размещенных отходов на собственных и (или) сторонних организаций объектах размещения отходов</w:t>
      </w:r>
      <w:r w:rsidR="00CD1E3E">
        <w:rPr>
          <w:rFonts w:ascii="Times New Roman" w:hAnsi="Times New Roman"/>
          <w:sz w:val="28"/>
          <w:szCs w:val="28"/>
        </w:rPr>
        <w:t xml:space="preserve">, превышающих количество отходов, указанных в </w:t>
      </w:r>
      <w:r w:rsidR="00692826">
        <w:rPr>
          <w:rFonts w:ascii="Times New Roman" w:hAnsi="Times New Roman"/>
          <w:sz w:val="28"/>
          <w:szCs w:val="28"/>
        </w:rPr>
        <w:t>отчетности об отходах</w:t>
      </w:r>
      <w:r w:rsidR="00CD1E3E">
        <w:rPr>
          <w:rFonts w:ascii="Times New Roman" w:hAnsi="Times New Roman"/>
          <w:sz w:val="28"/>
          <w:szCs w:val="28"/>
        </w:rPr>
        <w:t>,</w:t>
      </w:r>
      <w:r w:rsidR="00692826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и его величина не может превышать значения показателя в столбце 1</w:t>
      </w:r>
      <w:r w:rsidR="00F77D1E">
        <w:rPr>
          <w:rFonts w:ascii="Times New Roman" w:hAnsi="Times New Roman"/>
          <w:sz w:val="28"/>
          <w:szCs w:val="28"/>
        </w:rPr>
        <w:t>2</w:t>
      </w:r>
      <w:r w:rsidR="000F19B1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столбце 1</w:t>
      </w:r>
      <w:r w:rsidR="00F77D1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8D6B95">
        <w:rPr>
          <w:rFonts w:ascii="Times New Roman" w:hAnsi="Times New Roman"/>
          <w:sz w:val="28"/>
          <w:szCs w:val="28"/>
        </w:rPr>
        <w:t xml:space="preserve">в строках </w:t>
      </w:r>
      <w:r w:rsidRPr="00211247">
        <w:rPr>
          <w:rFonts w:ascii="Times New Roman" w:hAnsi="Times New Roman"/>
          <w:sz w:val="28"/>
          <w:szCs w:val="28"/>
        </w:rPr>
        <w:t xml:space="preserve">указывается </w:t>
      </w:r>
      <w:r>
        <w:rPr>
          <w:rFonts w:ascii="Times New Roman" w:hAnsi="Times New Roman"/>
          <w:sz w:val="28"/>
          <w:szCs w:val="28"/>
        </w:rPr>
        <w:t>ставка</w:t>
      </w:r>
      <w:r w:rsidRPr="00211247">
        <w:rPr>
          <w:rFonts w:ascii="Times New Roman" w:hAnsi="Times New Roman"/>
          <w:sz w:val="28"/>
          <w:szCs w:val="28"/>
        </w:rPr>
        <w:t xml:space="preserve"> платы за </w:t>
      </w:r>
      <w:r>
        <w:rPr>
          <w:rFonts w:ascii="Times New Roman" w:hAnsi="Times New Roman"/>
          <w:sz w:val="28"/>
          <w:szCs w:val="28"/>
        </w:rPr>
        <w:t>негативное воздействие на окружающую среду при размещении</w:t>
      </w:r>
      <w:r w:rsidRPr="00211247">
        <w:rPr>
          <w:rFonts w:ascii="Times New Roman" w:hAnsi="Times New Roman"/>
          <w:sz w:val="28"/>
          <w:szCs w:val="28"/>
        </w:rPr>
        <w:t xml:space="preserve"> 1 тонны</w:t>
      </w:r>
      <w:r>
        <w:rPr>
          <w:rFonts w:ascii="Times New Roman" w:hAnsi="Times New Roman"/>
          <w:sz w:val="28"/>
          <w:szCs w:val="28"/>
        </w:rPr>
        <w:t xml:space="preserve"> отходов</w:t>
      </w:r>
      <w:r w:rsidR="00FB5B2E">
        <w:rPr>
          <w:rFonts w:ascii="Times New Roman" w:hAnsi="Times New Roman"/>
          <w:sz w:val="28"/>
          <w:szCs w:val="28"/>
        </w:rPr>
        <w:t xml:space="preserve"> (в рублях за тонну)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11247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Постановлением № 913.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1</w:t>
      </w:r>
      <w:r w:rsidR="00F77D1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8D6B95">
        <w:rPr>
          <w:rFonts w:ascii="Times New Roman" w:hAnsi="Times New Roman"/>
          <w:sz w:val="28"/>
          <w:szCs w:val="28"/>
        </w:rPr>
        <w:t xml:space="preserve">в строках </w:t>
      </w:r>
      <w:r>
        <w:rPr>
          <w:rFonts w:ascii="Times New Roman" w:hAnsi="Times New Roman"/>
          <w:sz w:val="28"/>
          <w:szCs w:val="28"/>
        </w:rPr>
        <w:t xml:space="preserve">указывается коэффициент Кисп, равный 0, применяемый к ставке платы за отходы, </w:t>
      </w:r>
      <w:r w:rsidRPr="00DC256C">
        <w:rPr>
          <w:rFonts w:ascii="Times New Roman" w:hAnsi="Times New Roman"/>
          <w:sz w:val="28"/>
          <w:szCs w:val="28"/>
        </w:rPr>
        <w:t>подлежащи</w:t>
      </w:r>
      <w:r>
        <w:rPr>
          <w:rFonts w:ascii="Times New Roman" w:hAnsi="Times New Roman"/>
          <w:sz w:val="28"/>
          <w:szCs w:val="28"/>
        </w:rPr>
        <w:t>е</w:t>
      </w:r>
      <w:r w:rsidRPr="00DC256C">
        <w:rPr>
          <w:rFonts w:ascii="Times New Roman" w:hAnsi="Times New Roman"/>
          <w:sz w:val="28"/>
          <w:szCs w:val="28"/>
        </w:rPr>
        <w:t xml:space="preserve"> накоплению и </w:t>
      </w:r>
      <w:r>
        <w:rPr>
          <w:rFonts w:ascii="Times New Roman" w:hAnsi="Times New Roman"/>
          <w:sz w:val="28"/>
          <w:szCs w:val="28"/>
        </w:rPr>
        <w:t>утилизированные</w:t>
      </w:r>
      <w:r w:rsidR="00511F6E">
        <w:rPr>
          <w:rFonts w:ascii="Times New Roman" w:hAnsi="Times New Roman"/>
          <w:sz w:val="28"/>
          <w:szCs w:val="28"/>
        </w:rPr>
        <w:t xml:space="preserve"> </w:t>
      </w:r>
      <w:r w:rsidRPr="00DC256C">
        <w:rPr>
          <w:rFonts w:ascii="Times New Roman" w:hAnsi="Times New Roman"/>
          <w:sz w:val="28"/>
          <w:szCs w:val="28"/>
        </w:rPr>
        <w:t xml:space="preserve">в собственном производстве в соответствии с технологическим регламентом либо </w:t>
      </w:r>
      <w:r w:rsidR="00FB5B2E" w:rsidRPr="00DC256C">
        <w:rPr>
          <w:rFonts w:ascii="Times New Roman" w:hAnsi="Times New Roman"/>
          <w:sz w:val="28"/>
          <w:szCs w:val="28"/>
        </w:rPr>
        <w:t>переданны</w:t>
      </w:r>
      <w:r w:rsidR="00FB5B2E">
        <w:rPr>
          <w:rFonts w:ascii="Times New Roman" w:hAnsi="Times New Roman"/>
          <w:sz w:val="28"/>
          <w:szCs w:val="28"/>
        </w:rPr>
        <w:t>е</w:t>
      </w:r>
      <w:r w:rsidR="00FB5B2E" w:rsidRPr="00DC256C">
        <w:rPr>
          <w:rFonts w:ascii="Times New Roman" w:hAnsi="Times New Roman"/>
          <w:sz w:val="28"/>
          <w:szCs w:val="28"/>
        </w:rPr>
        <w:t xml:space="preserve"> </w:t>
      </w:r>
      <w:r w:rsidRPr="00DC256C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утилизации</w:t>
      </w:r>
      <w:r w:rsidR="00511F6E">
        <w:rPr>
          <w:rFonts w:ascii="Times New Roman" w:hAnsi="Times New Roman"/>
          <w:sz w:val="28"/>
          <w:szCs w:val="28"/>
        </w:rPr>
        <w:t xml:space="preserve"> </w:t>
      </w:r>
      <w:r w:rsidR="008D6B95">
        <w:rPr>
          <w:rFonts w:ascii="Times New Roman" w:hAnsi="Times New Roman"/>
          <w:sz w:val="28"/>
          <w:szCs w:val="28"/>
        </w:rPr>
        <w:t>сторонни</w:t>
      </w:r>
      <w:r w:rsidR="00692826">
        <w:rPr>
          <w:rFonts w:ascii="Times New Roman" w:hAnsi="Times New Roman"/>
          <w:sz w:val="28"/>
          <w:szCs w:val="28"/>
        </w:rPr>
        <w:t>м</w:t>
      </w:r>
      <w:r w:rsidR="008D6B95">
        <w:rPr>
          <w:rFonts w:ascii="Times New Roman" w:hAnsi="Times New Roman"/>
          <w:sz w:val="28"/>
          <w:szCs w:val="28"/>
        </w:rPr>
        <w:t xml:space="preserve"> организаци</w:t>
      </w:r>
      <w:r w:rsidR="00692826">
        <w:rPr>
          <w:rFonts w:ascii="Times New Roman" w:hAnsi="Times New Roman"/>
          <w:sz w:val="28"/>
          <w:szCs w:val="28"/>
        </w:rPr>
        <w:t>ям</w:t>
      </w:r>
      <w:r w:rsidR="008D6B95">
        <w:rPr>
          <w:rFonts w:ascii="Times New Roman" w:hAnsi="Times New Roman"/>
          <w:sz w:val="28"/>
          <w:szCs w:val="28"/>
        </w:rPr>
        <w:t xml:space="preserve"> </w:t>
      </w:r>
      <w:r w:rsidRPr="00DC256C">
        <w:rPr>
          <w:rFonts w:ascii="Times New Roman" w:hAnsi="Times New Roman"/>
          <w:sz w:val="28"/>
          <w:szCs w:val="28"/>
        </w:rPr>
        <w:t xml:space="preserve">в течение срока не более 11 </w:t>
      </w:r>
      <w:r w:rsidRPr="00553F43">
        <w:rPr>
          <w:rFonts w:ascii="Times New Roman" w:hAnsi="Times New Roman"/>
          <w:sz w:val="28"/>
          <w:szCs w:val="28"/>
        </w:rPr>
        <w:t>месяце</w:t>
      </w:r>
      <w:r w:rsidR="00553F43">
        <w:rPr>
          <w:rFonts w:ascii="Times New Roman" w:hAnsi="Times New Roman"/>
          <w:sz w:val="28"/>
          <w:szCs w:val="28"/>
        </w:rPr>
        <w:t>в</w:t>
      </w:r>
      <w:r w:rsidR="00553F43" w:rsidRPr="00553F43">
        <w:rPr>
          <w:rFonts w:ascii="Times New Roman" w:hAnsi="Times New Roman"/>
          <w:sz w:val="28"/>
          <w:szCs w:val="28"/>
        </w:rPr>
        <w:t>.</w:t>
      </w:r>
    </w:p>
    <w:p w:rsidR="00553F43" w:rsidRDefault="000F19B1" w:rsidP="00553F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F43">
        <w:rPr>
          <w:rFonts w:ascii="Times New Roman" w:hAnsi="Times New Roman"/>
          <w:sz w:val="28"/>
          <w:szCs w:val="28"/>
        </w:rPr>
        <w:t>В столбце 1</w:t>
      </w:r>
      <w:r w:rsidR="00F77D1E" w:rsidRPr="00553F43">
        <w:rPr>
          <w:rFonts w:ascii="Times New Roman" w:hAnsi="Times New Roman"/>
          <w:sz w:val="28"/>
          <w:szCs w:val="28"/>
        </w:rPr>
        <w:t>7</w:t>
      </w:r>
      <w:r w:rsidRPr="00553F43">
        <w:rPr>
          <w:rFonts w:ascii="Times New Roman" w:hAnsi="Times New Roman"/>
          <w:sz w:val="28"/>
          <w:szCs w:val="28"/>
        </w:rPr>
        <w:t xml:space="preserve"> </w:t>
      </w:r>
      <w:r w:rsidR="008D6B95">
        <w:rPr>
          <w:rFonts w:ascii="Times New Roman" w:hAnsi="Times New Roman"/>
          <w:sz w:val="28"/>
          <w:szCs w:val="28"/>
        </w:rPr>
        <w:t>в</w:t>
      </w:r>
      <w:r w:rsidR="008D6B95" w:rsidRPr="00553F43">
        <w:rPr>
          <w:rFonts w:ascii="Times New Roman" w:hAnsi="Times New Roman"/>
          <w:sz w:val="28"/>
          <w:szCs w:val="28"/>
        </w:rPr>
        <w:t xml:space="preserve"> </w:t>
      </w:r>
      <w:r w:rsidRPr="00553F43">
        <w:rPr>
          <w:rFonts w:ascii="Times New Roman" w:hAnsi="Times New Roman"/>
          <w:sz w:val="28"/>
          <w:szCs w:val="28"/>
        </w:rPr>
        <w:t>строка</w:t>
      </w:r>
      <w:r w:rsidR="006D7F8D">
        <w:rPr>
          <w:rFonts w:ascii="Times New Roman" w:hAnsi="Times New Roman"/>
          <w:sz w:val="28"/>
          <w:szCs w:val="28"/>
        </w:rPr>
        <w:t>х</w:t>
      </w:r>
      <w:r w:rsidRPr="00553F43">
        <w:rPr>
          <w:rFonts w:ascii="Times New Roman" w:hAnsi="Times New Roman"/>
          <w:sz w:val="28"/>
          <w:szCs w:val="28"/>
        </w:rPr>
        <w:t xml:space="preserve"> указывается коэффициент Кл,</w:t>
      </w:r>
      <w:r w:rsidR="003E6FF2" w:rsidRPr="00553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1729" w:rsidRPr="00553F43">
        <w:rPr>
          <w:rFonts w:ascii="Times New Roman" w:hAnsi="Times New Roman"/>
          <w:sz w:val="28"/>
          <w:szCs w:val="28"/>
        </w:rPr>
        <w:t xml:space="preserve">равный 1, применяемый к ставке платы </w:t>
      </w:r>
      <w:r w:rsidR="003E6FF2" w:rsidRPr="00553F43">
        <w:rPr>
          <w:rFonts w:ascii="Times New Roman" w:hAnsi="Times New Roman"/>
          <w:sz w:val="28"/>
          <w:szCs w:val="28"/>
        </w:rPr>
        <w:t>за объем или массу размещенных отходов производства и потребления в пределах лимитов на их размещение, а также в соответствии с отчетностью об отход</w:t>
      </w:r>
      <w:r w:rsidR="006D7F8D">
        <w:rPr>
          <w:rFonts w:ascii="Times New Roman" w:hAnsi="Times New Roman"/>
          <w:sz w:val="28"/>
          <w:szCs w:val="28"/>
        </w:rPr>
        <w:t>ах</w:t>
      </w:r>
      <w:r w:rsidR="003A5040" w:rsidRPr="00553F43">
        <w:rPr>
          <w:rFonts w:ascii="Times New Roman" w:hAnsi="Times New Roman"/>
          <w:sz w:val="28"/>
          <w:szCs w:val="28"/>
        </w:rPr>
        <w:t>.</w:t>
      </w:r>
      <w:r w:rsidRPr="00553F43">
        <w:rPr>
          <w:rFonts w:ascii="Times New Roman" w:hAnsi="Times New Roman"/>
          <w:sz w:val="28"/>
          <w:szCs w:val="28"/>
        </w:rPr>
        <w:t xml:space="preserve"> 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sz w:val="28"/>
          <w:szCs w:val="28"/>
        </w:rPr>
        <w:t>В столбце 1</w:t>
      </w:r>
      <w:r w:rsidR="00F77D1E" w:rsidRPr="00E04A86">
        <w:rPr>
          <w:rFonts w:ascii="Times New Roman" w:hAnsi="Times New Roman"/>
          <w:sz w:val="28"/>
          <w:szCs w:val="28"/>
        </w:rPr>
        <w:t>8</w:t>
      </w:r>
      <w:r w:rsidRPr="00E04A86">
        <w:rPr>
          <w:rFonts w:ascii="Times New Roman" w:hAnsi="Times New Roman"/>
          <w:sz w:val="28"/>
          <w:szCs w:val="28"/>
        </w:rPr>
        <w:t xml:space="preserve"> </w:t>
      </w:r>
      <w:r w:rsidR="006D7F8D">
        <w:rPr>
          <w:rFonts w:ascii="Times New Roman" w:hAnsi="Times New Roman"/>
          <w:sz w:val="28"/>
          <w:szCs w:val="28"/>
        </w:rPr>
        <w:t>в</w:t>
      </w:r>
      <w:r w:rsidR="006D7F8D" w:rsidRPr="00E04A86">
        <w:rPr>
          <w:rFonts w:ascii="Times New Roman" w:hAnsi="Times New Roman"/>
          <w:sz w:val="28"/>
          <w:szCs w:val="28"/>
        </w:rPr>
        <w:t xml:space="preserve"> строка</w:t>
      </w:r>
      <w:r w:rsidR="006D7F8D">
        <w:rPr>
          <w:rFonts w:ascii="Times New Roman" w:hAnsi="Times New Roman"/>
          <w:sz w:val="28"/>
          <w:szCs w:val="28"/>
        </w:rPr>
        <w:t>х</w:t>
      </w:r>
      <w:r w:rsidR="006D7F8D" w:rsidRPr="00E04A86">
        <w:rPr>
          <w:rFonts w:ascii="Times New Roman" w:hAnsi="Times New Roman"/>
          <w:sz w:val="28"/>
          <w:szCs w:val="28"/>
        </w:rPr>
        <w:t xml:space="preserve"> </w:t>
      </w:r>
      <w:r w:rsidRPr="00E04A86">
        <w:rPr>
          <w:rFonts w:ascii="Times New Roman" w:hAnsi="Times New Roman"/>
          <w:sz w:val="28"/>
          <w:szCs w:val="28"/>
        </w:rPr>
        <w:t>указывается коэффициент Ксл</w:t>
      </w:r>
      <w:r w:rsidR="001D05E0" w:rsidRPr="00E04A86">
        <w:rPr>
          <w:rFonts w:ascii="Times New Roman" w:hAnsi="Times New Roman"/>
          <w:sz w:val="28"/>
          <w:szCs w:val="28"/>
        </w:rPr>
        <w:t>,</w:t>
      </w:r>
      <w:r w:rsidR="00FF4950" w:rsidRPr="00E04A86">
        <w:rPr>
          <w:rFonts w:ascii="Times New Roman" w:hAnsi="Times New Roman"/>
          <w:sz w:val="28"/>
          <w:szCs w:val="28"/>
        </w:rPr>
        <w:t xml:space="preserve"> </w:t>
      </w:r>
      <w:r w:rsidR="003A5040" w:rsidRPr="00E04A86">
        <w:rPr>
          <w:rFonts w:ascii="Times New Roman" w:hAnsi="Times New Roman"/>
          <w:sz w:val="28"/>
          <w:szCs w:val="28"/>
        </w:rPr>
        <w:t>за объем или массу отходов производства и потребления, размещенных с превышением установленных лимитов на их размещение, а также с превышением объема или массы отходов производства и потребления, указанных в отчетности об отход</w:t>
      </w:r>
      <w:r w:rsidR="006D7F8D">
        <w:rPr>
          <w:rFonts w:ascii="Times New Roman" w:hAnsi="Times New Roman"/>
          <w:sz w:val="28"/>
          <w:szCs w:val="28"/>
        </w:rPr>
        <w:t>ах</w:t>
      </w:r>
      <w:r w:rsidR="00C00B4B">
        <w:rPr>
          <w:rFonts w:ascii="Times New Roman" w:hAnsi="Times New Roman"/>
          <w:sz w:val="28"/>
          <w:szCs w:val="28"/>
        </w:rPr>
        <w:t>, равный 5</w:t>
      </w:r>
      <w:r w:rsidR="001D05E0" w:rsidRPr="00E04A86">
        <w:rPr>
          <w:rFonts w:ascii="Times New Roman" w:hAnsi="Times New Roman"/>
          <w:sz w:val="28"/>
          <w:szCs w:val="28"/>
        </w:rPr>
        <w:t>.</w:t>
      </w:r>
      <w:r w:rsidR="00553F43" w:rsidRPr="00E04A86">
        <w:rPr>
          <w:rFonts w:ascii="Times New Roman" w:hAnsi="Times New Roman"/>
          <w:sz w:val="28"/>
          <w:szCs w:val="28"/>
        </w:rPr>
        <w:t xml:space="preserve"> </w:t>
      </w:r>
    </w:p>
    <w:p w:rsidR="004B7BAD" w:rsidRDefault="000F19B1" w:rsidP="00FF49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sz w:val="28"/>
          <w:szCs w:val="28"/>
        </w:rPr>
        <w:t>В столбцах 1</w:t>
      </w:r>
      <w:r w:rsidR="00124D8D" w:rsidRPr="00E04A86">
        <w:rPr>
          <w:rFonts w:ascii="Times New Roman" w:hAnsi="Times New Roman"/>
          <w:sz w:val="28"/>
          <w:szCs w:val="28"/>
        </w:rPr>
        <w:t>9, 20</w:t>
      </w:r>
      <w:r w:rsidRPr="00E04A86">
        <w:rPr>
          <w:rFonts w:ascii="Times New Roman" w:hAnsi="Times New Roman"/>
          <w:sz w:val="28"/>
          <w:szCs w:val="28"/>
        </w:rPr>
        <w:t xml:space="preserve"> и </w:t>
      </w:r>
      <w:r w:rsidR="00124D8D" w:rsidRPr="00E04A86">
        <w:rPr>
          <w:rFonts w:ascii="Times New Roman" w:hAnsi="Times New Roman"/>
          <w:sz w:val="28"/>
          <w:szCs w:val="28"/>
        </w:rPr>
        <w:t>21</w:t>
      </w:r>
      <w:r w:rsidRPr="00E04A86">
        <w:rPr>
          <w:rFonts w:ascii="Times New Roman" w:hAnsi="Times New Roman"/>
          <w:sz w:val="28"/>
          <w:szCs w:val="28"/>
        </w:rPr>
        <w:t xml:space="preserve"> </w:t>
      </w:r>
      <w:r w:rsidR="004B7BAD">
        <w:rPr>
          <w:rFonts w:ascii="Times New Roman" w:hAnsi="Times New Roman"/>
          <w:sz w:val="28"/>
          <w:szCs w:val="28"/>
        </w:rPr>
        <w:t xml:space="preserve">в строках </w:t>
      </w:r>
      <w:r>
        <w:rPr>
          <w:rFonts w:ascii="Times New Roman" w:hAnsi="Times New Roman"/>
          <w:sz w:val="28"/>
          <w:szCs w:val="28"/>
        </w:rPr>
        <w:t xml:space="preserve">указываются стимулирующие  </w:t>
      </w:r>
      <w:r>
        <w:rPr>
          <w:rFonts w:ascii="Times New Roman" w:hAnsi="Times New Roman"/>
          <w:sz w:val="28"/>
          <w:szCs w:val="28"/>
        </w:rPr>
        <w:lastRenderedPageBreak/>
        <w:t>коэффициенты</w:t>
      </w:r>
      <w:r w:rsidR="00124D8D">
        <w:rPr>
          <w:rFonts w:ascii="Times New Roman" w:hAnsi="Times New Roman"/>
          <w:sz w:val="28"/>
          <w:szCs w:val="28"/>
        </w:rPr>
        <w:t xml:space="preserve">, применяемые к ставке платы </w:t>
      </w:r>
      <w:r w:rsidR="002F496E">
        <w:rPr>
          <w:rFonts w:ascii="Times New Roman" w:hAnsi="Times New Roman"/>
          <w:sz w:val="28"/>
          <w:szCs w:val="28"/>
        </w:rPr>
        <w:t xml:space="preserve">за размещение </w:t>
      </w:r>
      <w:r w:rsidR="00124D8D">
        <w:rPr>
          <w:rFonts w:ascii="Times New Roman" w:hAnsi="Times New Roman"/>
          <w:sz w:val="28"/>
          <w:szCs w:val="28"/>
        </w:rPr>
        <w:t>отходов</w:t>
      </w:r>
      <w:r w:rsidR="00CB4598">
        <w:rPr>
          <w:rStyle w:val="af1"/>
          <w:rFonts w:ascii="Times New Roman" w:hAnsi="Times New Roman"/>
          <w:sz w:val="28"/>
          <w:szCs w:val="28"/>
        </w:rPr>
        <w:footnoteReference w:id="13"/>
      </w:r>
      <w:r w:rsidR="004B7BAD">
        <w:rPr>
          <w:rFonts w:ascii="Times New Roman" w:hAnsi="Times New Roman"/>
          <w:sz w:val="28"/>
          <w:szCs w:val="28"/>
        </w:rPr>
        <w:t>.</w:t>
      </w:r>
    </w:p>
    <w:p w:rsidR="00BF0223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1</w:t>
      </w:r>
      <w:r w:rsidR="00124D8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4B7BAD">
        <w:rPr>
          <w:rFonts w:ascii="Times New Roman" w:hAnsi="Times New Roman"/>
          <w:sz w:val="28"/>
          <w:szCs w:val="28"/>
        </w:rPr>
        <w:t xml:space="preserve">в строках </w:t>
      </w:r>
      <w:r>
        <w:rPr>
          <w:rFonts w:ascii="Times New Roman" w:hAnsi="Times New Roman"/>
          <w:sz w:val="28"/>
          <w:szCs w:val="28"/>
        </w:rPr>
        <w:t xml:space="preserve">указывается стимулирующий коэффициент Код, равный 0, применяемый к ставке платы </w:t>
      </w:r>
      <w:r w:rsidRPr="004A72F6">
        <w:rPr>
          <w:rFonts w:ascii="Times New Roman" w:hAnsi="Times New Roman"/>
          <w:sz w:val="28"/>
          <w:szCs w:val="28"/>
        </w:rPr>
        <w:t>при размещении отходов V класса опасности добывающей промышленности посредством закладки искусственно созданных полостей в горных породах при рекультивации земель и почвенного покрова</w:t>
      </w:r>
      <w:r w:rsidR="00C00B4B">
        <w:rPr>
          <w:rFonts w:ascii="Times New Roman" w:hAnsi="Times New Roman"/>
          <w:sz w:val="28"/>
          <w:szCs w:val="28"/>
        </w:rPr>
        <w:t xml:space="preserve"> (в соответствии с разделом проектной документации «Перечень мероприятий по охране окружающей среды» и (или) техническим проектом разработки месторождения полезных ископаемых)</w:t>
      </w:r>
      <w:r>
        <w:rPr>
          <w:rFonts w:ascii="Times New Roman" w:hAnsi="Times New Roman"/>
          <w:sz w:val="28"/>
          <w:szCs w:val="28"/>
        </w:rPr>
        <w:t>.</w:t>
      </w:r>
      <w:r w:rsidR="00247A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 всех остальн</w:t>
      </w:r>
      <w:r w:rsidR="00124D8D">
        <w:rPr>
          <w:rFonts w:ascii="Times New Roman" w:hAnsi="Times New Roman"/>
          <w:sz w:val="28"/>
          <w:szCs w:val="28"/>
        </w:rPr>
        <w:t xml:space="preserve">ых случаях </w:t>
      </w:r>
      <w:r w:rsidR="00247A2F">
        <w:rPr>
          <w:rFonts w:ascii="Times New Roman" w:hAnsi="Times New Roman"/>
          <w:sz w:val="28"/>
          <w:szCs w:val="28"/>
        </w:rPr>
        <w:t xml:space="preserve">в строках </w:t>
      </w:r>
      <w:r w:rsidR="00124D8D">
        <w:rPr>
          <w:rFonts w:ascii="Times New Roman" w:hAnsi="Times New Roman"/>
          <w:sz w:val="28"/>
          <w:szCs w:val="28"/>
        </w:rPr>
        <w:t>столбца 19</w:t>
      </w:r>
      <w:r>
        <w:rPr>
          <w:rFonts w:ascii="Times New Roman" w:hAnsi="Times New Roman"/>
          <w:sz w:val="28"/>
          <w:szCs w:val="28"/>
        </w:rPr>
        <w:t xml:space="preserve"> указывается </w:t>
      </w:r>
      <w:r w:rsidR="00C00B4B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="00C00B4B">
        <w:rPr>
          <w:rFonts w:ascii="Times New Roman" w:hAnsi="Times New Roman"/>
          <w:sz w:val="28"/>
          <w:szCs w:val="28"/>
        </w:rPr>
        <w:t xml:space="preserve">равное </w:t>
      </w:r>
      <w:r>
        <w:rPr>
          <w:rFonts w:ascii="Times New Roman" w:hAnsi="Times New Roman"/>
          <w:sz w:val="28"/>
          <w:szCs w:val="28"/>
        </w:rPr>
        <w:t>1.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124D8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247A2F">
        <w:rPr>
          <w:rFonts w:ascii="Times New Roman" w:hAnsi="Times New Roman"/>
          <w:sz w:val="28"/>
          <w:szCs w:val="28"/>
        </w:rPr>
        <w:t xml:space="preserve">в строках </w:t>
      </w:r>
      <w:r>
        <w:rPr>
          <w:rFonts w:ascii="Times New Roman" w:hAnsi="Times New Roman"/>
          <w:sz w:val="28"/>
          <w:szCs w:val="28"/>
        </w:rPr>
        <w:t xml:space="preserve">указывается стимулирующий коэффициент Кпо, равный 0,3, применяемый к ставке платы </w:t>
      </w:r>
      <w:r w:rsidR="002F496E">
        <w:rPr>
          <w:rFonts w:ascii="Times New Roman" w:hAnsi="Times New Roman"/>
          <w:sz w:val="28"/>
          <w:szCs w:val="28"/>
        </w:rPr>
        <w:t>за</w:t>
      </w:r>
      <w:r w:rsidR="002F496E" w:rsidRPr="009C01CA">
        <w:rPr>
          <w:rFonts w:ascii="Times New Roman" w:hAnsi="Times New Roman"/>
          <w:sz w:val="28"/>
          <w:szCs w:val="28"/>
        </w:rPr>
        <w:t xml:space="preserve"> размещени</w:t>
      </w:r>
      <w:r w:rsidR="002F496E">
        <w:rPr>
          <w:rFonts w:ascii="Times New Roman" w:hAnsi="Times New Roman"/>
          <w:sz w:val="28"/>
          <w:szCs w:val="28"/>
        </w:rPr>
        <w:t>е</w:t>
      </w:r>
      <w:r w:rsidR="002F496E" w:rsidRPr="009C01CA">
        <w:rPr>
          <w:rFonts w:ascii="Times New Roman" w:hAnsi="Times New Roman"/>
          <w:sz w:val="28"/>
          <w:szCs w:val="28"/>
        </w:rPr>
        <w:t xml:space="preserve"> </w:t>
      </w:r>
      <w:r w:rsidRPr="009C01CA">
        <w:rPr>
          <w:rFonts w:ascii="Times New Roman" w:hAnsi="Times New Roman"/>
          <w:sz w:val="28"/>
          <w:szCs w:val="28"/>
        </w:rPr>
        <w:t>отходов, которые образовались в собственном производстве, в пределах установленных лимитов на их размещение на объектах размещения отходов,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</w:t>
      </w:r>
      <w:r>
        <w:rPr>
          <w:rFonts w:ascii="Times New Roman" w:hAnsi="Times New Roman"/>
          <w:sz w:val="28"/>
          <w:szCs w:val="28"/>
        </w:rPr>
        <w:t>.</w:t>
      </w:r>
      <w:r w:rsidR="00247A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 всех остальных случаях </w:t>
      </w:r>
      <w:r w:rsidR="00EB3094">
        <w:rPr>
          <w:rFonts w:ascii="Times New Roman" w:hAnsi="Times New Roman"/>
          <w:sz w:val="28"/>
          <w:szCs w:val="28"/>
        </w:rPr>
        <w:t xml:space="preserve">в строках </w:t>
      </w:r>
      <w:r>
        <w:rPr>
          <w:rFonts w:ascii="Times New Roman" w:hAnsi="Times New Roman"/>
          <w:sz w:val="28"/>
          <w:szCs w:val="28"/>
        </w:rPr>
        <w:t xml:space="preserve">столбца </w:t>
      </w:r>
      <w:r w:rsidR="00124D8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указывается </w:t>
      </w:r>
      <w:r w:rsidR="00C00B4B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="00C00B4B">
        <w:rPr>
          <w:rFonts w:ascii="Times New Roman" w:hAnsi="Times New Roman"/>
          <w:sz w:val="28"/>
          <w:szCs w:val="28"/>
        </w:rPr>
        <w:t xml:space="preserve">равное </w:t>
      </w:r>
      <w:r>
        <w:rPr>
          <w:rFonts w:ascii="Times New Roman" w:hAnsi="Times New Roman"/>
          <w:sz w:val="28"/>
          <w:szCs w:val="28"/>
        </w:rPr>
        <w:t>1.</w:t>
      </w:r>
    </w:p>
    <w:p w:rsidR="00B630C8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124D8D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="00247A2F">
        <w:rPr>
          <w:rFonts w:ascii="Times New Roman" w:hAnsi="Times New Roman"/>
          <w:sz w:val="28"/>
          <w:szCs w:val="28"/>
        </w:rPr>
        <w:t xml:space="preserve">в строках </w:t>
      </w:r>
      <w:r>
        <w:rPr>
          <w:rFonts w:ascii="Times New Roman" w:hAnsi="Times New Roman"/>
          <w:sz w:val="28"/>
          <w:szCs w:val="28"/>
        </w:rPr>
        <w:t xml:space="preserve">указывается стимулирующий коэффициент Кст, применяемый к ставке платы </w:t>
      </w:r>
      <w:r w:rsidR="00050723">
        <w:rPr>
          <w:rFonts w:ascii="Times New Roman" w:hAnsi="Times New Roman"/>
          <w:sz w:val="28"/>
          <w:szCs w:val="28"/>
        </w:rPr>
        <w:t xml:space="preserve">за размещение </w:t>
      </w:r>
      <w:r>
        <w:rPr>
          <w:rFonts w:ascii="Times New Roman" w:hAnsi="Times New Roman"/>
          <w:sz w:val="28"/>
          <w:szCs w:val="28"/>
        </w:rPr>
        <w:t>отходов</w:t>
      </w:r>
      <w:r w:rsidR="00247A2F">
        <w:rPr>
          <w:rFonts w:ascii="Times New Roman" w:hAnsi="Times New Roman"/>
          <w:sz w:val="28"/>
          <w:szCs w:val="28"/>
        </w:rPr>
        <w:t xml:space="preserve"> (за исключением</w:t>
      </w:r>
      <w:r w:rsidR="00247A2F" w:rsidRPr="00247A2F">
        <w:rPr>
          <w:rFonts w:ascii="Times New Roman" w:hAnsi="Times New Roman"/>
          <w:sz w:val="28"/>
          <w:szCs w:val="28"/>
        </w:rPr>
        <w:t xml:space="preserve"> </w:t>
      </w:r>
      <w:r w:rsidR="00247A2F">
        <w:rPr>
          <w:rFonts w:ascii="Times New Roman" w:hAnsi="Times New Roman"/>
          <w:sz w:val="28"/>
          <w:szCs w:val="28"/>
        </w:rPr>
        <w:t>стимулирующих коэффициентов</w:t>
      </w:r>
      <w:r w:rsidR="00C00B4B">
        <w:rPr>
          <w:rFonts w:ascii="Times New Roman" w:hAnsi="Times New Roman"/>
          <w:sz w:val="28"/>
          <w:szCs w:val="28"/>
        </w:rPr>
        <w:t>,</w:t>
      </w:r>
      <w:r w:rsidR="00247A2F">
        <w:rPr>
          <w:rFonts w:ascii="Times New Roman" w:hAnsi="Times New Roman"/>
          <w:sz w:val="28"/>
          <w:szCs w:val="28"/>
        </w:rPr>
        <w:t xml:space="preserve"> указанных в столбцах 19 и 20)</w:t>
      </w:r>
      <w:r w:rsidR="00B630C8">
        <w:rPr>
          <w:rFonts w:ascii="Times New Roman" w:hAnsi="Times New Roman"/>
          <w:sz w:val="28"/>
          <w:szCs w:val="28"/>
        </w:rPr>
        <w:t>:</w:t>
      </w:r>
    </w:p>
    <w:p w:rsidR="00B630C8" w:rsidRDefault="00B630C8" w:rsidP="00B6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0,5 при размещении отходов IV, V классов опасности, которые образовались при утилизации ранее размещенных отходов перерабатывающей и добывающей промышленности;</w:t>
      </w:r>
    </w:p>
    <w:p w:rsidR="00B630C8" w:rsidRDefault="00B630C8" w:rsidP="00B6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0,67 при размещении отходов III класса опасности, которые образовались в процессе обезвреживания отходов II класса опасности;</w:t>
      </w:r>
    </w:p>
    <w:p w:rsidR="00B630C8" w:rsidRDefault="00B630C8" w:rsidP="00B6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0,49 при размещении отходов IV класса опасности, которые образовались в процессе обезвреживания отходов III класса опасности;</w:t>
      </w:r>
    </w:p>
    <w:p w:rsidR="00B630C8" w:rsidRDefault="00B630C8" w:rsidP="00B6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0,33 при размещении отходов IV класса опасности, которые образовались в процессе обезвреживания отходов II класса опасности.</w:t>
      </w:r>
    </w:p>
    <w:p w:rsidR="001B5527" w:rsidRDefault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всех остальных случаях </w:t>
      </w:r>
      <w:r w:rsidR="00EB3094">
        <w:rPr>
          <w:rFonts w:ascii="Times New Roman" w:hAnsi="Times New Roman"/>
          <w:sz w:val="28"/>
          <w:szCs w:val="28"/>
        </w:rPr>
        <w:t xml:space="preserve">в строках </w:t>
      </w:r>
      <w:r>
        <w:rPr>
          <w:rFonts w:ascii="Times New Roman" w:hAnsi="Times New Roman"/>
          <w:sz w:val="28"/>
          <w:szCs w:val="28"/>
        </w:rPr>
        <w:t xml:space="preserve">столбца </w:t>
      </w:r>
      <w:r w:rsidR="00124D8D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указывается </w:t>
      </w:r>
      <w:r w:rsidR="00B630C8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="00B630C8">
        <w:rPr>
          <w:rFonts w:ascii="Times New Roman" w:hAnsi="Times New Roman"/>
          <w:sz w:val="28"/>
          <w:szCs w:val="28"/>
        </w:rPr>
        <w:t xml:space="preserve">равное </w:t>
      </w:r>
      <w:r>
        <w:rPr>
          <w:rFonts w:ascii="Times New Roman" w:hAnsi="Times New Roman"/>
          <w:sz w:val="28"/>
          <w:szCs w:val="28"/>
        </w:rPr>
        <w:t>1.</w:t>
      </w:r>
    </w:p>
    <w:p w:rsidR="00247A2F" w:rsidRDefault="000F19B1" w:rsidP="00AD1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>В столбце 2</w:t>
      </w:r>
      <w:r w:rsidR="00124D8D" w:rsidRPr="00B574DB">
        <w:rPr>
          <w:rFonts w:ascii="Times New Roman" w:hAnsi="Times New Roman"/>
          <w:sz w:val="28"/>
          <w:szCs w:val="28"/>
        </w:rPr>
        <w:t>2</w:t>
      </w:r>
      <w:r w:rsidRPr="00B574DB">
        <w:rPr>
          <w:rFonts w:ascii="Times New Roman" w:hAnsi="Times New Roman"/>
          <w:sz w:val="28"/>
          <w:szCs w:val="28"/>
        </w:rPr>
        <w:t xml:space="preserve"> </w:t>
      </w:r>
      <w:r w:rsidR="00247A2F">
        <w:rPr>
          <w:rFonts w:ascii="Times New Roman" w:hAnsi="Times New Roman"/>
          <w:sz w:val="28"/>
          <w:szCs w:val="28"/>
        </w:rPr>
        <w:t>в</w:t>
      </w:r>
      <w:r w:rsidR="00247A2F" w:rsidRPr="00B574DB">
        <w:rPr>
          <w:rFonts w:ascii="Times New Roman" w:hAnsi="Times New Roman"/>
          <w:sz w:val="28"/>
          <w:szCs w:val="28"/>
        </w:rPr>
        <w:t xml:space="preserve"> строка</w:t>
      </w:r>
      <w:r w:rsidR="00247A2F">
        <w:rPr>
          <w:rFonts w:ascii="Times New Roman" w:hAnsi="Times New Roman"/>
          <w:sz w:val="28"/>
          <w:szCs w:val="28"/>
        </w:rPr>
        <w:t>х</w:t>
      </w:r>
      <w:r w:rsidR="00247A2F" w:rsidRPr="00247A2F">
        <w:rPr>
          <w:rFonts w:ascii="Times New Roman" w:hAnsi="Times New Roman"/>
          <w:sz w:val="28"/>
          <w:szCs w:val="28"/>
        </w:rPr>
        <w:t xml:space="preserve"> </w:t>
      </w:r>
      <w:r w:rsidR="00247A2F" w:rsidRPr="00E82500">
        <w:rPr>
          <w:rFonts w:ascii="Times New Roman" w:hAnsi="Times New Roman"/>
          <w:sz w:val="28"/>
          <w:szCs w:val="28"/>
        </w:rPr>
        <w:t>в отношении территорий и объектов, находящихся под особой охраной в соответствии с</w:t>
      </w:r>
      <w:r w:rsidR="00247A2F">
        <w:rPr>
          <w:rFonts w:ascii="Times New Roman" w:hAnsi="Times New Roman"/>
          <w:sz w:val="28"/>
          <w:szCs w:val="28"/>
        </w:rPr>
        <w:t xml:space="preserve"> федеральными законами,</w:t>
      </w:r>
      <w:r w:rsidR="00247A2F" w:rsidRPr="00E82500">
        <w:rPr>
          <w:rFonts w:ascii="Times New Roman" w:hAnsi="Times New Roman"/>
          <w:sz w:val="28"/>
          <w:szCs w:val="28"/>
        </w:rPr>
        <w:t xml:space="preserve"> указывается дополнительный коэффициент Кот, равный 2, применяемый к ставкам платы</w:t>
      </w:r>
      <w:r w:rsidR="00247A2F">
        <w:rPr>
          <w:rFonts w:ascii="Times New Roman" w:hAnsi="Times New Roman"/>
          <w:sz w:val="28"/>
          <w:szCs w:val="28"/>
        </w:rPr>
        <w:t>.</w:t>
      </w:r>
      <w:r w:rsidR="00247A2F" w:rsidRPr="00E82500">
        <w:rPr>
          <w:rFonts w:ascii="Times New Roman" w:hAnsi="Times New Roman"/>
          <w:sz w:val="28"/>
          <w:szCs w:val="28"/>
        </w:rPr>
        <w:t xml:space="preserve"> Во всех остальных случаях в строках столбца </w:t>
      </w:r>
      <w:r w:rsidR="00247A2F">
        <w:rPr>
          <w:rFonts w:ascii="Times New Roman" w:hAnsi="Times New Roman"/>
          <w:sz w:val="28"/>
          <w:szCs w:val="28"/>
        </w:rPr>
        <w:t>22</w:t>
      </w:r>
      <w:r w:rsidR="00247A2F" w:rsidRPr="00E82500">
        <w:rPr>
          <w:rFonts w:ascii="Times New Roman" w:hAnsi="Times New Roman"/>
          <w:sz w:val="28"/>
          <w:szCs w:val="28"/>
        </w:rPr>
        <w:t xml:space="preserve"> указывается</w:t>
      </w:r>
      <w:r w:rsidR="00247A2F">
        <w:rPr>
          <w:rFonts w:ascii="Times New Roman" w:hAnsi="Times New Roman"/>
          <w:sz w:val="28"/>
          <w:szCs w:val="28"/>
        </w:rPr>
        <w:t xml:space="preserve"> значение</w:t>
      </w:r>
      <w:r w:rsidR="00B630C8">
        <w:rPr>
          <w:rFonts w:ascii="Times New Roman" w:hAnsi="Times New Roman"/>
          <w:sz w:val="28"/>
          <w:szCs w:val="28"/>
        </w:rPr>
        <w:t>,</w:t>
      </w:r>
      <w:r w:rsidR="00247A2F">
        <w:rPr>
          <w:rFonts w:ascii="Times New Roman" w:hAnsi="Times New Roman"/>
          <w:sz w:val="28"/>
          <w:szCs w:val="28"/>
        </w:rPr>
        <w:t xml:space="preserve"> равное 1.</w:t>
      </w:r>
    </w:p>
    <w:p w:rsidR="00061FDB" w:rsidRDefault="00061FDB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>В столбце 2</w:t>
      </w:r>
      <w:r>
        <w:rPr>
          <w:rFonts w:ascii="Times New Roman" w:hAnsi="Times New Roman"/>
          <w:sz w:val="28"/>
          <w:szCs w:val="28"/>
        </w:rPr>
        <w:t>3 в</w:t>
      </w:r>
      <w:r w:rsidRPr="00E82500">
        <w:rPr>
          <w:rFonts w:ascii="Times New Roman" w:hAnsi="Times New Roman"/>
          <w:sz w:val="28"/>
          <w:szCs w:val="28"/>
        </w:rPr>
        <w:t xml:space="preserve"> строка</w:t>
      </w:r>
      <w:r>
        <w:rPr>
          <w:rFonts w:ascii="Times New Roman" w:hAnsi="Times New Roman"/>
          <w:sz w:val="28"/>
          <w:szCs w:val="28"/>
        </w:rPr>
        <w:t>х</w:t>
      </w:r>
      <w:r w:rsidRPr="00E82500">
        <w:rPr>
          <w:rFonts w:ascii="Times New Roman" w:hAnsi="Times New Roman"/>
          <w:sz w:val="28"/>
          <w:szCs w:val="28"/>
        </w:rPr>
        <w:t xml:space="preserve"> указывается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2500">
        <w:rPr>
          <w:rFonts w:ascii="Times New Roman" w:hAnsi="Times New Roman"/>
          <w:sz w:val="28"/>
          <w:szCs w:val="28"/>
        </w:rPr>
        <w:t>коэффициент</w:t>
      </w:r>
      <w:r>
        <w:rPr>
          <w:rFonts w:ascii="Times New Roman" w:hAnsi="Times New Roman"/>
          <w:sz w:val="28"/>
          <w:szCs w:val="28"/>
        </w:rPr>
        <w:t xml:space="preserve"> Кинд, применяемый к ставкам платы, равный 1,04</w:t>
      </w:r>
      <w:r>
        <w:rPr>
          <w:rStyle w:val="af1"/>
          <w:rFonts w:ascii="Times New Roman" w:hAnsi="Times New Roman"/>
          <w:sz w:val="28"/>
          <w:szCs w:val="28"/>
        </w:rPr>
        <w:footnoteReference w:id="14"/>
      </w:r>
      <w:r>
        <w:rPr>
          <w:rFonts w:ascii="Times New Roman" w:hAnsi="Times New Roman"/>
          <w:sz w:val="28"/>
          <w:szCs w:val="28"/>
        </w:rPr>
        <w:t>.</w:t>
      </w:r>
    </w:p>
    <w:p w:rsidR="000F19B1" w:rsidRPr="00211247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061FDB">
        <w:rPr>
          <w:rFonts w:ascii="Times New Roman" w:hAnsi="Times New Roman"/>
          <w:sz w:val="28"/>
          <w:szCs w:val="28"/>
        </w:rPr>
        <w:t xml:space="preserve">24 </w:t>
      </w:r>
      <w:r w:rsidR="00247A2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каждой строке, соответствующей наименованию конкретного</w:t>
      </w:r>
      <w:r w:rsidR="00247A2F">
        <w:rPr>
          <w:rFonts w:ascii="Times New Roman" w:hAnsi="Times New Roman"/>
          <w:sz w:val="28"/>
          <w:szCs w:val="28"/>
        </w:rPr>
        <w:t xml:space="preserve"> вида</w:t>
      </w:r>
      <w:r>
        <w:rPr>
          <w:rFonts w:ascii="Times New Roman" w:hAnsi="Times New Roman"/>
          <w:sz w:val="28"/>
          <w:szCs w:val="28"/>
        </w:rPr>
        <w:t xml:space="preserve"> отхода в столбце 2, ука</w:t>
      </w:r>
      <w:r w:rsidRPr="00211247">
        <w:rPr>
          <w:rFonts w:ascii="Times New Roman" w:hAnsi="Times New Roman"/>
          <w:sz w:val="28"/>
          <w:szCs w:val="28"/>
        </w:rPr>
        <w:t>зывается сумма платы, исчисленная за</w:t>
      </w:r>
      <w:r>
        <w:rPr>
          <w:rFonts w:ascii="Times New Roman" w:hAnsi="Times New Roman"/>
          <w:sz w:val="28"/>
          <w:szCs w:val="28"/>
        </w:rPr>
        <w:t xml:space="preserve"> фактическое размещение отходов в размерах значений показателя</w:t>
      </w:r>
      <w:r w:rsidR="00B630C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данно</w:t>
      </w:r>
      <w:r w:rsidR="008E31D8">
        <w:rPr>
          <w:rFonts w:ascii="Times New Roman" w:hAnsi="Times New Roman"/>
          <w:sz w:val="28"/>
          <w:szCs w:val="28"/>
        </w:rPr>
        <w:t>го в</w:t>
      </w:r>
      <w:r>
        <w:rPr>
          <w:rFonts w:ascii="Times New Roman" w:hAnsi="Times New Roman"/>
          <w:sz w:val="28"/>
          <w:szCs w:val="28"/>
        </w:rPr>
        <w:t xml:space="preserve"> строке столбца 1</w:t>
      </w:r>
      <w:r w:rsidR="00124D8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равного или менее установленного лимита на размещение отходов либо </w:t>
      </w:r>
      <w:r>
        <w:rPr>
          <w:rFonts w:ascii="Times New Roman" w:hAnsi="Times New Roman"/>
          <w:sz w:val="28"/>
          <w:szCs w:val="28"/>
        </w:rPr>
        <w:lastRenderedPageBreak/>
        <w:t>представленного в отчетности об отходах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</w:t>
      </w:r>
      <w:r w:rsidR="008E31D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столбца </w:t>
      </w:r>
      <w:r w:rsidR="00061FDB">
        <w:rPr>
          <w:rFonts w:ascii="Times New Roman" w:hAnsi="Times New Roman"/>
          <w:sz w:val="28"/>
          <w:szCs w:val="28"/>
        </w:rPr>
        <w:t xml:space="preserve">24 </w:t>
      </w:r>
      <w:r w:rsidRPr="00211247">
        <w:rPr>
          <w:rFonts w:ascii="Times New Roman" w:hAnsi="Times New Roman"/>
          <w:sz w:val="28"/>
          <w:szCs w:val="28"/>
        </w:rPr>
        <w:t>определяется как произведение данных</w:t>
      </w:r>
      <w:r>
        <w:rPr>
          <w:rFonts w:ascii="Times New Roman" w:hAnsi="Times New Roman"/>
          <w:sz w:val="28"/>
          <w:szCs w:val="28"/>
        </w:rPr>
        <w:t xml:space="preserve"> соответствующей строки следующих столбцов в порядке: 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061FDB">
        <w:rPr>
          <w:rFonts w:ascii="Times New Roman" w:hAnsi="Times New Roman"/>
          <w:sz w:val="28"/>
          <w:szCs w:val="28"/>
        </w:rPr>
        <w:t xml:space="preserve">24 </w:t>
      </w:r>
      <w:r>
        <w:rPr>
          <w:rFonts w:ascii="Times New Roman" w:hAnsi="Times New Roman"/>
          <w:sz w:val="28"/>
          <w:szCs w:val="28"/>
        </w:rPr>
        <w:t>= ст. 1</w:t>
      </w:r>
      <w:r w:rsidR="00124D8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124D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 w:rsidR="00124D8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 w:rsidR="00124D8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х ст. </w:t>
      </w:r>
      <w:r w:rsidR="00124D8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х ст. 2</w:t>
      </w:r>
      <w:r w:rsidR="00124D8D">
        <w:rPr>
          <w:rFonts w:ascii="Times New Roman" w:hAnsi="Times New Roman"/>
          <w:sz w:val="28"/>
          <w:szCs w:val="28"/>
        </w:rPr>
        <w:t>1 х ст. 22</w:t>
      </w:r>
      <w:r w:rsidR="00061FDB">
        <w:rPr>
          <w:rFonts w:ascii="Times New Roman" w:hAnsi="Times New Roman"/>
          <w:sz w:val="28"/>
          <w:szCs w:val="28"/>
        </w:rPr>
        <w:t xml:space="preserve"> х ст. 23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Pr="00211247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061FDB">
        <w:rPr>
          <w:rFonts w:ascii="Times New Roman" w:hAnsi="Times New Roman"/>
          <w:sz w:val="28"/>
          <w:szCs w:val="28"/>
        </w:rPr>
        <w:t xml:space="preserve">25 </w:t>
      </w:r>
      <w:r w:rsidR="008E31D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каждой строке, соответствующей наименованию конкретного </w:t>
      </w:r>
      <w:r w:rsidR="00247A2F">
        <w:rPr>
          <w:rFonts w:ascii="Times New Roman" w:hAnsi="Times New Roman"/>
          <w:sz w:val="28"/>
          <w:szCs w:val="28"/>
        </w:rPr>
        <w:t xml:space="preserve">вида </w:t>
      </w:r>
      <w:r>
        <w:rPr>
          <w:rFonts w:ascii="Times New Roman" w:hAnsi="Times New Roman"/>
          <w:sz w:val="28"/>
          <w:szCs w:val="28"/>
        </w:rPr>
        <w:t>отхода в столбце 2, ука</w:t>
      </w:r>
      <w:r w:rsidRPr="00211247">
        <w:rPr>
          <w:rFonts w:ascii="Times New Roman" w:hAnsi="Times New Roman"/>
          <w:sz w:val="28"/>
          <w:szCs w:val="28"/>
        </w:rPr>
        <w:t>зывается сумма платы, исчисленная за</w:t>
      </w:r>
      <w:r>
        <w:rPr>
          <w:rFonts w:ascii="Times New Roman" w:hAnsi="Times New Roman"/>
          <w:sz w:val="28"/>
          <w:szCs w:val="28"/>
        </w:rPr>
        <w:t xml:space="preserve"> фактическое размещение отходов в размерах значений показателя</w:t>
      </w:r>
      <w:r w:rsidR="008255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данно</w:t>
      </w:r>
      <w:r w:rsidR="00D134A3">
        <w:rPr>
          <w:rFonts w:ascii="Times New Roman" w:hAnsi="Times New Roman"/>
          <w:sz w:val="28"/>
          <w:szCs w:val="28"/>
        </w:rPr>
        <w:t>го в</w:t>
      </w:r>
      <w:r>
        <w:rPr>
          <w:rFonts w:ascii="Times New Roman" w:hAnsi="Times New Roman"/>
          <w:sz w:val="28"/>
          <w:szCs w:val="28"/>
        </w:rPr>
        <w:t xml:space="preserve"> строке столбца 1</w:t>
      </w:r>
      <w:r w:rsidR="00124D8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превышающего установленный лимит на размещение отходов либо представленный в отчетности об отходах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 w:rsidR="00D134A3">
        <w:rPr>
          <w:rFonts w:ascii="Times New Roman" w:hAnsi="Times New Roman"/>
          <w:sz w:val="28"/>
          <w:szCs w:val="28"/>
        </w:rPr>
        <w:t xml:space="preserve"> строки </w:t>
      </w:r>
      <w:r>
        <w:rPr>
          <w:rFonts w:ascii="Times New Roman" w:hAnsi="Times New Roman"/>
          <w:sz w:val="28"/>
          <w:szCs w:val="28"/>
        </w:rPr>
        <w:t xml:space="preserve">столбца </w:t>
      </w:r>
      <w:r w:rsidR="00061FDB">
        <w:rPr>
          <w:rFonts w:ascii="Times New Roman" w:hAnsi="Times New Roman"/>
          <w:sz w:val="28"/>
          <w:szCs w:val="28"/>
        </w:rPr>
        <w:t xml:space="preserve">25 </w:t>
      </w:r>
      <w:r w:rsidRPr="00211247">
        <w:rPr>
          <w:rFonts w:ascii="Times New Roman" w:hAnsi="Times New Roman"/>
          <w:sz w:val="28"/>
          <w:szCs w:val="28"/>
        </w:rPr>
        <w:t>определяется как произведение данных</w:t>
      </w:r>
      <w:r>
        <w:rPr>
          <w:rFonts w:ascii="Times New Roman" w:hAnsi="Times New Roman"/>
          <w:sz w:val="28"/>
          <w:szCs w:val="28"/>
        </w:rPr>
        <w:t xml:space="preserve"> соответствующей строки следующих столбцов в порядке: 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061FDB">
        <w:rPr>
          <w:rFonts w:ascii="Times New Roman" w:hAnsi="Times New Roman"/>
          <w:sz w:val="28"/>
          <w:szCs w:val="28"/>
        </w:rPr>
        <w:t xml:space="preserve">25 </w:t>
      </w:r>
      <w:r>
        <w:rPr>
          <w:rFonts w:ascii="Times New Roman" w:hAnsi="Times New Roman"/>
          <w:sz w:val="28"/>
          <w:szCs w:val="28"/>
        </w:rPr>
        <w:t>= ст. 1</w:t>
      </w:r>
      <w:r w:rsidR="00124D8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124D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х ст. 1</w:t>
      </w:r>
      <w:r w:rsidR="00124D8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 w:rsidR="00124D8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х ст. </w:t>
      </w:r>
      <w:r w:rsidR="00124D8D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х ст. 2</w:t>
      </w:r>
      <w:r w:rsidR="00124D8D">
        <w:rPr>
          <w:rFonts w:ascii="Times New Roman" w:hAnsi="Times New Roman"/>
          <w:sz w:val="28"/>
          <w:szCs w:val="28"/>
        </w:rPr>
        <w:t>2</w:t>
      </w:r>
      <w:r w:rsidR="00061FDB">
        <w:rPr>
          <w:rFonts w:ascii="Times New Roman" w:hAnsi="Times New Roman"/>
          <w:sz w:val="28"/>
          <w:szCs w:val="28"/>
        </w:rPr>
        <w:t xml:space="preserve"> х ст. 23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061FDB">
        <w:rPr>
          <w:rFonts w:ascii="Times New Roman" w:hAnsi="Times New Roman"/>
          <w:sz w:val="28"/>
          <w:szCs w:val="28"/>
        </w:rPr>
        <w:t xml:space="preserve">26 </w:t>
      </w:r>
      <w:r w:rsidR="00D134A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каждой строке, соответствующей наименованию конкретного </w:t>
      </w:r>
      <w:r w:rsidR="00247A2F">
        <w:rPr>
          <w:rFonts w:ascii="Times New Roman" w:hAnsi="Times New Roman"/>
          <w:sz w:val="28"/>
          <w:szCs w:val="28"/>
        </w:rPr>
        <w:t xml:space="preserve">вида </w:t>
      </w:r>
      <w:r>
        <w:rPr>
          <w:rFonts w:ascii="Times New Roman" w:hAnsi="Times New Roman"/>
          <w:sz w:val="28"/>
          <w:szCs w:val="28"/>
        </w:rPr>
        <w:t xml:space="preserve">отхода в столбце 2, указывается сумма платы всего, исчисленная за негативное воздействие на окружающую среду при размещении отходов. 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</w:t>
      </w:r>
      <w:r w:rsidR="00D134A3">
        <w:rPr>
          <w:rFonts w:ascii="Times New Roman" w:hAnsi="Times New Roman"/>
          <w:sz w:val="28"/>
          <w:szCs w:val="28"/>
        </w:rPr>
        <w:t>и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столбца </w:t>
      </w:r>
      <w:r w:rsidR="00061FDB">
        <w:rPr>
          <w:rFonts w:ascii="Times New Roman" w:hAnsi="Times New Roman"/>
          <w:sz w:val="28"/>
          <w:szCs w:val="28"/>
        </w:rPr>
        <w:t xml:space="preserve">26 </w:t>
      </w:r>
      <w:r w:rsidRPr="00211247">
        <w:rPr>
          <w:rFonts w:ascii="Times New Roman" w:hAnsi="Times New Roman"/>
          <w:sz w:val="28"/>
          <w:szCs w:val="28"/>
        </w:rPr>
        <w:t xml:space="preserve">определяется </w:t>
      </w:r>
      <w:r>
        <w:rPr>
          <w:rFonts w:ascii="Times New Roman" w:hAnsi="Times New Roman"/>
          <w:sz w:val="28"/>
          <w:szCs w:val="28"/>
        </w:rPr>
        <w:t>на основании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данных соответствующей строки следующих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столбцов в порядке: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061FDB">
        <w:rPr>
          <w:rFonts w:ascii="Times New Roman" w:hAnsi="Times New Roman"/>
          <w:sz w:val="28"/>
          <w:szCs w:val="28"/>
        </w:rPr>
        <w:t xml:space="preserve">26 </w:t>
      </w:r>
      <w:r>
        <w:rPr>
          <w:rFonts w:ascii="Times New Roman" w:hAnsi="Times New Roman"/>
          <w:sz w:val="28"/>
          <w:szCs w:val="28"/>
        </w:rPr>
        <w:t xml:space="preserve">= ст. </w:t>
      </w:r>
      <w:r w:rsidR="00061FDB">
        <w:rPr>
          <w:rFonts w:ascii="Times New Roman" w:hAnsi="Times New Roman"/>
          <w:sz w:val="28"/>
          <w:szCs w:val="28"/>
        </w:rPr>
        <w:t xml:space="preserve">24 </w:t>
      </w:r>
      <w:r w:rsidR="00124D8D">
        <w:rPr>
          <w:rFonts w:ascii="Times New Roman" w:hAnsi="Times New Roman"/>
          <w:sz w:val="28"/>
          <w:szCs w:val="28"/>
        </w:rPr>
        <w:t xml:space="preserve">+ ст. </w:t>
      </w:r>
      <w:r w:rsidR="00061FDB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</w:t>
      </w:r>
    </w:p>
    <w:p w:rsidR="000F19B1" w:rsidRDefault="00BC6BBF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F19B1">
        <w:rPr>
          <w:rFonts w:ascii="Times New Roman" w:hAnsi="Times New Roman"/>
          <w:sz w:val="28"/>
          <w:szCs w:val="28"/>
        </w:rPr>
        <w:t xml:space="preserve"> строке «</w:t>
      </w:r>
      <w:r w:rsidR="00B7247E">
        <w:rPr>
          <w:rFonts w:ascii="Times New Roman" w:hAnsi="Times New Roman"/>
          <w:sz w:val="28"/>
          <w:szCs w:val="28"/>
        </w:rPr>
        <w:t>Итого</w:t>
      </w:r>
      <w:r w:rsidR="000F19B1">
        <w:rPr>
          <w:rFonts w:ascii="Times New Roman" w:hAnsi="Times New Roman"/>
          <w:sz w:val="28"/>
          <w:szCs w:val="28"/>
        </w:rPr>
        <w:t xml:space="preserve">» </w:t>
      </w:r>
      <w:r w:rsidR="00B7247E">
        <w:rPr>
          <w:rFonts w:ascii="Times New Roman" w:hAnsi="Times New Roman"/>
          <w:sz w:val="28"/>
          <w:szCs w:val="28"/>
        </w:rPr>
        <w:t>в</w:t>
      </w:r>
      <w:r w:rsidR="00D60BFE">
        <w:rPr>
          <w:rFonts w:ascii="Times New Roman" w:hAnsi="Times New Roman"/>
          <w:sz w:val="28"/>
          <w:szCs w:val="28"/>
        </w:rPr>
        <w:t xml:space="preserve"> столбц</w:t>
      </w:r>
      <w:r w:rsidR="00B7247E">
        <w:rPr>
          <w:rFonts w:ascii="Times New Roman" w:hAnsi="Times New Roman"/>
          <w:sz w:val="28"/>
          <w:szCs w:val="28"/>
        </w:rPr>
        <w:t>ах</w:t>
      </w:r>
      <w:r w:rsidR="00D60BFE">
        <w:rPr>
          <w:rFonts w:ascii="Times New Roman" w:hAnsi="Times New Roman"/>
          <w:sz w:val="28"/>
          <w:szCs w:val="28"/>
        </w:rPr>
        <w:t xml:space="preserve"> </w:t>
      </w:r>
      <w:r w:rsidR="00061FDB">
        <w:rPr>
          <w:rFonts w:ascii="Times New Roman" w:hAnsi="Times New Roman"/>
          <w:sz w:val="28"/>
          <w:szCs w:val="28"/>
        </w:rPr>
        <w:t>24</w:t>
      </w:r>
      <w:r w:rsidR="00D60BFE">
        <w:rPr>
          <w:rFonts w:ascii="Times New Roman" w:hAnsi="Times New Roman"/>
          <w:sz w:val="28"/>
          <w:szCs w:val="28"/>
        </w:rPr>
        <w:t xml:space="preserve">, </w:t>
      </w:r>
      <w:r w:rsidR="00061FDB">
        <w:rPr>
          <w:rFonts w:ascii="Times New Roman" w:hAnsi="Times New Roman"/>
          <w:sz w:val="28"/>
          <w:szCs w:val="28"/>
        </w:rPr>
        <w:t>25</w:t>
      </w:r>
      <w:r w:rsidR="00D60BFE">
        <w:rPr>
          <w:rFonts w:ascii="Times New Roman" w:hAnsi="Times New Roman"/>
          <w:sz w:val="28"/>
          <w:szCs w:val="28"/>
        </w:rPr>
        <w:t xml:space="preserve">, </w:t>
      </w:r>
      <w:r w:rsidR="00061FDB">
        <w:rPr>
          <w:rFonts w:ascii="Times New Roman" w:hAnsi="Times New Roman"/>
          <w:sz w:val="28"/>
          <w:szCs w:val="28"/>
        </w:rPr>
        <w:t xml:space="preserve">26 </w:t>
      </w:r>
      <w:r w:rsidR="000F19B1">
        <w:rPr>
          <w:rFonts w:ascii="Times New Roman" w:hAnsi="Times New Roman"/>
          <w:sz w:val="28"/>
          <w:szCs w:val="28"/>
        </w:rPr>
        <w:t xml:space="preserve">указывается </w:t>
      </w:r>
      <w:r w:rsidR="00061FDB">
        <w:rPr>
          <w:rFonts w:ascii="Times New Roman" w:hAnsi="Times New Roman"/>
          <w:sz w:val="28"/>
          <w:szCs w:val="28"/>
        </w:rPr>
        <w:t xml:space="preserve">сумма платы за размещение отходов </w:t>
      </w:r>
      <w:r w:rsidR="000F19B1">
        <w:rPr>
          <w:rFonts w:ascii="Times New Roman" w:hAnsi="Times New Roman"/>
          <w:sz w:val="28"/>
          <w:szCs w:val="28"/>
        </w:rPr>
        <w:t>в целом по объекту</w:t>
      </w:r>
      <w:r>
        <w:rPr>
          <w:rFonts w:ascii="Times New Roman" w:hAnsi="Times New Roman"/>
          <w:sz w:val="28"/>
          <w:szCs w:val="28"/>
        </w:rPr>
        <w:t>, оказывающему негативное</w:t>
      </w:r>
      <w:r w:rsidR="000F19B1">
        <w:rPr>
          <w:rFonts w:ascii="Times New Roman" w:hAnsi="Times New Roman"/>
          <w:sz w:val="28"/>
          <w:szCs w:val="28"/>
        </w:rPr>
        <w:t xml:space="preserve"> воздействи</w:t>
      </w:r>
      <w:r>
        <w:rPr>
          <w:rFonts w:ascii="Times New Roman" w:hAnsi="Times New Roman"/>
          <w:sz w:val="28"/>
          <w:szCs w:val="28"/>
        </w:rPr>
        <w:t>е</w:t>
      </w:r>
      <w:r w:rsidR="000F19B1">
        <w:rPr>
          <w:rFonts w:ascii="Times New Roman" w:hAnsi="Times New Roman"/>
          <w:sz w:val="28"/>
          <w:szCs w:val="28"/>
        </w:rPr>
        <w:t xml:space="preserve"> на окружающую среду, объекту </w:t>
      </w:r>
      <w:r w:rsidR="002E5220">
        <w:rPr>
          <w:rFonts w:ascii="Times New Roman" w:hAnsi="Times New Roman"/>
          <w:sz w:val="28"/>
          <w:szCs w:val="28"/>
        </w:rPr>
        <w:t xml:space="preserve">размещения </w:t>
      </w:r>
      <w:r w:rsidR="000F19B1">
        <w:rPr>
          <w:rFonts w:ascii="Times New Roman" w:hAnsi="Times New Roman"/>
          <w:sz w:val="28"/>
          <w:szCs w:val="28"/>
        </w:rPr>
        <w:t>отходов.</w:t>
      </w:r>
    </w:p>
    <w:p w:rsidR="006223A7" w:rsidRDefault="006223A7" w:rsidP="006223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строке «</w:t>
      </w:r>
      <w:r w:rsidR="00B7247E" w:rsidRPr="00B7247E">
        <w:rPr>
          <w:rFonts w:ascii="Times New Roman" w:hAnsi="Times New Roman"/>
          <w:sz w:val="28"/>
          <w:szCs w:val="28"/>
        </w:rPr>
        <w:t>Всего по</w:t>
      </w:r>
      <w:r w:rsidR="0082554B">
        <w:rPr>
          <w:rFonts w:ascii="Times New Roman" w:hAnsi="Times New Roman"/>
          <w:sz w:val="28"/>
          <w:szCs w:val="28"/>
        </w:rPr>
        <w:t xml:space="preserve"> тем</w:t>
      </w:r>
      <w:r w:rsidR="00B7247E" w:rsidRPr="00B7247E">
        <w:rPr>
          <w:rFonts w:ascii="Times New Roman" w:hAnsi="Times New Roman"/>
          <w:sz w:val="28"/>
          <w:szCs w:val="28"/>
        </w:rPr>
        <w:t xml:space="preserve"> классам опасности отходов, по которым осуществляется корректировка размера платы,</w:t>
      </w:r>
      <w:r>
        <w:rPr>
          <w:rFonts w:ascii="Times New Roman" w:hAnsi="Times New Roman"/>
          <w:sz w:val="28"/>
          <w:szCs w:val="28"/>
        </w:rPr>
        <w:t xml:space="preserve">» в столбцах </w:t>
      </w:r>
      <w:r w:rsidR="00061FDB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, </w:t>
      </w:r>
      <w:r w:rsidR="00061FDB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, </w:t>
      </w:r>
      <w:r w:rsidR="00061FDB">
        <w:rPr>
          <w:rFonts w:ascii="Times New Roman" w:hAnsi="Times New Roman"/>
          <w:sz w:val="28"/>
          <w:szCs w:val="28"/>
        </w:rPr>
        <w:t xml:space="preserve">26 </w:t>
      </w:r>
      <w:r>
        <w:rPr>
          <w:rFonts w:ascii="Times New Roman" w:hAnsi="Times New Roman"/>
          <w:sz w:val="28"/>
          <w:szCs w:val="28"/>
        </w:rPr>
        <w:t>указывается в целом по объекту</w:t>
      </w:r>
      <w:r w:rsidR="00BC6BBF">
        <w:rPr>
          <w:rFonts w:ascii="Times New Roman" w:hAnsi="Times New Roman"/>
          <w:sz w:val="28"/>
          <w:szCs w:val="28"/>
        </w:rPr>
        <w:t>, оказывающему негативное воздействие</w:t>
      </w:r>
      <w:r>
        <w:rPr>
          <w:rFonts w:ascii="Times New Roman" w:hAnsi="Times New Roman"/>
          <w:sz w:val="28"/>
          <w:szCs w:val="28"/>
        </w:rPr>
        <w:t xml:space="preserve"> на окружающую среду, объекту размещения отходов сумма платы за размещение отходов по классам опасности отходов, </w:t>
      </w:r>
      <w:r w:rsidRPr="006223A7">
        <w:rPr>
          <w:rFonts w:ascii="Times New Roman" w:hAnsi="Times New Roman"/>
          <w:sz w:val="28"/>
          <w:szCs w:val="28"/>
        </w:rPr>
        <w:t>по которым осуществляется корректировка размера платы</w:t>
      </w:r>
      <w:r>
        <w:rPr>
          <w:rFonts w:ascii="Times New Roman" w:hAnsi="Times New Roman"/>
          <w:sz w:val="28"/>
          <w:szCs w:val="28"/>
        </w:rPr>
        <w:t>.</w:t>
      </w:r>
      <w:r w:rsidRPr="00622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строках ниже указываются значения по каждому из классов</w:t>
      </w:r>
      <w:r w:rsidR="00BC6BBF">
        <w:rPr>
          <w:rFonts w:ascii="Times New Roman" w:hAnsi="Times New Roman"/>
          <w:sz w:val="28"/>
          <w:szCs w:val="28"/>
        </w:rPr>
        <w:t xml:space="preserve"> опасности</w:t>
      </w:r>
      <w:r>
        <w:rPr>
          <w:rFonts w:ascii="Times New Roman" w:hAnsi="Times New Roman"/>
          <w:sz w:val="28"/>
          <w:szCs w:val="28"/>
        </w:rPr>
        <w:t xml:space="preserve"> отходов, по которым осуществляется корректировка размера платы.</w:t>
      </w:r>
    </w:p>
    <w:p w:rsidR="00FD11DD" w:rsidRDefault="00D22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********</w:t>
      </w:r>
      <w:r w:rsidR="000F19B1">
        <w:rPr>
          <w:rFonts w:ascii="Times New Roman" w:hAnsi="Times New Roman"/>
          <w:sz w:val="28"/>
          <w:szCs w:val="28"/>
        </w:rPr>
        <w:t xml:space="preserve">Раздел 3.1 </w:t>
      </w:r>
      <w:r w:rsidR="000F19B1" w:rsidRPr="00D748EB">
        <w:rPr>
          <w:rFonts w:ascii="Times New Roman" w:hAnsi="Times New Roman"/>
          <w:sz w:val="28"/>
          <w:szCs w:val="28"/>
        </w:rPr>
        <w:t>заполняется</w:t>
      </w:r>
      <w:r w:rsidR="00F34AC1">
        <w:rPr>
          <w:rFonts w:ascii="Times New Roman" w:hAnsi="Times New Roman"/>
          <w:sz w:val="28"/>
          <w:szCs w:val="28"/>
        </w:rPr>
        <w:t xml:space="preserve"> региональными операторами</w:t>
      </w:r>
      <w:r w:rsidR="000164C1">
        <w:rPr>
          <w:rFonts w:ascii="Times New Roman" w:hAnsi="Times New Roman"/>
          <w:sz w:val="28"/>
          <w:szCs w:val="28"/>
        </w:rPr>
        <w:t xml:space="preserve"> по обращению с твердыми к</w:t>
      </w:r>
      <w:r w:rsidR="00600BD2">
        <w:rPr>
          <w:rFonts w:ascii="Times New Roman" w:hAnsi="Times New Roman"/>
          <w:sz w:val="28"/>
          <w:szCs w:val="28"/>
        </w:rPr>
        <w:t>оммунальными отходами, операторами</w:t>
      </w:r>
      <w:r w:rsidR="000164C1">
        <w:rPr>
          <w:rFonts w:ascii="Times New Roman" w:hAnsi="Times New Roman"/>
          <w:sz w:val="28"/>
          <w:szCs w:val="28"/>
        </w:rPr>
        <w:t xml:space="preserve"> по обращению с твердыми коммунальными отходами</w:t>
      </w:r>
      <w:r w:rsidR="000F19B1">
        <w:rPr>
          <w:rFonts w:ascii="Times New Roman" w:hAnsi="Times New Roman"/>
          <w:sz w:val="28"/>
          <w:szCs w:val="28"/>
        </w:rPr>
        <w:t xml:space="preserve">, осуществляющими деятельность по их </w:t>
      </w:r>
      <w:r w:rsidR="0082554B">
        <w:rPr>
          <w:rFonts w:ascii="Times New Roman" w:hAnsi="Times New Roman"/>
          <w:sz w:val="28"/>
          <w:szCs w:val="28"/>
        </w:rPr>
        <w:t>размещению</w:t>
      </w:r>
      <w:r w:rsidR="000F19B1">
        <w:rPr>
          <w:rFonts w:ascii="Times New Roman" w:hAnsi="Times New Roman"/>
          <w:sz w:val="28"/>
          <w:szCs w:val="28"/>
        </w:rPr>
        <w:t>,</w:t>
      </w:r>
      <w:r w:rsidR="000F19B1" w:rsidRPr="00D748EB">
        <w:rPr>
          <w:rFonts w:ascii="Times New Roman" w:hAnsi="Times New Roman"/>
          <w:sz w:val="28"/>
          <w:szCs w:val="28"/>
        </w:rPr>
        <w:t xml:space="preserve"> по каждому</w:t>
      </w:r>
      <w:r w:rsidR="000F19B1" w:rsidRPr="005803B4">
        <w:rPr>
          <w:rFonts w:ascii="Times New Roman" w:hAnsi="Times New Roman"/>
          <w:sz w:val="28"/>
          <w:szCs w:val="28"/>
        </w:rPr>
        <w:t xml:space="preserve"> </w:t>
      </w:r>
      <w:r w:rsidR="000F19B1">
        <w:rPr>
          <w:rFonts w:ascii="Times New Roman" w:hAnsi="Times New Roman"/>
          <w:sz w:val="28"/>
          <w:szCs w:val="28"/>
        </w:rPr>
        <w:t>объекту</w:t>
      </w:r>
      <w:r w:rsidR="00BC6BBF">
        <w:rPr>
          <w:rFonts w:ascii="Times New Roman" w:hAnsi="Times New Roman"/>
          <w:sz w:val="28"/>
          <w:szCs w:val="28"/>
        </w:rPr>
        <w:t>, оказывающему негативное воздействие</w:t>
      </w:r>
      <w:r w:rsidR="0082554B">
        <w:rPr>
          <w:rFonts w:ascii="Times New Roman" w:hAnsi="Times New Roman"/>
          <w:sz w:val="28"/>
          <w:szCs w:val="28"/>
        </w:rPr>
        <w:t xml:space="preserve"> на окружающую среду</w:t>
      </w:r>
      <w:r w:rsidR="000F19B1">
        <w:rPr>
          <w:rFonts w:ascii="Times New Roman" w:hAnsi="Times New Roman"/>
          <w:sz w:val="28"/>
          <w:szCs w:val="28"/>
        </w:rPr>
        <w:t xml:space="preserve">, объекту размещения отходов </w:t>
      </w:r>
      <w:r w:rsidR="000F19B1" w:rsidRPr="00D748EB">
        <w:rPr>
          <w:rFonts w:ascii="Times New Roman" w:hAnsi="Times New Roman"/>
          <w:sz w:val="28"/>
          <w:szCs w:val="28"/>
        </w:rPr>
        <w:t>отдельно.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8EB">
        <w:rPr>
          <w:rFonts w:ascii="Times New Roman" w:hAnsi="Times New Roman"/>
          <w:sz w:val="28"/>
          <w:szCs w:val="28"/>
        </w:rPr>
        <w:t xml:space="preserve">При заполнении </w:t>
      </w:r>
      <w:r>
        <w:rPr>
          <w:rFonts w:ascii="Times New Roman" w:hAnsi="Times New Roman"/>
          <w:sz w:val="28"/>
          <w:szCs w:val="28"/>
        </w:rPr>
        <w:t>Раздела 3</w:t>
      </w:r>
      <w:r w:rsidR="009E782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</w:t>
      </w:r>
      <w:r w:rsidR="00F03EB0" w:rsidRPr="00D748EB">
        <w:rPr>
          <w:rFonts w:ascii="Times New Roman" w:hAnsi="Times New Roman"/>
          <w:sz w:val="28"/>
          <w:szCs w:val="28"/>
        </w:rPr>
        <w:t>указ</w:t>
      </w:r>
      <w:r w:rsidR="00F03EB0">
        <w:rPr>
          <w:rFonts w:ascii="Times New Roman" w:hAnsi="Times New Roman"/>
          <w:sz w:val="28"/>
          <w:szCs w:val="28"/>
        </w:rPr>
        <w:t>ываются</w:t>
      </w:r>
      <w:r w:rsidRPr="00D748EB">
        <w:rPr>
          <w:rFonts w:ascii="Times New Roman" w:hAnsi="Times New Roman"/>
          <w:sz w:val="28"/>
          <w:szCs w:val="28"/>
        </w:rPr>
        <w:t>: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74520">
        <w:rPr>
          <w:rFonts w:ascii="Times New Roman" w:hAnsi="Times New Roman"/>
          <w:sz w:val="28"/>
          <w:szCs w:val="28"/>
        </w:rPr>
        <w:t>атегория объекта, оказывающего негативное воздействие на окружающую среду</w:t>
      </w:r>
      <w:r w:rsidR="00BC6BBF">
        <w:rPr>
          <w:rFonts w:ascii="Times New Roman" w:hAnsi="Times New Roman"/>
          <w:sz w:val="28"/>
          <w:szCs w:val="28"/>
        </w:rPr>
        <w:t xml:space="preserve">, согласно </w:t>
      </w:r>
      <w:r w:rsidR="00BC6BBF" w:rsidRPr="00602911">
        <w:rPr>
          <w:rFonts w:ascii="Times New Roman" w:hAnsi="Times New Roman"/>
          <w:sz w:val="28"/>
          <w:szCs w:val="28"/>
        </w:rPr>
        <w:t xml:space="preserve">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30" w:history="1">
        <w:r w:rsidR="00BC6BBF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BC6BBF" w:rsidRPr="00602911">
        <w:rPr>
          <w:rFonts w:ascii="Times New Roman" w:hAnsi="Times New Roman"/>
          <w:sz w:val="28"/>
          <w:szCs w:val="28"/>
        </w:rPr>
        <w:t xml:space="preserve"> </w:t>
      </w:r>
      <w:r w:rsidR="00EF0E7F">
        <w:rPr>
          <w:rFonts w:ascii="Times New Roman" w:hAnsi="Times New Roman"/>
          <w:sz w:val="28"/>
          <w:szCs w:val="28"/>
        </w:rPr>
        <w:t>Закона № 7-ФЗ</w:t>
      </w:r>
      <w:r w:rsidRPr="00602911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наименование объекта, оказывающего негативное воздействие на окружающую среду</w:t>
      </w:r>
      <w:r w:rsidR="00BC6BBF" w:rsidRPr="00602911">
        <w:rPr>
          <w:rFonts w:ascii="Times New Roman" w:hAnsi="Times New Roman"/>
          <w:sz w:val="28"/>
          <w:szCs w:val="28"/>
        </w:rPr>
        <w:t xml:space="preserve">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31" w:history="1">
        <w:r w:rsidR="00BC6BBF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BC6BBF" w:rsidRPr="00602911">
        <w:rPr>
          <w:rFonts w:ascii="Times New Roman" w:hAnsi="Times New Roman"/>
          <w:sz w:val="28"/>
          <w:szCs w:val="28"/>
        </w:rPr>
        <w:t xml:space="preserve"> </w:t>
      </w:r>
      <w:r w:rsidR="00EF0E7F">
        <w:rPr>
          <w:rFonts w:ascii="Times New Roman" w:hAnsi="Times New Roman"/>
          <w:sz w:val="28"/>
          <w:szCs w:val="28"/>
        </w:rPr>
        <w:t>Закона № 7-ФЗ</w:t>
      </w:r>
      <w:r w:rsidRPr="00602911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lastRenderedPageBreak/>
        <w:t>код объекта, оказывающего негативное воздействие на окружающую среду</w:t>
      </w:r>
      <w:r w:rsidR="00BC6BBF" w:rsidRPr="00602911">
        <w:rPr>
          <w:rFonts w:ascii="Times New Roman" w:hAnsi="Times New Roman"/>
          <w:sz w:val="28"/>
          <w:szCs w:val="28"/>
        </w:rPr>
        <w:t xml:space="preserve">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32" w:history="1">
        <w:r w:rsidR="00BC6BBF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BC6BBF" w:rsidRPr="00602911">
        <w:rPr>
          <w:rFonts w:ascii="Times New Roman" w:hAnsi="Times New Roman"/>
          <w:sz w:val="28"/>
          <w:szCs w:val="28"/>
        </w:rPr>
        <w:t xml:space="preserve"> </w:t>
      </w:r>
      <w:r w:rsidR="00EF0E7F">
        <w:rPr>
          <w:rFonts w:ascii="Times New Roman" w:hAnsi="Times New Roman"/>
          <w:sz w:val="28"/>
          <w:szCs w:val="28"/>
        </w:rPr>
        <w:t>Закона № 7-ФЗ</w:t>
      </w:r>
      <w:r w:rsidRPr="00602911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адрес мест</w:t>
      </w:r>
      <w:r w:rsidR="00BC6BBF" w:rsidRPr="00602911">
        <w:rPr>
          <w:rFonts w:ascii="Times New Roman" w:hAnsi="Times New Roman"/>
          <w:sz w:val="28"/>
          <w:szCs w:val="28"/>
        </w:rPr>
        <w:t xml:space="preserve">а </w:t>
      </w:r>
      <w:r w:rsidRPr="00602911">
        <w:rPr>
          <w:rFonts w:ascii="Times New Roman" w:hAnsi="Times New Roman"/>
          <w:sz w:val="28"/>
          <w:szCs w:val="28"/>
        </w:rPr>
        <w:t>нахождения объекта, оказывающего негативное воздействие на окружающую среду</w:t>
      </w:r>
      <w:r w:rsidR="00BC6BBF" w:rsidRPr="00602911">
        <w:rPr>
          <w:rFonts w:ascii="Times New Roman" w:hAnsi="Times New Roman"/>
          <w:sz w:val="28"/>
          <w:szCs w:val="28"/>
        </w:rPr>
        <w:t xml:space="preserve">, согласно свидетельству о постановке на государственный учет объектов, выдаваемому юридическому лицу или индивидуальному предпринимателю, осуществляющим хозяйственную и (или) иную деятельность на указанном объекте, в соответствии со </w:t>
      </w:r>
      <w:hyperlink r:id="rId33" w:history="1">
        <w:r w:rsidR="00BC6BBF" w:rsidRPr="00602911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статьей 69.2</w:t>
        </w:r>
      </w:hyperlink>
      <w:r w:rsidR="00BC6BBF" w:rsidRPr="00602911">
        <w:rPr>
          <w:rFonts w:ascii="Times New Roman" w:hAnsi="Times New Roman"/>
          <w:sz w:val="28"/>
          <w:szCs w:val="28"/>
        </w:rPr>
        <w:t xml:space="preserve"> </w:t>
      </w:r>
      <w:r w:rsidR="00EF0E7F">
        <w:rPr>
          <w:rFonts w:ascii="Times New Roman" w:hAnsi="Times New Roman"/>
          <w:sz w:val="28"/>
          <w:szCs w:val="28"/>
        </w:rPr>
        <w:t>Закона № 7-ФЗ</w:t>
      </w:r>
      <w:r w:rsidR="00E04A86" w:rsidRPr="00602911">
        <w:rPr>
          <w:rFonts w:ascii="Times New Roman" w:hAnsi="Times New Roman"/>
          <w:sz w:val="28"/>
          <w:szCs w:val="28"/>
        </w:rPr>
        <w:t>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наименование объекта размещения отходов;</w:t>
      </w:r>
    </w:p>
    <w:p w:rsidR="000F19B1" w:rsidRPr="0060291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911">
        <w:rPr>
          <w:rFonts w:ascii="Times New Roman" w:hAnsi="Times New Roman"/>
          <w:sz w:val="28"/>
          <w:szCs w:val="28"/>
        </w:rPr>
        <w:t>регистрационный номер (в случае его присвоения) объекта размещения отходов;</w:t>
      </w:r>
    </w:p>
    <w:p w:rsidR="003113BC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>адрес мест</w:t>
      </w:r>
      <w:r w:rsidR="00BC6BBF">
        <w:rPr>
          <w:rFonts w:ascii="Times New Roman" w:hAnsi="Times New Roman"/>
          <w:sz w:val="28"/>
          <w:szCs w:val="28"/>
        </w:rPr>
        <w:t xml:space="preserve">а </w:t>
      </w:r>
      <w:r w:rsidRPr="00897163">
        <w:rPr>
          <w:rFonts w:ascii="Times New Roman" w:hAnsi="Times New Roman"/>
          <w:sz w:val="28"/>
          <w:szCs w:val="28"/>
        </w:rPr>
        <w:t>нахождения объекта размещения отходов;</w:t>
      </w:r>
    </w:p>
    <w:p w:rsidR="00D60BFE" w:rsidRDefault="00D60BFE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реквизиты л</w:t>
      </w:r>
      <w:r w:rsidRPr="00D60BFE">
        <w:rPr>
          <w:rFonts w:ascii="Times New Roman" w:hAnsi="Times New Roman"/>
          <w:sz w:val="28"/>
          <w:szCs w:val="28"/>
        </w:rPr>
        <w:t>ицензи</w:t>
      </w:r>
      <w:r>
        <w:rPr>
          <w:rFonts w:ascii="Times New Roman" w:hAnsi="Times New Roman"/>
          <w:sz w:val="28"/>
          <w:szCs w:val="28"/>
        </w:rPr>
        <w:t>и</w:t>
      </w:r>
      <w:r w:rsidRPr="00D60BFE">
        <w:rPr>
          <w:rFonts w:ascii="Times New Roman" w:hAnsi="Times New Roman"/>
          <w:sz w:val="28"/>
          <w:szCs w:val="28"/>
        </w:rPr>
        <w:t xml:space="preserve"> на деятельность </w:t>
      </w:r>
      <w:r>
        <w:rPr>
          <w:rFonts w:ascii="Times New Roman" w:hAnsi="Times New Roman"/>
          <w:sz w:val="28"/>
          <w:szCs w:val="28"/>
        </w:rPr>
        <w:t>по</w:t>
      </w:r>
      <w:r w:rsidRPr="00D60BFE">
        <w:rPr>
          <w:rFonts w:ascii="Times New Roman" w:hAnsi="Times New Roman"/>
          <w:sz w:val="28"/>
          <w:szCs w:val="28"/>
        </w:rPr>
        <w:t xml:space="preserve"> размещени</w:t>
      </w:r>
      <w:r>
        <w:rPr>
          <w:rFonts w:ascii="Times New Roman" w:hAnsi="Times New Roman"/>
          <w:sz w:val="28"/>
          <w:szCs w:val="28"/>
        </w:rPr>
        <w:t>ю</w:t>
      </w:r>
      <w:r w:rsidRPr="00D60BFE">
        <w:rPr>
          <w:rFonts w:ascii="Times New Roman" w:hAnsi="Times New Roman"/>
          <w:sz w:val="28"/>
          <w:szCs w:val="28"/>
        </w:rPr>
        <w:t xml:space="preserve">  отходов I-IV классов опасности</w:t>
      </w:r>
      <w:r>
        <w:rPr>
          <w:rFonts w:ascii="Times New Roman" w:hAnsi="Times New Roman"/>
          <w:sz w:val="28"/>
          <w:szCs w:val="28"/>
        </w:rPr>
        <w:t>;</w:t>
      </w:r>
    </w:p>
    <w:p w:rsidR="000F19B1" w:rsidRPr="00897163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>характеристика объекта размещения отходов (включен/не включен в государственный реестр объектов размещения отходов; не оказывает негативное воздействие на окружающую среду).</w:t>
      </w:r>
    </w:p>
    <w:p w:rsidR="000F19B1" w:rsidRPr="00897163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 xml:space="preserve">В случае если объект негативного воздействия на окружающую среду не оказывает негативного воздействия на окружающую среду, что подтверждается решением территориального органа </w:t>
      </w:r>
      <w:r w:rsidR="00AE6D3D">
        <w:rPr>
          <w:rFonts w:ascii="Times New Roman" w:hAnsi="Times New Roman"/>
          <w:sz w:val="28"/>
          <w:szCs w:val="28"/>
        </w:rPr>
        <w:t>Федеральной службы по надзору в сфере природопользования</w:t>
      </w:r>
      <w:r w:rsidRPr="00897163">
        <w:rPr>
          <w:rFonts w:ascii="Times New Roman" w:hAnsi="Times New Roman"/>
          <w:sz w:val="28"/>
          <w:szCs w:val="28"/>
        </w:rPr>
        <w:t xml:space="preserve"> об исключении негативного воздействия на окружающую среду </w:t>
      </w:r>
      <w:r w:rsidRPr="00897163">
        <w:rPr>
          <w:rFonts w:ascii="Times New Roman" w:hAnsi="Times New Roman"/>
          <w:sz w:val="28"/>
          <w:szCs w:val="28"/>
          <w:lang w:eastAsia="ru-RU"/>
        </w:rPr>
        <w:t>объекта размещения отходов</w:t>
      </w:r>
      <w:r w:rsidRPr="00897163">
        <w:rPr>
          <w:rFonts w:ascii="Times New Roman" w:hAnsi="Times New Roman"/>
          <w:sz w:val="28"/>
          <w:szCs w:val="28"/>
        </w:rPr>
        <w:t>, направленным в адрес л</w:t>
      </w:r>
      <w:r w:rsidRPr="00897163">
        <w:rPr>
          <w:rFonts w:ascii="Times New Roman" w:hAnsi="Times New Roman"/>
          <w:sz w:val="28"/>
          <w:szCs w:val="28"/>
          <w:lang w:eastAsia="ru-RU"/>
        </w:rPr>
        <w:t>ица, эксплуатирующего объект размещения отходов,</w:t>
      </w:r>
      <w:r w:rsidRPr="00897163">
        <w:rPr>
          <w:rFonts w:ascii="Times New Roman" w:hAnsi="Times New Roman"/>
          <w:sz w:val="28"/>
          <w:szCs w:val="28"/>
        </w:rPr>
        <w:t xml:space="preserve"> указываются реквизиты такого решения. </w:t>
      </w:r>
    </w:p>
    <w:p w:rsidR="000F19B1" w:rsidRPr="00D748EB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163">
        <w:rPr>
          <w:rFonts w:ascii="Times New Roman" w:hAnsi="Times New Roman"/>
          <w:sz w:val="28"/>
          <w:szCs w:val="28"/>
        </w:rPr>
        <w:t xml:space="preserve">В столбце 1 </w:t>
      </w:r>
      <w:r w:rsidR="00BC6BBF">
        <w:rPr>
          <w:rFonts w:ascii="Times New Roman" w:hAnsi="Times New Roman"/>
          <w:sz w:val="28"/>
          <w:szCs w:val="28"/>
        </w:rPr>
        <w:t>в</w:t>
      </w:r>
      <w:r w:rsidR="00BC6BBF" w:rsidRPr="00897163">
        <w:rPr>
          <w:rFonts w:ascii="Times New Roman" w:hAnsi="Times New Roman"/>
          <w:sz w:val="28"/>
          <w:szCs w:val="28"/>
        </w:rPr>
        <w:t xml:space="preserve"> строка</w:t>
      </w:r>
      <w:r w:rsidR="00BC6BBF">
        <w:rPr>
          <w:rFonts w:ascii="Times New Roman" w:hAnsi="Times New Roman"/>
          <w:sz w:val="28"/>
          <w:szCs w:val="28"/>
        </w:rPr>
        <w:t>х</w:t>
      </w:r>
      <w:r w:rsidR="00BC6BBF" w:rsidRPr="00897163">
        <w:rPr>
          <w:rFonts w:ascii="Times New Roman" w:hAnsi="Times New Roman"/>
          <w:sz w:val="28"/>
          <w:szCs w:val="28"/>
        </w:rPr>
        <w:t xml:space="preserve"> </w:t>
      </w:r>
      <w:r w:rsidRPr="00897163">
        <w:rPr>
          <w:rFonts w:ascii="Times New Roman" w:hAnsi="Times New Roman"/>
          <w:sz w:val="28"/>
          <w:szCs w:val="28"/>
        </w:rPr>
        <w:t>указывается порядковый</w:t>
      </w:r>
      <w:r w:rsidRPr="00D748EB">
        <w:rPr>
          <w:rFonts w:ascii="Times New Roman" w:hAnsi="Times New Roman"/>
          <w:sz w:val="28"/>
          <w:szCs w:val="28"/>
        </w:rPr>
        <w:t xml:space="preserve"> номер строки.</w:t>
      </w:r>
    </w:p>
    <w:p w:rsidR="001B5527" w:rsidRDefault="000F19B1" w:rsidP="00441E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8E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столбце 2 </w:t>
      </w:r>
      <w:r w:rsidR="00BC6BBF">
        <w:rPr>
          <w:rFonts w:ascii="Times New Roman" w:hAnsi="Times New Roman"/>
          <w:sz w:val="28"/>
          <w:szCs w:val="28"/>
        </w:rPr>
        <w:t xml:space="preserve">в строках </w:t>
      </w:r>
      <w:r w:rsidRPr="00D748EB">
        <w:rPr>
          <w:rFonts w:ascii="Times New Roman" w:hAnsi="Times New Roman"/>
          <w:sz w:val="28"/>
          <w:szCs w:val="28"/>
        </w:rPr>
        <w:t>указывается наименование</w:t>
      </w:r>
      <w:r w:rsidR="00441EFC">
        <w:rPr>
          <w:rFonts w:ascii="Times New Roman" w:hAnsi="Times New Roman"/>
          <w:sz w:val="28"/>
          <w:szCs w:val="28"/>
        </w:rPr>
        <w:t xml:space="preserve"> вида</w:t>
      </w:r>
      <w:r w:rsidRPr="00D748EB">
        <w:rPr>
          <w:rFonts w:ascii="Times New Roman" w:hAnsi="Times New Roman"/>
          <w:sz w:val="28"/>
          <w:szCs w:val="28"/>
        </w:rPr>
        <w:t xml:space="preserve"> отхода</w:t>
      </w:r>
      <w:r w:rsidR="00BC6BBF">
        <w:rPr>
          <w:rFonts w:ascii="Times New Roman" w:hAnsi="Times New Roman"/>
          <w:sz w:val="28"/>
          <w:szCs w:val="28"/>
        </w:rPr>
        <w:t xml:space="preserve"> в соответствии с ФККО</w:t>
      </w:r>
      <w:r w:rsidRPr="00D748EB">
        <w:rPr>
          <w:rFonts w:ascii="Times New Roman" w:hAnsi="Times New Roman"/>
          <w:sz w:val="28"/>
          <w:szCs w:val="28"/>
        </w:rPr>
        <w:t>. Если отход не внесен в</w:t>
      </w:r>
      <w:r>
        <w:rPr>
          <w:rFonts w:ascii="Times New Roman" w:hAnsi="Times New Roman"/>
          <w:sz w:val="28"/>
          <w:szCs w:val="28"/>
        </w:rPr>
        <w:t xml:space="preserve"> ФККО</w:t>
      </w:r>
      <w:r w:rsidRPr="00D748EB">
        <w:rPr>
          <w:rFonts w:ascii="Times New Roman" w:hAnsi="Times New Roman"/>
          <w:sz w:val="28"/>
          <w:szCs w:val="28"/>
        </w:rPr>
        <w:t xml:space="preserve">, то </w:t>
      </w:r>
      <w:r w:rsidR="00737460">
        <w:rPr>
          <w:rFonts w:ascii="Times New Roman" w:hAnsi="Times New Roman"/>
          <w:sz w:val="28"/>
          <w:szCs w:val="28"/>
        </w:rPr>
        <w:t xml:space="preserve">соответствующая строка </w:t>
      </w:r>
      <w:r w:rsidRPr="00D748EB">
        <w:rPr>
          <w:rFonts w:ascii="Times New Roman" w:hAnsi="Times New Roman"/>
          <w:sz w:val="28"/>
          <w:szCs w:val="28"/>
        </w:rPr>
        <w:t>столбц</w:t>
      </w:r>
      <w:r>
        <w:rPr>
          <w:rFonts w:ascii="Times New Roman" w:hAnsi="Times New Roman"/>
          <w:sz w:val="28"/>
          <w:szCs w:val="28"/>
        </w:rPr>
        <w:t>а 3</w:t>
      </w:r>
      <w:r w:rsidRPr="00D748EB">
        <w:rPr>
          <w:rFonts w:ascii="Times New Roman" w:hAnsi="Times New Roman"/>
          <w:sz w:val="28"/>
          <w:szCs w:val="28"/>
        </w:rPr>
        <w:t xml:space="preserve"> </w:t>
      </w:r>
      <w:r w:rsidR="00737460">
        <w:rPr>
          <w:rFonts w:ascii="Times New Roman" w:hAnsi="Times New Roman"/>
          <w:sz w:val="28"/>
          <w:szCs w:val="28"/>
        </w:rPr>
        <w:t>не заполняется</w:t>
      </w:r>
      <w:r w:rsidRPr="00D748EB">
        <w:rPr>
          <w:rFonts w:ascii="Times New Roman" w:hAnsi="Times New Roman"/>
          <w:sz w:val="28"/>
          <w:szCs w:val="28"/>
        </w:rPr>
        <w:t>.</w:t>
      </w:r>
    </w:p>
    <w:p w:rsidR="000F19B1" w:rsidRDefault="000F19B1" w:rsidP="000F19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48E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столбце 4 </w:t>
      </w:r>
      <w:r w:rsidR="00BC6BBF">
        <w:rPr>
          <w:rFonts w:ascii="Times New Roman" w:hAnsi="Times New Roman"/>
          <w:sz w:val="28"/>
          <w:szCs w:val="28"/>
        </w:rPr>
        <w:t xml:space="preserve">в строках </w:t>
      </w:r>
      <w:r w:rsidRPr="00D748EB">
        <w:rPr>
          <w:rFonts w:ascii="Times New Roman" w:hAnsi="Times New Roman"/>
          <w:sz w:val="28"/>
          <w:szCs w:val="28"/>
        </w:rPr>
        <w:t xml:space="preserve">указывается класс опасности отхода </w:t>
      </w:r>
      <w:r w:rsidR="00BC6BBF">
        <w:rPr>
          <w:rFonts w:ascii="Times New Roman" w:hAnsi="Times New Roman"/>
          <w:sz w:val="28"/>
          <w:szCs w:val="28"/>
        </w:rPr>
        <w:t>в соответствии с ФККО.</w:t>
      </w:r>
    </w:p>
    <w:p w:rsidR="00712903" w:rsidRDefault="00712903" w:rsidP="007129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7163">
        <w:rPr>
          <w:rFonts w:ascii="Times New Roman" w:hAnsi="Times New Roman"/>
          <w:sz w:val="28"/>
          <w:szCs w:val="28"/>
        </w:rPr>
        <w:t xml:space="preserve">В столбце 5 </w:t>
      </w:r>
      <w:r>
        <w:rPr>
          <w:rFonts w:ascii="Times New Roman" w:hAnsi="Times New Roman"/>
          <w:sz w:val="28"/>
          <w:szCs w:val="28"/>
        </w:rPr>
        <w:t>в</w:t>
      </w:r>
      <w:r w:rsidRPr="00897163">
        <w:rPr>
          <w:rFonts w:ascii="Times New Roman" w:hAnsi="Times New Roman"/>
          <w:sz w:val="28"/>
          <w:szCs w:val="28"/>
        </w:rPr>
        <w:t xml:space="preserve"> строка</w:t>
      </w:r>
      <w:r>
        <w:rPr>
          <w:rFonts w:ascii="Times New Roman" w:hAnsi="Times New Roman"/>
          <w:sz w:val="28"/>
          <w:szCs w:val="28"/>
        </w:rPr>
        <w:t>х</w:t>
      </w:r>
      <w:r w:rsidRPr="00897163">
        <w:rPr>
          <w:rFonts w:ascii="Times New Roman" w:hAnsi="Times New Roman"/>
          <w:sz w:val="28"/>
          <w:szCs w:val="28"/>
        </w:rPr>
        <w:t xml:space="preserve"> указывается установленный лимит на размещение отход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73746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253B">
        <w:rPr>
          <w:rFonts w:ascii="Times New Roman" w:hAnsi="Times New Roman"/>
          <w:sz w:val="28"/>
          <w:szCs w:val="28"/>
          <w:lang w:eastAsia="ru-RU"/>
        </w:rPr>
        <w:t>Для отходов, указываемых в столбце 8, строки столбца 5 не заполняются.</w:t>
      </w:r>
    </w:p>
    <w:p w:rsidR="00A61B32" w:rsidRDefault="00712903" w:rsidP="00A61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столбце 6 </w:t>
      </w:r>
      <w:r w:rsidR="00EB3094">
        <w:rPr>
          <w:rFonts w:ascii="Times New Roman" w:hAnsi="Times New Roman"/>
          <w:sz w:val="28"/>
          <w:szCs w:val="28"/>
        </w:rPr>
        <w:t xml:space="preserve">в </w:t>
      </w:r>
      <w:r w:rsidR="00BC6BBF">
        <w:rPr>
          <w:rFonts w:ascii="Times New Roman" w:hAnsi="Times New Roman"/>
          <w:sz w:val="28"/>
          <w:szCs w:val="28"/>
        </w:rPr>
        <w:t xml:space="preserve">строках </w:t>
      </w:r>
      <w:r w:rsidR="00A61B32">
        <w:rPr>
          <w:rFonts w:ascii="Times New Roman" w:hAnsi="Times New Roman"/>
          <w:sz w:val="28"/>
          <w:szCs w:val="28"/>
        </w:rPr>
        <w:t xml:space="preserve">указывается </w:t>
      </w:r>
      <w:r w:rsidR="00A61B32" w:rsidRPr="00D748EB">
        <w:rPr>
          <w:rFonts w:ascii="Times New Roman" w:hAnsi="Times New Roman"/>
          <w:sz w:val="28"/>
          <w:szCs w:val="28"/>
        </w:rPr>
        <w:t>фактическ</w:t>
      </w:r>
      <w:r w:rsidR="00A61B32">
        <w:rPr>
          <w:rFonts w:ascii="Times New Roman" w:hAnsi="Times New Roman"/>
          <w:sz w:val="28"/>
          <w:szCs w:val="28"/>
        </w:rPr>
        <w:t>ое</w:t>
      </w:r>
      <w:r w:rsidR="00A61B32" w:rsidRPr="00D748EB">
        <w:rPr>
          <w:rFonts w:ascii="Times New Roman" w:hAnsi="Times New Roman"/>
          <w:sz w:val="28"/>
          <w:szCs w:val="28"/>
        </w:rPr>
        <w:t xml:space="preserve"> </w:t>
      </w:r>
      <w:r w:rsidR="00A61B32">
        <w:rPr>
          <w:rFonts w:ascii="Times New Roman" w:hAnsi="Times New Roman"/>
          <w:sz w:val="28"/>
          <w:szCs w:val="28"/>
        </w:rPr>
        <w:t xml:space="preserve">количество </w:t>
      </w:r>
      <w:r w:rsidR="00A61B32" w:rsidRPr="00595B71">
        <w:rPr>
          <w:rFonts w:ascii="Times New Roman" w:hAnsi="Times New Roman"/>
          <w:sz w:val="28"/>
          <w:szCs w:val="28"/>
        </w:rPr>
        <w:t>отходов</w:t>
      </w:r>
      <w:r w:rsidR="00A61B32">
        <w:rPr>
          <w:rFonts w:ascii="Times New Roman" w:hAnsi="Times New Roman"/>
          <w:sz w:val="28"/>
          <w:szCs w:val="28"/>
        </w:rPr>
        <w:t>, образованное</w:t>
      </w:r>
      <w:r w:rsidR="00A61B32" w:rsidRPr="00595B71">
        <w:rPr>
          <w:rFonts w:ascii="Times New Roman" w:hAnsi="Times New Roman"/>
          <w:sz w:val="28"/>
          <w:szCs w:val="28"/>
        </w:rPr>
        <w:t xml:space="preserve"> за отчетный период</w:t>
      </w:r>
      <w:r w:rsidR="00A61B32">
        <w:rPr>
          <w:rFonts w:ascii="Times New Roman" w:hAnsi="Times New Roman"/>
          <w:sz w:val="28"/>
          <w:szCs w:val="28"/>
        </w:rPr>
        <w:t xml:space="preserve"> </w:t>
      </w:r>
      <w:r w:rsidR="00A61B32" w:rsidRPr="00595B71">
        <w:rPr>
          <w:rFonts w:ascii="Times New Roman" w:hAnsi="Times New Roman"/>
          <w:sz w:val="28"/>
          <w:szCs w:val="28"/>
        </w:rPr>
        <w:t>(</w:t>
      </w:r>
      <w:r w:rsidR="00A61B32">
        <w:rPr>
          <w:rFonts w:ascii="Times New Roman" w:hAnsi="Times New Roman"/>
          <w:sz w:val="28"/>
          <w:szCs w:val="28"/>
        </w:rPr>
        <w:t xml:space="preserve">в </w:t>
      </w:r>
      <w:r w:rsidR="00A61B32" w:rsidRPr="00595B71">
        <w:rPr>
          <w:rFonts w:ascii="Times New Roman" w:hAnsi="Times New Roman"/>
          <w:sz w:val="28"/>
          <w:szCs w:val="28"/>
        </w:rPr>
        <w:t>тонн</w:t>
      </w:r>
      <w:r w:rsidR="00A61B32">
        <w:rPr>
          <w:rFonts w:ascii="Times New Roman" w:hAnsi="Times New Roman"/>
          <w:sz w:val="28"/>
          <w:szCs w:val="28"/>
        </w:rPr>
        <w:t>ах</w:t>
      </w:r>
      <w:r w:rsidR="00A61B32" w:rsidRPr="00595B71">
        <w:rPr>
          <w:rFonts w:ascii="Times New Roman" w:hAnsi="Times New Roman"/>
          <w:sz w:val="28"/>
          <w:szCs w:val="28"/>
        </w:rPr>
        <w:t>)</w:t>
      </w:r>
      <w:r w:rsidR="00A61B32">
        <w:rPr>
          <w:rFonts w:ascii="Times New Roman" w:hAnsi="Times New Roman"/>
          <w:sz w:val="28"/>
          <w:szCs w:val="28"/>
        </w:rPr>
        <w:t>.</w:t>
      </w:r>
      <w:r w:rsidR="00B3253B" w:rsidRPr="00B325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253B">
        <w:rPr>
          <w:rFonts w:ascii="Times New Roman" w:hAnsi="Times New Roman"/>
          <w:sz w:val="28"/>
          <w:szCs w:val="28"/>
          <w:lang w:eastAsia="ru-RU"/>
        </w:rPr>
        <w:t>Для отходов, указываемых в столбце 8, строки столбца 6 не заполняются.</w:t>
      </w:r>
    </w:p>
    <w:p w:rsidR="0072182D" w:rsidRDefault="000F19B1" w:rsidP="007218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столбце </w:t>
      </w:r>
      <w:r w:rsidR="00712903">
        <w:rPr>
          <w:rFonts w:ascii="Times New Roman" w:hAnsi="Times New Roman"/>
          <w:sz w:val="28"/>
          <w:szCs w:val="28"/>
        </w:rPr>
        <w:t xml:space="preserve">7 </w:t>
      </w:r>
      <w:r w:rsidR="0072182D">
        <w:rPr>
          <w:rFonts w:ascii="Times New Roman" w:hAnsi="Times New Roman"/>
          <w:sz w:val="28"/>
          <w:szCs w:val="28"/>
        </w:rPr>
        <w:t xml:space="preserve">в строках указывается </w:t>
      </w:r>
      <w:r w:rsidR="0072182D" w:rsidRPr="002F51BA">
        <w:rPr>
          <w:rFonts w:ascii="Times New Roman" w:hAnsi="Times New Roman"/>
          <w:sz w:val="28"/>
          <w:szCs w:val="28"/>
        </w:rPr>
        <w:t xml:space="preserve">фактическое количество </w:t>
      </w:r>
      <w:r w:rsidR="008C554B">
        <w:rPr>
          <w:rFonts w:ascii="Times New Roman" w:hAnsi="Times New Roman"/>
          <w:sz w:val="28"/>
          <w:szCs w:val="28"/>
        </w:rPr>
        <w:t>ТКО</w:t>
      </w:r>
      <w:r w:rsidR="0072182D">
        <w:rPr>
          <w:rFonts w:ascii="Times New Roman" w:hAnsi="Times New Roman"/>
          <w:sz w:val="28"/>
          <w:szCs w:val="28"/>
        </w:rPr>
        <w:t xml:space="preserve">, </w:t>
      </w:r>
      <w:r w:rsidR="0072182D" w:rsidRPr="002F51BA">
        <w:rPr>
          <w:rFonts w:ascii="Times New Roman" w:hAnsi="Times New Roman"/>
          <w:sz w:val="28"/>
          <w:szCs w:val="28"/>
        </w:rPr>
        <w:t>размещенных в отчетном периоде</w:t>
      </w:r>
      <w:r w:rsidR="0072182D">
        <w:rPr>
          <w:rFonts w:ascii="Times New Roman" w:hAnsi="Times New Roman"/>
          <w:sz w:val="28"/>
          <w:szCs w:val="28"/>
        </w:rPr>
        <w:t xml:space="preserve"> (в тоннах)</w:t>
      </w:r>
      <w:r w:rsidR="0072182D" w:rsidRPr="002F51BA">
        <w:rPr>
          <w:rFonts w:ascii="Times New Roman" w:hAnsi="Times New Roman"/>
          <w:sz w:val="28"/>
          <w:szCs w:val="28"/>
        </w:rPr>
        <w:t>.</w:t>
      </w:r>
      <w:r w:rsidR="0072182D">
        <w:rPr>
          <w:rFonts w:ascii="Times New Roman" w:hAnsi="Times New Roman"/>
          <w:sz w:val="28"/>
          <w:szCs w:val="28"/>
        </w:rPr>
        <w:t xml:space="preserve"> Значение показателя строки столбца 6 равняется сумме значений показателей по данной строке в порядке:</w:t>
      </w:r>
    </w:p>
    <w:p w:rsidR="0072182D" w:rsidRDefault="0072182D" w:rsidP="007218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71290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= ст. </w:t>
      </w:r>
      <w:r w:rsidR="0071290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+ ст. </w:t>
      </w:r>
      <w:r w:rsidR="0071290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+ ст. </w:t>
      </w:r>
      <w:r w:rsidR="00712903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2182D" w:rsidRDefault="0072182D" w:rsidP="007218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столбце </w:t>
      </w:r>
      <w:r w:rsidR="0071290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в строках указывается </w:t>
      </w:r>
      <w:r w:rsidR="00A61B32" w:rsidRPr="00D748EB">
        <w:rPr>
          <w:rFonts w:ascii="Times New Roman" w:hAnsi="Times New Roman"/>
          <w:sz w:val="28"/>
          <w:szCs w:val="28"/>
        </w:rPr>
        <w:t>фактическ</w:t>
      </w:r>
      <w:r w:rsidR="00A61B32">
        <w:rPr>
          <w:rFonts w:ascii="Times New Roman" w:hAnsi="Times New Roman"/>
          <w:sz w:val="28"/>
          <w:szCs w:val="28"/>
        </w:rPr>
        <w:t>ое</w:t>
      </w:r>
      <w:r w:rsidR="00A61B32" w:rsidRPr="00D748EB">
        <w:rPr>
          <w:rFonts w:ascii="Times New Roman" w:hAnsi="Times New Roman"/>
          <w:sz w:val="28"/>
          <w:szCs w:val="28"/>
        </w:rPr>
        <w:t xml:space="preserve"> </w:t>
      </w:r>
      <w:r w:rsidR="00A61B32">
        <w:rPr>
          <w:rFonts w:ascii="Times New Roman" w:hAnsi="Times New Roman"/>
          <w:sz w:val="28"/>
          <w:szCs w:val="28"/>
        </w:rPr>
        <w:t xml:space="preserve">количество принятых в целях размещения </w:t>
      </w:r>
      <w:r w:rsidR="008C554B">
        <w:rPr>
          <w:rFonts w:ascii="Times New Roman" w:hAnsi="Times New Roman"/>
          <w:sz w:val="28"/>
          <w:szCs w:val="28"/>
        </w:rPr>
        <w:t>ТКО</w:t>
      </w:r>
      <w:r w:rsidR="00A61B32">
        <w:rPr>
          <w:rFonts w:ascii="Times New Roman" w:hAnsi="Times New Roman"/>
          <w:sz w:val="28"/>
          <w:szCs w:val="28"/>
        </w:rPr>
        <w:t xml:space="preserve"> в отчетном периоде (в тоннах). </w:t>
      </w:r>
    </w:p>
    <w:p w:rsidR="00712903" w:rsidRDefault="000C3CE3" w:rsidP="00E202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712903">
        <w:rPr>
          <w:rFonts w:ascii="Times New Roman" w:hAnsi="Times New Roman"/>
          <w:sz w:val="28"/>
          <w:szCs w:val="28"/>
        </w:rPr>
        <w:t>9</w:t>
      </w:r>
      <w:r w:rsidR="007218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указывается </w:t>
      </w:r>
      <w:r w:rsidR="00595B71" w:rsidRPr="00D748EB">
        <w:rPr>
          <w:rFonts w:ascii="Times New Roman" w:hAnsi="Times New Roman"/>
          <w:sz w:val="28"/>
          <w:szCs w:val="28"/>
        </w:rPr>
        <w:t>фактическ</w:t>
      </w:r>
      <w:r w:rsidR="00595B71">
        <w:rPr>
          <w:rFonts w:ascii="Times New Roman" w:hAnsi="Times New Roman"/>
          <w:sz w:val="28"/>
          <w:szCs w:val="28"/>
        </w:rPr>
        <w:t>ое</w:t>
      </w:r>
      <w:r w:rsidR="00595B71" w:rsidRPr="00D748EB">
        <w:rPr>
          <w:rFonts w:ascii="Times New Roman" w:hAnsi="Times New Roman"/>
          <w:sz w:val="28"/>
          <w:szCs w:val="28"/>
        </w:rPr>
        <w:t xml:space="preserve"> </w:t>
      </w:r>
      <w:r w:rsidR="00595B71">
        <w:rPr>
          <w:rFonts w:ascii="Times New Roman" w:hAnsi="Times New Roman"/>
          <w:sz w:val="28"/>
          <w:szCs w:val="28"/>
        </w:rPr>
        <w:t xml:space="preserve">количество размещенных </w:t>
      </w:r>
      <w:r w:rsidR="00693C09">
        <w:rPr>
          <w:rFonts w:ascii="Times New Roman" w:hAnsi="Times New Roman"/>
          <w:sz w:val="28"/>
          <w:szCs w:val="28"/>
        </w:rPr>
        <w:t xml:space="preserve">собственных </w:t>
      </w:r>
      <w:r w:rsidR="00595B71">
        <w:rPr>
          <w:rFonts w:ascii="Times New Roman" w:hAnsi="Times New Roman"/>
          <w:sz w:val="28"/>
          <w:szCs w:val="28"/>
        </w:rPr>
        <w:lastRenderedPageBreak/>
        <w:t xml:space="preserve">отходов </w:t>
      </w:r>
      <w:r w:rsidR="00595B71" w:rsidRPr="00595B71">
        <w:rPr>
          <w:rFonts w:ascii="Times New Roman" w:hAnsi="Times New Roman"/>
          <w:sz w:val="28"/>
          <w:szCs w:val="28"/>
        </w:rPr>
        <w:t xml:space="preserve">в пределах установленного лимита на размещение </w:t>
      </w:r>
      <w:r w:rsidR="00CF6122">
        <w:rPr>
          <w:rFonts w:ascii="Times New Roman" w:hAnsi="Times New Roman"/>
          <w:sz w:val="28"/>
          <w:szCs w:val="28"/>
        </w:rPr>
        <w:t>ТКО</w:t>
      </w:r>
      <w:r w:rsidR="00595B71">
        <w:rPr>
          <w:rFonts w:ascii="Times New Roman" w:hAnsi="Times New Roman"/>
          <w:sz w:val="28"/>
          <w:szCs w:val="28"/>
        </w:rPr>
        <w:t>.</w:t>
      </w:r>
    </w:p>
    <w:p w:rsidR="00350977" w:rsidRPr="00E20261" w:rsidRDefault="00595B71" w:rsidP="00E202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712903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в строках указывается </w:t>
      </w:r>
      <w:r w:rsidRPr="00D748EB">
        <w:rPr>
          <w:rFonts w:ascii="Times New Roman" w:hAnsi="Times New Roman"/>
          <w:sz w:val="28"/>
          <w:szCs w:val="28"/>
        </w:rPr>
        <w:t>фактическ</w:t>
      </w:r>
      <w:r>
        <w:rPr>
          <w:rFonts w:ascii="Times New Roman" w:hAnsi="Times New Roman"/>
          <w:sz w:val="28"/>
          <w:szCs w:val="28"/>
        </w:rPr>
        <w:t>ое</w:t>
      </w:r>
      <w:r w:rsidRPr="00D74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количество размещенных </w:t>
      </w:r>
      <w:r w:rsidR="00693C09">
        <w:rPr>
          <w:rFonts w:ascii="Times New Roman" w:hAnsi="Times New Roman"/>
          <w:sz w:val="28"/>
          <w:szCs w:val="28"/>
        </w:rPr>
        <w:t xml:space="preserve">собственных </w:t>
      </w:r>
      <w:r>
        <w:rPr>
          <w:rFonts w:ascii="Times New Roman" w:hAnsi="Times New Roman"/>
          <w:sz w:val="28"/>
          <w:szCs w:val="28"/>
        </w:rPr>
        <w:t>отходов</w:t>
      </w:r>
      <w:r w:rsidR="00436186">
        <w:rPr>
          <w:rFonts w:ascii="Times New Roman" w:hAnsi="Times New Roman"/>
          <w:sz w:val="28"/>
          <w:szCs w:val="28"/>
        </w:rPr>
        <w:t xml:space="preserve"> </w:t>
      </w:r>
      <w:r w:rsidR="00436186" w:rsidRPr="00436186">
        <w:rPr>
          <w:rFonts w:ascii="Times New Roman" w:hAnsi="Times New Roman"/>
          <w:sz w:val="28"/>
          <w:szCs w:val="28"/>
        </w:rPr>
        <w:t xml:space="preserve">сверх установленного лимита на размещение </w:t>
      </w:r>
      <w:r w:rsidR="00CF6122">
        <w:rPr>
          <w:rFonts w:ascii="Times New Roman" w:hAnsi="Times New Roman"/>
          <w:sz w:val="28"/>
          <w:szCs w:val="28"/>
        </w:rPr>
        <w:t>ТКО</w:t>
      </w:r>
      <w:r w:rsidR="00436186">
        <w:rPr>
          <w:rFonts w:ascii="Times New Roman" w:hAnsi="Times New Roman"/>
          <w:sz w:val="28"/>
          <w:szCs w:val="28"/>
        </w:rPr>
        <w:t>.</w:t>
      </w:r>
      <w:r w:rsidR="0072182D" w:rsidRPr="007B1AD1">
        <w:rPr>
          <w:rFonts w:ascii="Times New Roman" w:hAnsi="Times New Roman"/>
          <w:sz w:val="28"/>
          <w:szCs w:val="28"/>
        </w:rPr>
        <w:t>В столбце 1</w:t>
      </w:r>
      <w:r w:rsidR="00EE1A40" w:rsidRPr="00B3253B">
        <w:rPr>
          <w:rFonts w:ascii="Times New Roman" w:hAnsi="Times New Roman"/>
          <w:sz w:val="28"/>
          <w:szCs w:val="28"/>
        </w:rPr>
        <w:t>1</w:t>
      </w:r>
      <w:r w:rsidR="0072182D" w:rsidRPr="00B3253B">
        <w:rPr>
          <w:rFonts w:ascii="Times New Roman" w:hAnsi="Times New Roman"/>
          <w:sz w:val="28"/>
          <w:szCs w:val="28"/>
        </w:rPr>
        <w:t xml:space="preserve"> </w:t>
      </w:r>
      <w:r w:rsidR="002B27B9" w:rsidRPr="00B3253B">
        <w:rPr>
          <w:rFonts w:ascii="Times New Roman" w:hAnsi="Times New Roman"/>
          <w:sz w:val="28"/>
          <w:szCs w:val="28"/>
        </w:rPr>
        <w:t xml:space="preserve">в строках указывается ставка платы за негативное воздействие на окружающую среду при размещении 1 тонны </w:t>
      </w:r>
      <w:r w:rsidR="003533B0">
        <w:rPr>
          <w:rFonts w:ascii="Times New Roman" w:hAnsi="Times New Roman"/>
          <w:sz w:val="28"/>
          <w:szCs w:val="28"/>
        </w:rPr>
        <w:t xml:space="preserve">ТКО </w:t>
      </w:r>
      <w:r w:rsidR="002B27B9" w:rsidRPr="00B3253B">
        <w:rPr>
          <w:rFonts w:ascii="Times New Roman" w:hAnsi="Times New Roman"/>
          <w:sz w:val="28"/>
          <w:szCs w:val="28"/>
        </w:rPr>
        <w:t xml:space="preserve">(в рублях за тонну) в соответствии </w:t>
      </w:r>
      <w:r w:rsidR="00350977" w:rsidRPr="00B3253B">
        <w:rPr>
          <w:rFonts w:ascii="Times New Roman" w:hAnsi="Times New Roman"/>
          <w:sz w:val="28"/>
          <w:szCs w:val="28"/>
        </w:rPr>
        <w:t>с</w:t>
      </w:r>
      <w:r w:rsidR="00350977" w:rsidRPr="00B3253B">
        <w:rPr>
          <w:rFonts w:cs="Calibri"/>
        </w:rPr>
        <w:t xml:space="preserve"> </w:t>
      </w:r>
      <w:r w:rsidR="00A71139" w:rsidRPr="00E20261">
        <w:rPr>
          <w:rFonts w:ascii="Times New Roman" w:hAnsi="Times New Roman"/>
          <w:sz w:val="28"/>
          <w:szCs w:val="28"/>
        </w:rPr>
        <w:t xml:space="preserve">постановлениями Правительства № 913 </w:t>
      </w:r>
      <w:r w:rsidR="00737460" w:rsidRPr="00E20261">
        <w:rPr>
          <w:rFonts w:ascii="Times New Roman" w:hAnsi="Times New Roman"/>
          <w:sz w:val="28"/>
          <w:szCs w:val="28"/>
        </w:rPr>
        <w:t xml:space="preserve">(для </w:t>
      </w:r>
      <w:r w:rsidR="00737460" w:rsidRPr="00E20261">
        <w:rPr>
          <w:rFonts w:ascii="Times New Roman" w:hAnsi="Times New Roman"/>
          <w:sz w:val="28"/>
          <w:szCs w:val="28"/>
          <w:lang w:val="en-US"/>
        </w:rPr>
        <w:t>V</w:t>
      </w:r>
      <w:r w:rsidR="00737460" w:rsidRPr="00E20261">
        <w:rPr>
          <w:rFonts w:ascii="Times New Roman" w:hAnsi="Times New Roman"/>
          <w:sz w:val="28"/>
          <w:szCs w:val="28"/>
        </w:rPr>
        <w:t xml:space="preserve"> класса опасности</w:t>
      </w:r>
      <w:r w:rsidR="00783CE8" w:rsidRPr="00E20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3CE8" w:rsidRPr="00783CE8">
        <w:rPr>
          <w:rFonts w:ascii="Times New Roman" w:hAnsi="Times New Roman"/>
          <w:sz w:val="28"/>
          <w:szCs w:val="28"/>
          <w:lang w:eastAsia="ru-RU"/>
        </w:rPr>
        <w:t>(практически неопасные</w:t>
      </w:r>
      <w:r w:rsidR="00783CE8">
        <w:rPr>
          <w:rFonts w:ascii="Times New Roman" w:hAnsi="Times New Roman"/>
          <w:sz w:val="28"/>
          <w:szCs w:val="28"/>
          <w:lang w:eastAsia="ru-RU"/>
        </w:rPr>
        <w:t>)</w:t>
      </w:r>
      <w:r w:rsidR="00783CE8" w:rsidRPr="00783C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3CE8">
        <w:rPr>
          <w:rFonts w:ascii="Times New Roman" w:hAnsi="Times New Roman"/>
          <w:sz w:val="28"/>
          <w:szCs w:val="28"/>
          <w:lang w:eastAsia="ru-RU"/>
        </w:rPr>
        <w:t>«П</w:t>
      </w:r>
      <w:r w:rsidR="00783CE8" w:rsidRPr="00E20261">
        <w:rPr>
          <w:rFonts w:ascii="Times New Roman" w:hAnsi="Times New Roman"/>
          <w:sz w:val="28"/>
          <w:szCs w:val="28"/>
          <w:lang w:eastAsia="ru-RU"/>
        </w:rPr>
        <w:t>рочие</w:t>
      </w:r>
      <w:r w:rsidR="00783CE8">
        <w:rPr>
          <w:rFonts w:ascii="Times New Roman" w:hAnsi="Times New Roman"/>
          <w:sz w:val="28"/>
          <w:szCs w:val="28"/>
          <w:lang w:eastAsia="ru-RU"/>
        </w:rPr>
        <w:t>»</w:t>
      </w:r>
      <w:r w:rsidR="00737460" w:rsidRPr="00E20261">
        <w:rPr>
          <w:rFonts w:ascii="Times New Roman" w:hAnsi="Times New Roman"/>
          <w:sz w:val="28"/>
          <w:szCs w:val="28"/>
        </w:rPr>
        <w:t xml:space="preserve">) </w:t>
      </w:r>
      <w:r w:rsidR="00A71139" w:rsidRPr="00E20261">
        <w:rPr>
          <w:rFonts w:ascii="Times New Roman" w:hAnsi="Times New Roman"/>
          <w:sz w:val="28"/>
          <w:szCs w:val="28"/>
        </w:rPr>
        <w:t xml:space="preserve">и </w:t>
      </w:r>
      <w:r w:rsidR="00350977" w:rsidRPr="00E20261">
        <w:rPr>
          <w:rFonts w:ascii="Times New Roman" w:hAnsi="Times New Roman"/>
          <w:sz w:val="28"/>
          <w:szCs w:val="28"/>
        </w:rPr>
        <w:t>от 29 июня 2018 г. № 758 «О ставках платы за негативное воздействие на окружающую среду при размещении твердых коммунальных отходов IV класса опасности (малоопасные) и внесении изменений в некоторые акты Правительства Российской Федерации»</w:t>
      </w:r>
      <w:r w:rsidR="00E95027" w:rsidRPr="00E20261">
        <w:rPr>
          <w:rFonts w:ascii="Times New Roman" w:hAnsi="Times New Roman"/>
          <w:sz w:val="28"/>
          <w:szCs w:val="28"/>
        </w:rPr>
        <w:t xml:space="preserve"> </w:t>
      </w:r>
      <w:r w:rsidR="00737460" w:rsidRPr="00E20261">
        <w:rPr>
          <w:rFonts w:ascii="Times New Roman" w:hAnsi="Times New Roman"/>
          <w:sz w:val="28"/>
          <w:szCs w:val="28"/>
        </w:rPr>
        <w:t xml:space="preserve">(для </w:t>
      </w:r>
      <w:r w:rsidR="00737460" w:rsidRPr="00E20261">
        <w:rPr>
          <w:rFonts w:ascii="Times New Roman" w:hAnsi="Times New Roman"/>
          <w:sz w:val="28"/>
          <w:szCs w:val="28"/>
          <w:lang w:val="en-US"/>
        </w:rPr>
        <w:t>IV</w:t>
      </w:r>
      <w:r w:rsidR="00737460" w:rsidRPr="00E20261">
        <w:rPr>
          <w:rFonts w:ascii="Times New Roman" w:hAnsi="Times New Roman"/>
          <w:sz w:val="28"/>
          <w:szCs w:val="28"/>
        </w:rPr>
        <w:t xml:space="preserve"> класса опасности</w:t>
      </w:r>
      <w:r w:rsidR="00175377">
        <w:rPr>
          <w:rFonts w:ascii="Times New Roman" w:hAnsi="Times New Roman"/>
          <w:sz w:val="28"/>
          <w:szCs w:val="28"/>
        </w:rPr>
        <w:t xml:space="preserve"> ТКО</w:t>
      </w:r>
      <w:r w:rsidR="00737460" w:rsidRPr="00E20261">
        <w:rPr>
          <w:rFonts w:ascii="Times New Roman" w:hAnsi="Times New Roman"/>
          <w:sz w:val="28"/>
          <w:szCs w:val="28"/>
        </w:rPr>
        <w:t>)</w:t>
      </w:r>
      <w:r w:rsidR="00350977" w:rsidRPr="00E20261">
        <w:rPr>
          <w:rFonts w:ascii="Times New Roman" w:hAnsi="Times New Roman"/>
          <w:sz w:val="28"/>
          <w:szCs w:val="28"/>
        </w:rPr>
        <w:t>.</w:t>
      </w:r>
    </w:p>
    <w:p w:rsidR="008479C9" w:rsidRDefault="000F19B1" w:rsidP="0084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4DB">
        <w:rPr>
          <w:rFonts w:ascii="Times New Roman" w:hAnsi="Times New Roman"/>
          <w:sz w:val="28"/>
          <w:szCs w:val="28"/>
        </w:rPr>
        <w:t xml:space="preserve">В столбце </w:t>
      </w:r>
      <w:r w:rsidR="000C3CE3">
        <w:rPr>
          <w:rFonts w:ascii="Times New Roman" w:hAnsi="Times New Roman"/>
          <w:sz w:val="28"/>
          <w:szCs w:val="28"/>
        </w:rPr>
        <w:t>1</w:t>
      </w:r>
      <w:r w:rsidR="00EE1A40">
        <w:rPr>
          <w:rFonts w:ascii="Times New Roman" w:hAnsi="Times New Roman"/>
          <w:sz w:val="28"/>
          <w:szCs w:val="28"/>
        </w:rPr>
        <w:t>2</w:t>
      </w:r>
      <w:r w:rsidR="000C3CE3" w:rsidRPr="00B574DB">
        <w:rPr>
          <w:rFonts w:ascii="Times New Roman" w:hAnsi="Times New Roman"/>
          <w:sz w:val="28"/>
          <w:szCs w:val="28"/>
        </w:rPr>
        <w:t xml:space="preserve"> </w:t>
      </w:r>
      <w:r w:rsidR="00BC6BBF">
        <w:rPr>
          <w:rFonts w:ascii="Times New Roman" w:hAnsi="Times New Roman"/>
          <w:sz w:val="28"/>
          <w:szCs w:val="28"/>
        </w:rPr>
        <w:t>в</w:t>
      </w:r>
      <w:r w:rsidR="00BC6BBF" w:rsidRPr="00B574DB">
        <w:rPr>
          <w:rFonts w:ascii="Times New Roman" w:hAnsi="Times New Roman"/>
          <w:sz w:val="28"/>
          <w:szCs w:val="28"/>
        </w:rPr>
        <w:t xml:space="preserve"> строка</w:t>
      </w:r>
      <w:r w:rsidR="00BC6BBF">
        <w:rPr>
          <w:rFonts w:ascii="Times New Roman" w:hAnsi="Times New Roman"/>
          <w:sz w:val="28"/>
          <w:szCs w:val="28"/>
        </w:rPr>
        <w:t>х</w:t>
      </w:r>
      <w:r w:rsidR="00BC6BBF" w:rsidRPr="00B574DB">
        <w:rPr>
          <w:rFonts w:ascii="Times New Roman" w:hAnsi="Times New Roman"/>
          <w:sz w:val="28"/>
          <w:szCs w:val="28"/>
        </w:rPr>
        <w:t xml:space="preserve"> </w:t>
      </w:r>
      <w:r w:rsidR="008479C9" w:rsidRPr="00553F43">
        <w:rPr>
          <w:rFonts w:ascii="Times New Roman" w:hAnsi="Times New Roman"/>
          <w:sz w:val="28"/>
          <w:szCs w:val="28"/>
        </w:rPr>
        <w:t>указывается коэффициент Кл,</w:t>
      </w:r>
      <w:r w:rsidR="008479C9" w:rsidRPr="00553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79C9" w:rsidRPr="00553F43">
        <w:rPr>
          <w:rFonts w:ascii="Times New Roman" w:hAnsi="Times New Roman"/>
          <w:sz w:val="28"/>
          <w:szCs w:val="28"/>
        </w:rPr>
        <w:t xml:space="preserve">равный 1, применяемый к ставке платы за объем или массу размещенных </w:t>
      </w:r>
      <w:r w:rsidR="00BA2E0D">
        <w:rPr>
          <w:rFonts w:ascii="Times New Roman" w:hAnsi="Times New Roman"/>
          <w:sz w:val="28"/>
          <w:szCs w:val="28"/>
        </w:rPr>
        <w:t>ТКО</w:t>
      </w:r>
      <w:r w:rsidR="008479C9" w:rsidRPr="00553F43">
        <w:rPr>
          <w:rFonts w:ascii="Times New Roman" w:hAnsi="Times New Roman"/>
          <w:sz w:val="28"/>
          <w:szCs w:val="28"/>
        </w:rPr>
        <w:t xml:space="preserve"> в пределах лимитов на их размещение. </w:t>
      </w:r>
    </w:p>
    <w:p w:rsidR="008479C9" w:rsidRDefault="008479C9" w:rsidP="0084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sz w:val="28"/>
          <w:szCs w:val="28"/>
        </w:rPr>
        <w:t>В столбце 1</w:t>
      </w:r>
      <w:r w:rsidR="00EE1A40">
        <w:rPr>
          <w:rFonts w:ascii="Times New Roman" w:hAnsi="Times New Roman"/>
          <w:sz w:val="28"/>
          <w:szCs w:val="28"/>
        </w:rPr>
        <w:t>3</w:t>
      </w:r>
      <w:r w:rsidRPr="00E04A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E04A86">
        <w:rPr>
          <w:rFonts w:ascii="Times New Roman" w:hAnsi="Times New Roman"/>
          <w:sz w:val="28"/>
          <w:szCs w:val="28"/>
        </w:rPr>
        <w:t xml:space="preserve"> строка</w:t>
      </w:r>
      <w:r>
        <w:rPr>
          <w:rFonts w:ascii="Times New Roman" w:hAnsi="Times New Roman"/>
          <w:sz w:val="28"/>
          <w:szCs w:val="28"/>
        </w:rPr>
        <w:t>х</w:t>
      </w:r>
      <w:r w:rsidRPr="00E04A86">
        <w:rPr>
          <w:rFonts w:ascii="Times New Roman" w:hAnsi="Times New Roman"/>
          <w:sz w:val="28"/>
          <w:szCs w:val="28"/>
        </w:rPr>
        <w:t xml:space="preserve"> указывается коэффициент Ксл, за объем или массу </w:t>
      </w:r>
      <w:r w:rsidR="00BA2E0D">
        <w:rPr>
          <w:rFonts w:ascii="Times New Roman" w:hAnsi="Times New Roman"/>
          <w:sz w:val="28"/>
          <w:szCs w:val="28"/>
        </w:rPr>
        <w:t>ТКО</w:t>
      </w:r>
      <w:r w:rsidRPr="00E04A86">
        <w:rPr>
          <w:rFonts w:ascii="Times New Roman" w:hAnsi="Times New Roman"/>
          <w:sz w:val="28"/>
          <w:szCs w:val="28"/>
        </w:rPr>
        <w:t>, размещенных с превышением установленных лимитов на их размещение</w:t>
      </w:r>
      <w:r>
        <w:rPr>
          <w:rFonts w:ascii="Times New Roman" w:hAnsi="Times New Roman"/>
          <w:sz w:val="28"/>
          <w:szCs w:val="28"/>
        </w:rPr>
        <w:t>, равный 5</w:t>
      </w:r>
      <w:r w:rsidRPr="00E04A86">
        <w:rPr>
          <w:rFonts w:ascii="Times New Roman" w:hAnsi="Times New Roman"/>
          <w:sz w:val="28"/>
          <w:szCs w:val="28"/>
        </w:rPr>
        <w:t xml:space="preserve">. </w:t>
      </w:r>
    </w:p>
    <w:p w:rsidR="00633B7B" w:rsidRDefault="00ED24B5" w:rsidP="002F29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1</w:t>
      </w:r>
      <w:r w:rsidR="00EE1A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строках указывается стимулирующий коэффициент Кпо, равный 0,3, применяемый к ставке платы за</w:t>
      </w:r>
      <w:r w:rsidRPr="009C01CA">
        <w:rPr>
          <w:rFonts w:ascii="Times New Roman" w:hAnsi="Times New Roman"/>
          <w:sz w:val="28"/>
          <w:szCs w:val="28"/>
        </w:rPr>
        <w:t xml:space="preserve"> размещени</w:t>
      </w:r>
      <w:r>
        <w:rPr>
          <w:rFonts w:ascii="Times New Roman" w:hAnsi="Times New Roman"/>
          <w:sz w:val="28"/>
          <w:szCs w:val="28"/>
        </w:rPr>
        <w:t>е</w:t>
      </w:r>
      <w:r w:rsidRPr="009C01CA">
        <w:rPr>
          <w:rFonts w:ascii="Times New Roman" w:hAnsi="Times New Roman"/>
          <w:sz w:val="28"/>
          <w:szCs w:val="28"/>
        </w:rPr>
        <w:t xml:space="preserve"> </w:t>
      </w:r>
      <w:r w:rsidR="00CF6122">
        <w:rPr>
          <w:rFonts w:ascii="Times New Roman" w:hAnsi="Times New Roman"/>
          <w:sz w:val="28"/>
          <w:szCs w:val="28"/>
        </w:rPr>
        <w:t>ТКО</w:t>
      </w:r>
      <w:r w:rsidRPr="009C01CA">
        <w:rPr>
          <w:rFonts w:ascii="Times New Roman" w:hAnsi="Times New Roman"/>
          <w:sz w:val="28"/>
          <w:szCs w:val="28"/>
        </w:rPr>
        <w:t>, которые образовались в собственном производстве, в пределах установленных лимитов на их размещение на объектах размещения отходов,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</w:t>
      </w:r>
      <w:r>
        <w:rPr>
          <w:rFonts w:ascii="Times New Roman" w:hAnsi="Times New Roman"/>
          <w:sz w:val="28"/>
          <w:szCs w:val="28"/>
        </w:rPr>
        <w:t>. Во всех остальных случаях в строках столбца 13 указывается значение, равное 1.</w:t>
      </w:r>
    </w:p>
    <w:p w:rsidR="00ED24B5" w:rsidRDefault="00ED24B5" w:rsidP="00ED24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1</w:t>
      </w:r>
      <w:r w:rsidR="00EE1A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строках указывается стимулирующий коэффициент Кст, применяемый к ставке платы за размещение </w:t>
      </w:r>
      <w:r w:rsidR="00CF6122">
        <w:rPr>
          <w:rFonts w:ascii="Times New Roman" w:hAnsi="Times New Roman"/>
          <w:sz w:val="28"/>
          <w:szCs w:val="28"/>
        </w:rPr>
        <w:t>ТКО</w:t>
      </w:r>
      <w:r>
        <w:rPr>
          <w:rFonts w:ascii="Times New Roman" w:hAnsi="Times New Roman"/>
          <w:sz w:val="28"/>
          <w:szCs w:val="28"/>
        </w:rPr>
        <w:t xml:space="preserve"> (за исключением</w:t>
      </w:r>
      <w:r w:rsidRPr="00247A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стимулирующ</w:t>
      </w:r>
      <w:r w:rsidR="00BA2E0D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коэффициент</w:t>
      </w:r>
      <w:r w:rsidR="00BA2E0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указанн</w:t>
      </w:r>
      <w:r w:rsidR="00BA2E0D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в столбц</w:t>
      </w:r>
      <w:r w:rsidR="00BA2E0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</w:t>
      </w:r>
      <w:r w:rsidR="00BA2E0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):</w:t>
      </w:r>
    </w:p>
    <w:p w:rsidR="00ED24B5" w:rsidRDefault="00ED24B5" w:rsidP="00ED24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0,5 при размещении отходов IV, V классов опасности, которые образовались при утилизации ранее размещенных отходов перерабатывающей и добывающей промышленности;</w:t>
      </w:r>
    </w:p>
    <w:p w:rsidR="00ED24B5" w:rsidRDefault="00ED24B5" w:rsidP="00ED24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0,67 при размещении отходов III класса опасности, которые образовались в процессе обезвреживания отходов II класса опасности;</w:t>
      </w:r>
    </w:p>
    <w:p w:rsidR="00ED24B5" w:rsidRDefault="00ED24B5" w:rsidP="00ED24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0,49 при размещении отходов IV класса опасности, которые образовались в процессе обезвреживания отходов III класса опасности;</w:t>
      </w:r>
    </w:p>
    <w:p w:rsidR="00ED24B5" w:rsidRDefault="00ED24B5" w:rsidP="00ED24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0,33 при размещении отходов IV класса опасности, которые образовались в процессе обезвреживания отходов II класса опасности.</w:t>
      </w:r>
    </w:p>
    <w:p w:rsidR="00ED24B5" w:rsidRDefault="00ED24B5" w:rsidP="00ED24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всех остальных случаях в строках столбца 1</w:t>
      </w:r>
      <w:r w:rsidR="00EE1A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указывается значение, равное 1.</w:t>
      </w:r>
    </w:p>
    <w:p w:rsidR="00EB3094" w:rsidRDefault="00060528" w:rsidP="002F29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1</w:t>
      </w:r>
      <w:r w:rsidR="00F2750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BC6BBF" w:rsidRPr="00E82500">
        <w:rPr>
          <w:rFonts w:ascii="Times New Roman" w:hAnsi="Times New Roman"/>
          <w:sz w:val="28"/>
          <w:szCs w:val="28"/>
        </w:rPr>
        <w:t>в отношении территорий и объектов, находящихся под особой охраной в соответствии с</w:t>
      </w:r>
      <w:r w:rsidR="00BC6BBF">
        <w:rPr>
          <w:rFonts w:ascii="Times New Roman" w:hAnsi="Times New Roman"/>
          <w:sz w:val="28"/>
          <w:szCs w:val="28"/>
        </w:rPr>
        <w:t xml:space="preserve"> федеральными законами,</w:t>
      </w:r>
      <w:r w:rsidR="00BC6BBF" w:rsidRPr="00E82500">
        <w:rPr>
          <w:rFonts w:ascii="Times New Roman" w:hAnsi="Times New Roman"/>
          <w:sz w:val="28"/>
          <w:szCs w:val="28"/>
        </w:rPr>
        <w:t xml:space="preserve"> указывается дополнительный коэффициент Кот, равный 2, применяемый к ставкам платы</w:t>
      </w:r>
      <w:r w:rsidR="00BC6BBF">
        <w:rPr>
          <w:rFonts w:ascii="Times New Roman" w:hAnsi="Times New Roman"/>
          <w:sz w:val="28"/>
          <w:szCs w:val="28"/>
        </w:rPr>
        <w:t>.</w:t>
      </w:r>
      <w:r w:rsidR="00BC6BBF" w:rsidRPr="00E82500">
        <w:rPr>
          <w:rFonts w:ascii="Times New Roman" w:hAnsi="Times New Roman"/>
          <w:sz w:val="28"/>
          <w:szCs w:val="28"/>
        </w:rPr>
        <w:t xml:space="preserve"> Во всех остальных случаях в строках столбца </w:t>
      </w:r>
      <w:r w:rsidR="00ED24B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="00ED24B5" w:rsidRPr="00E82500">
        <w:rPr>
          <w:rFonts w:ascii="Times New Roman" w:hAnsi="Times New Roman"/>
          <w:sz w:val="28"/>
          <w:szCs w:val="28"/>
        </w:rPr>
        <w:t xml:space="preserve"> </w:t>
      </w:r>
      <w:r w:rsidR="00BC6BBF" w:rsidRPr="00E82500">
        <w:rPr>
          <w:rFonts w:ascii="Times New Roman" w:hAnsi="Times New Roman"/>
          <w:sz w:val="28"/>
          <w:szCs w:val="28"/>
        </w:rPr>
        <w:t>указывается</w:t>
      </w:r>
      <w:r w:rsidR="00BC6BBF">
        <w:rPr>
          <w:rFonts w:ascii="Times New Roman" w:hAnsi="Times New Roman"/>
          <w:sz w:val="28"/>
          <w:szCs w:val="28"/>
        </w:rPr>
        <w:t xml:space="preserve"> значение</w:t>
      </w:r>
      <w:r w:rsidR="00441EFC">
        <w:rPr>
          <w:rFonts w:ascii="Times New Roman" w:hAnsi="Times New Roman"/>
          <w:sz w:val="28"/>
          <w:szCs w:val="28"/>
        </w:rPr>
        <w:t>,</w:t>
      </w:r>
      <w:r w:rsidR="00BC6BBF">
        <w:rPr>
          <w:rFonts w:ascii="Times New Roman" w:hAnsi="Times New Roman"/>
          <w:sz w:val="28"/>
          <w:szCs w:val="28"/>
        </w:rPr>
        <w:t xml:space="preserve"> равное 1.</w:t>
      </w:r>
    </w:p>
    <w:p w:rsidR="00F27501" w:rsidRDefault="00F27501" w:rsidP="00F275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17 в строках указывается поправочный коэффициент Кинд, </w:t>
      </w:r>
      <w:r>
        <w:rPr>
          <w:rFonts w:ascii="Times New Roman" w:hAnsi="Times New Roman"/>
          <w:sz w:val="28"/>
          <w:szCs w:val="28"/>
        </w:rPr>
        <w:lastRenderedPageBreak/>
        <w:t>применяемый к ставкам платы, равный 1,04</w:t>
      </w:r>
      <w:r>
        <w:rPr>
          <w:rStyle w:val="af1"/>
          <w:rFonts w:ascii="Times New Roman" w:hAnsi="Times New Roman"/>
          <w:sz w:val="28"/>
          <w:szCs w:val="28"/>
        </w:rPr>
        <w:footnoteReference w:id="15"/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D24B5" w:rsidRDefault="000F19B1" w:rsidP="00ED24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ED24B5">
        <w:rPr>
          <w:rFonts w:ascii="Times New Roman" w:hAnsi="Times New Roman"/>
          <w:sz w:val="28"/>
          <w:szCs w:val="28"/>
        </w:rPr>
        <w:t>1</w:t>
      </w:r>
      <w:r w:rsidR="00060528">
        <w:rPr>
          <w:rFonts w:ascii="Times New Roman" w:hAnsi="Times New Roman"/>
          <w:sz w:val="28"/>
          <w:szCs w:val="28"/>
        </w:rPr>
        <w:t>8</w:t>
      </w:r>
      <w:r w:rsidR="00ED24B5">
        <w:rPr>
          <w:rFonts w:ascii="Times New Roman" w:hAnsi="Times New Roman"/>
          <w:sz w:val="28"/>
          <w:szCs w:val="28"/>
        </w:rPr>
        <w:t xml:space="preserve"> </w:t>
      </w:r>
      <w:r w:rsidR="00EB309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каждой строке, соответствующей наименованию конкретного</w:t>
      </w:r>
      <w:r w:rsidR="00EB3094">
        <w:rPr>
          <w:rFonts w:ascii="Times New Roman" w:hAnsi="Times New Roman"/>
          <w:sz w:val="28"/>
          <w:szCs w:val="28"/>
        </w:rPr>
        <w:t xml:space="preserve"> вида</w:t>
      </w:r>
      <w:r>
        <w:rPr>
          <w:rFonts w:ascii="Times New Roman" w:hAnsi="Times New Roman"/>
          <w:sz w:val="28"/>
          <w:szCs w:val="28"/>
        </w:rPr>
        <w:t xml:space="preserve"> отхода в столбце 2, указывается сумма </w:t>
      </w:r>
      <w:r w:rsidR="00ED24B5">
        <w:rPr>
          <w:rFonts w:ascii="Times New Roman" w:hAnsi="Times New Roman"/>
          <w:sz w:val="28"/>
          <w:szCs w:val="28"/>
        </w:rPr>
        <w:t xml:space="preserve">платы, </w:t>
      </w:r>
      <w:r w:rsidR="00ED24B5" w:rsidRPr="00211247">
        <w:rPr>
          <w:rFonts w:ascii="Times New Roman" w:hAnsi="Times New Roman"/>
          <w:sz w:val="28"/>
          <w:szCs w:val="28"/>
        </w:rPr>
        <w:t>исчисленная за</w:t>
      </w:r>
      <w:r w:rsidR="00ED24B5">
        <w:rPr>
          <w:rFonts w:ascii="Times New Roman" w:hAnsi="Times New Roman"/>
          <w:sz w:val="28"/>
          <w:szCs w:val="28"/>
        </w:rPr>
        <w:t xml:space="preserve"> фактическое размещение </w:t>
      </w:r>
      <w:r w:rsidR="00350977">
        <w:rPr>
          <w:rFonts w:ascii="Times New Roman" w:hAnsi="Times New Roman"/>
          <w:sz w:val="28"/>
          <w:szCs w:val="28"/>
        </w:rPr>
        <w:t>ТКО</w:t>
      </w:r>
      <w:r w:rsidR="00ED24B5">
        <w:rPr>
          <w:rFonts w:ascii="Times New Roman" w:hAnsi="Times New Roman"/>
          <w:sz w:val="28"/>
          <w:szCs w:val="28"/>
        </w:rPr>
        <w:t xml:space="preserve"> в размерах значений показателя, данного в строке столбца </w:t>
      </w:r>
      <w:r w:rsidR="00EE1A40">
        <w:rPr>
          <w:rFonts w:ascii="Times New Roman" w:hAnsi="Times New Roman"/>
          <w:sz w:val="28"/>
          <w:szCs w:val="28"/>
        </w:rPr>
        <w:t>8</w:t>
      </w:r>
      <w:r w:rsidR="00ED24B5">
        <w:rPr>
          <w:rFonts w:ascii="Times New Roman" w:hAnsi="Times New Roman"/>
          <w:sz w:val="28"/>
          <w:szCs w:val="28"/>
        </w:rPr>
        <w:t xml:space="preserve">. </w:t>
      </w:r>
    </w:p>
    <w:p w:rsidR="00ED24B5" w:rsidRDefault="00ED24B5" w:rsidP="00ED24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строки столбца 1</w:t>
      </w:r>
      <w:r w:rsidR="0006052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определяется как произведение данных</w:t>
      </w:r>
      <w:r>
        <w:rPr>
          <w:rFonts w:ascii="Times New Roman" w:hAnsi="Times New Roman"/>
          <w:sz w:val="28"/>
          <w:szCs w:val="28"/>
        </w:rPr>
        <w:t xml:space="preserve"> соответствующей строки следующих столбцов в порядке: </w:t>
      </w:r>
    </w:p>
    <w:p w:rsidR="00ED24B5" w:rsidRDefault="00ED24B5" w:rsidP="00ED24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1</w:t>
      </w:r>
      <w:r w:rsidR="0006052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= ст. </w:t>
      </w:r>
      <w:r w:rsidR="00EE1A4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EE1A4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 w:rsidR="00EE1A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 w:rsidR="00EE1A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х ст. </w:t>
      </w:r>
      <w:r w:rsidR="00702215">
        <w:rPr>
          <w:rFonts w:ascii="Times New Roman" w:hAnsi="Times New Roman"/>
          <w:sz w:val="28"/>
          <w:szCs w:val="28"/>
        </w:rPr>
        <w:t>1</w:t>
      </w:r>
      <w:r w:rsidR="00EE1A40">
        <w:rPr>
          <w:rFonts w:ascii="Times New Roman" w:hAnsi="Times New Roman"/>
          <w:sz w:val="28"/>
          <w:szCs w:val="28"/>
        </w:rPr>
        <w:t>6</w:t>
      </w:r>
      <w:r w:rsidR="00060528">
        <w:rPr>
          <w:rFonts w:ascii="Times New Roman" w:hAnsi="Times New Roman"/>
          <w:sz w:val="28"/>
          <w:szCs w:val="28"/>
        </w:rPr>
        <w:t xml:space="preserve"> х ст. 17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475FA8" w:rsidRPr="00211247" w:rsidRDefault="00475FA8" w:rsidP="0047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столбце 1</w:t>
      </w:r>
      <w:r w:rsidR="0006052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в каждой строке, соответствующей наименованию конкретного вида отхода в столбце 2, ука</w:t>
      </w:r>
      <w:r w:rsidRPr="00211247">
        <w:rPr>
          <w:rFonts w:ascii="Times New Roman" w:hAnsi="Times New Roman"/>
          <w:sz w:val="28"/>
          <w:szCs w:val="28"/>
        </w:rPr>
        <w:t>зывается сумма платы, исчисленная за</w:t>
      </w:r>
      <w:r>
        <w:rPr>
          <w:rFonts w:ascii="Times New Roman" w:hAnsi="Times New Roman"/>
          <w:sz w:val="28"/>
          <w:szCs w:val="28"/>
        </w:rPr>
        <w:t xml:space="preserve"> фактическое размещение </w:t>
      </w:r>
      <w:r w:rsidR="00BA2E0D">
        <w:rPr>
          <w:rFonts w:ascii="Times New Roman" w:hAnsi="Times New Roman"/>
          <w:sz w:val="28"/>
          <w:szCs w:val="28"/>
        </w:rPr>
        <w:t>ТКО</w:t>
      </w:r>
      <w:r>
        <w:rPr>
          <w:rFonts w:ascii="Times New Roman" w:hAnsi="Times New Roman"/>
          <w:sz w:val="28"/>
          <w:szCs w:val="28"/>
        </w:rPr>
        <w:t xml:space="preserve"> в размерах значений показателя, данного в строке столбца </w:t>
      </w:r>
      <w:r w:rsidR="00EE1A4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 равного или менее установленного лимита на размещение отходов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отчетности об отходах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475FA8" w:rsidRDefault="00475FA8" w:rsidP="0047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строки столбца 1</w:t>
      </w:r>
      <w:r w:rsidR="0006052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определяется как произведение данных</w:t>
      </w:r>
      <w:r>
        <w:rPr>
          <w:rFonts w:ascii="Times New Roman" w:hAnsi="Times New Roman"/>
          <w:sz w:val="28"/>
          <w:szCs w:val="28"/>
        </w:rPr>
        <w:t xml:space="preserve"> соответствующей строки следующих столбцов в порядке: </w:t>
      </w:r>
    </w:p>
    <w:p w:rsidR="00475FA8" w:rsidRDefault="00475FA8" w:rsidP="0047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1</w:t>
      </w:r>
      <w:r w:rsidR="0006052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= ст. </w:t>
      </w:r>
      <w:r w:rsidR="00EE1A4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EE1A4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 w:rsidR="00EE1A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 w:rsidR="00EE1A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х ст. 1</w:t>
      </w:r>
      <w:r w:rsidR="00EE1A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х ст. 1</w:t>
      </w:r>
      <w:r w:rsidR="00EE1A40">
        <w:rPr>
          <w:rFonts w:ascii="Times New Roman" w:hAnsi="Times New Roman"/>
          <w:sz w:val="28"/>
          <w:szCs w:val="28"/>
        </w:rPr>
        <w:t>6</w:t>
      </w:r>
      <w:r w:rsidR="00060528">
        <w:rPr>
          <w:rFonts w:ascii="Times New Roman" w:hAnsi="Times New Roman"/>
          <w:sz w:val="28"/>
          <w:szCs w:val="28"/>
        </w:rPr>
        <w:t xml:space="preserve"> х ст. 17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862B5A" w:rsidRPr="00211247" w:rsidRDefault="00862B5A" w:rsidP="00862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06052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в каждой строке, соответствующей наименованию конкретного вида отхода в столбце 2, ука</w:t>
      </w:r>
      <w:r w:rsidRPr="00211247">
        <w:rPr>
          <w:rFonts w:ascii="Times New Roman" w:hAnsi="Times New Roman"/>
          <w:sz w:val="28"/>
          <w:szCs w:val="28"/>
        </w:rPr>
        <w:t>зывается сумма платы, исчисленная за</w:t>
      </w:r>
      <w:r>
        <w:rPr>
          <w:rFonts w:ascii="Times New Roman" w:hAnsi="Times New Roman"/>
          <w:sz w:val="28"/>
          <w:szCs w:val="28"/>
        </w:rPr>
        <w:t xml:space="preserve"> фактическое размещение </w:t>
      </w:r>
      <w:r w:rsidR="00BA2E0D">
        <w:rPr>
          <w:rFonts w:ascii="Times New Roman" w:hAnsi="Times New Roman"/>
          <w:sz w:val="28"/>
          <w:szCs w:val="28"/>
        </w:rPr>
        <w:t>ТКО</w:t>
      </w:r>
      <w:r>
        <w:rPr>
          <w:rFonts w:ascii="Times New Roman" w:hAnsi="Times New Roman"/>
          <w:sz w:val="28"/>
          <w:szCs w:val="28"/>
        </w:rPr>
        <w:t xml:space="preserve"> в размерах значений показателя, данного в строке столбца </w:t>
      </w:r>
      <w:r w:rsidR="00EE1A4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, превышающего установленный лимит на размещение отходов</w:t>
      </w:r>
      <w:r w:rsidR="00BA2E0D">
        <w:rPr>
          <w:rFonts w:ascii="Times New Roman" w:hAnsi="Times New Roman"/>
          <w:sz w:val="28"/>
          <w:szCs w:val="28"/>
          <w:lang w:eastAsia="ru-RU"/>
        </w:rPr>
        <w:t>либо представленный в</w:t>
      </w:r>
      <w:r>
        <w:rPr>
          <w:rFonts w:ascii="Times New Roman" w:hAnsi="Times New Roman"/>
          <w:sz w:val="28"/>
          <w:szCs w:val="28"/>
        </w:rPr>
        <w:t xml:space="preserve"> отчетности об отходах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862B5A" w:rsidRDefault="00862B5A" w:rsidP="00862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 xml:space="preserve"> строки столбца </w:t>
      </w:r>
      <w:r w:rsidR="0006052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>определяется как произведение данных</w:t>
      </w:r>
      <w:r>
        <w:rPr>
          <w:rFonts w:ascii="Times New Roman" w:hAnsi="Times New Roman"/>
          <w:sz w:val="28"/>
          <w:szCs w:val="28"/>
        </w:rPr>
        <w:t xml:space="preserve"> соответствующей строки следующих столбцов в порядке: </w:t>
      </w:r>
    </w:p>
    <w:p w:rsidR="00862B5A" w:rsidRDefault="00862B5A" w:rsidP="00862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 </w:t>
      </w:r>
      <w:r w:rsidR="0006052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= ст. </w:t>
      </w:r>
      <w:r w:rsidR="00EE1A4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EE1A4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х ст. 1</w:t>
      </w:r>
      <w:r w:rsidR="00EE1A4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х ст.</w:t>
      </w:r>
      <w:r w:rsidRPr="00211247">
        <w:rPr>
          <w:rFonts w:ascii="Times New Roman" w:hAnsi="Times New Roman"/>
          <w:sz w:val="28"/>
          <w:szCs w:val="28"/>
        </w:rPr>
        <w:t xml:space="preserve"> 1</w:t>
      </w:r>
      <w:r w:rsidR="00EE1A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х ст. 1</w:t>
      </w:r>
      <w:r w:rsidR="00EE1A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х ст. 1</w:t>
      </w:r>
      <w:r w:rsidR="00EE1A40">
        <w:rPr>
          <w:rFonts w:ascii="Times New Roman" w:hAnsi="Times New Roman"/>
          <w:sz w:val="28"/>
          <w:szCs w:val="28"/>
        </w:rPr>
        <w:t>6</w:t>
      </w:r>
      <w:r w:rsidR="00060528">
        <w:rPr>
          <w:rFonts w:ascii="Times New Roman" w:hAnsi="Times New Roman"/>
          <w:sz w:val="28"/>
          <w:szCs w:val="28"/>
        </w:rPr>
        <w:t xml:space="preserve"> х ст. 17</w:t>
      </w:r>
      <w:r w:rsidRPr="00211247">
        <w:rPr>
          <w:rFonts w:ascii="Times New Roman" w:hAnsi="Times New Roman"/>
          <w:sz w:val="28"/>
          <w:szCs w:val="28"/>
        </w:rPr>
        <w:t>.</w:t>
      </w:r>
    </w:p>
    <w:p w:rsidR="00862B5A" w:rsidRDefault="00862B5A" w:rsidP="00862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столбце </w:t>
      </w:r>
      <w:r w:rsidR="00EE1A40">
        <w:rPr>
          <w:rFonts w:ascii="Times New Roman" w:hAnsi="Times New Roman"/>
          <w:sz w:val="28"/>
          <w:szCs w:val="28"/>
        </w:rPr>
        <w:t>2</w:t>
      </w:r>
      <w:r w:rsidR="0006052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в каждой строке, соответствующей наименованию конкретного вида отхода в столбце 2, указывается сумма платы всего, исчисленная за негативное воздействие на окружающую среду при размещении </w:t>
      </w:r>
      <w:r w:rsidR="00350977">
        <w:rPr>
          <w:rFonts w:ascii="Times New Roman" w:hAnsi="Times New Roman"/>
          <w:sz w:val="28"/>
          <w:szCs w:val="28"/>
        </w:rPr>
        <w:t>ТКО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62B5A" w:rsidRDefault="00862B5A" w:rsidP="00862B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1247">
        <w:rPr>
          <w:rFonts w:ascii="Times New Roman" w:hAnsi="Times New Roman"/>
          <w:sz w:val="28"/>
          <w:szCs w:val="28"/>
        </w:rPr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строки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столбца </w:t>
      </w:r>
      <w:r w:rsidR="00EE1A40">
        <w:rPr>
          <w:rFonts w:ascii="Times New Roman" w:hAnsi="Times New Roman"/>
          <w:sz w:val="28"/>
          <w:szCs w:val="28"/>
        </w:rPr>
        <w:t>2</w:t>
      </w:r>
      <w:r w:rsidR="0006052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247">
        <w:rPr>
          <w:rFonts w:ascii="Times New Roman" w:hAnsi="Times New Roman"/>
          <w:sz w:val="28"/>
          <w:szCs w:val="28"/>
        </w:rPr>
        <w:t xml:space="preserve">определяется </w:t>
      </w:r>
      <w:r>
        <w:rPr>
          <w:rFonts w:ascii="Times New Roman" w:hAnsi="Times New Roman"/>
          <w:sz w:val="28"/>
          <w:szCs w:val="28"/>
        </w:rPr>
        <w:t>на основании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данных соответствующей строки следующих</w:t>
      </w:r>
      <w:r w:rsidRPr="002112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столбцов в порядке:</w:t>
      </w:r>
    </w:p>
    <w:p w:rsidR="001D2C07" w:rsidRDefault="00862B5A" w:rsidP="00D17D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2</w:t>
      </w:r>
      <w:r w:rsidR="0006052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= ст. 1</w:t>
      </w:r>
      <w:r w:rsidR="0006052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+ ст. 1</w:t>
      </w:r>
      <w:r w:rsidR="0006052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+ ст.</w:t>
      </w:r>
      <w:r w:rsidR="0006052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.</w:t>
      </w:r>
    </w:p>
    <w:p w:rsidR="001D2C07" w:rsidRDefault="001D2C07" w:rsidP="00BA36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«Итого» в столбцах 1</w:t>
      </w:r>
      <w:r w:rsidR="0006052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 1</w:t>
      </w:r>
      <w:r w:rsidR="0006052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, </w:t>
      </w:r>
      <w:r w:rsidR="00060528">
        <w:rPr>
          <w:rFonts w:ascii="Times New Roman" w:hAnsi="Times New Roman"/>
          <w:sz w:val="28"/>
          <w:szCs w:val="28"/>
        </w:rPr>
        <w:t>20</w:t>
      </w:r>
      <w:r w:rsidR="00EE1A40">
        <w:rPr>
          <w:rFonts w:ascii="Times New Roman" w:hAnsi="Times New Roman"/>
          <w:sz w:val="28"/>
          <w:szCs w:val="28"/>
        </w:rPr>
        <w:t>, 2</w:t>
      </w:r>
      <w:r w:rsidR="0006052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указывается сумма платы за размещение </w:t>
      </w:r>
      <w:r w:rsidR="00060528">
        <w:rPr>
          <w:rFonts w:ascii="Times New Roman" w:hAnsi="Times New Roman"/>
          <w:sz w:val="28"/>
          <w:szCs w:val="28"/>
        </w:rPr>
        <w:t>ТКО</w:t>
      </w:r>
      <w:r>
        <w:rPr>
          <w:rFonts w:ascii="Times New Roman" w:hAnsi="Times New Roman"/>
          <w:sz w:val="28"/>
          <w:szCs w:val="28"/>
        </w:rPr>
        <w:t xml:space="preserve"> в целом по объекту, оказывающему негативное воздействие на окружающую среду, объекту размещения отходов.</w:t>
      </w:r>
    </w:p>
    <w:p w:rsidR="00BF422A" w:rsidRPr="00E20261" w:rsidRDefault="00BA367F" w:rsidP="006A5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По строке «</w:t>
      </w:r>
      <w:r w:rsidRPr="00B7247E">
        <w:rPr>
          <w:rFonts w:ascii="Times New Roman" w:hAnsi="Times New Roman"/>
          <w:sz w:val="28"/>
          <w:szCs w:val="28"/>
        </w:rPr>
        <w:t>Всего по</w:t>
      </w:r>
      <w:r>
        <w:rPr>
          <w:rFonts w:ascii="Times New Roman" w:hAnsi="Times New Roman"/>
          <w:sz w:val="28"/>
          <w:szCs w:val="28"/>
        </w:rPr>
        <w:t xml:space="preserve"> тем</w:t>
      </w:r>
      <w:r w:rsidRPr="00B7247E">
        <w:rPr>
          <w:rFonts w:ascii="Times New Roman" w:hAnsi="Times New Roman"/>
          <w:sz w:val="28"/>
          <w:szCs w:val="28"/>
        </w:rPr>
        <w:t xml:space="preserve"> классам опасности отходов, по которым осуществляется корректировка размера платы,</w:t>
      </w:r>
      <w:r>
        <w:rPr>
          <w:rFonts w:ascii="Times New Roman" w:hAnsi="Times New Roman"/>
          <w:sz w:val="28"/>
          <w:szCs w:val="28"/>
        </w:rPr>
        <w:t>» в столбцах 1</w:t>
      </w:r>
      <w:r w:rsidR="00C5237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 1</w:t>
      </w:r>
      <w:r w:rsidR="00C5237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, </w:t>
      </w:r>
      <w:r w:rsidR="00C5237A">
        <w:rPr>
          <w:rFonts w:ascii="Times New Roman" w:hAnsi="Times New Roman"/>
          <w:sz w:val="28"/>
          <w:szCs w:val="28"/>
        </w:rPr>
        <w:t>20</w:t>
      </w:r>
      <w:r w:rsidR="00EE1A40">
        <w:rPr>
          <w:rFonts w:ascii="Times New Roman" w:hAnsi="Times New Roman"/>
          <w:sz w:val="28"/>
          <w:szCs w:val="28"/>
        </w:rPr>
        <w:t>, 2</w:t>
      </w:r>
      <w:r w:rsidR="00C523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указывается в целом по объекту, оказывающему негативное воздействие на окружающую среду, объекту размещения отходов сумма платы за размещение </w:t>
      </w:r>
      <w:r w:rsidR="00C5237A">
        <w:rPr>
          <w:rFonts w:ascii="Times New Roman" w:hAnsi="Times New Roman"/>
          <w:sz w:val="28"/>
          <w:szCs w:val="28"/>
        </w:rPr>
        <w:t>ТКО</w:t>
      </w:r>
      <w:r>
        <w:rPr>
          <w:rFonts w:ascii="Times New Roman" w:hAnsi="Times New Roman"/>
          <w:sz w:val="28"/>
          <w:szCs w:val="28"/>
        </w:rPr>
        <w:t xml:space="preserve"> по классам опасности, </w:t>
      </w:r>
      <w:r w:rsidRPr="006223A7">
        <w:rPr>
          <w:rFonts w:ascii="Times New Roman" w:hAnsi="Times New Roman"/>
          <w:sz w:val="28"/>
          <w:szCs w:val="28"/>
        </w:rPr>
        <w:t>по которым осуществляется корректировка размера платы</w:t>
      </w:r>
      <w:r>
        <w:rPr>
          <w:rFonts w:ascii="Times New Roman" w:hAnsi="Times New Roman"/>
          <w:sz w:val="28"/>
          <w:szCs w:val="28"/>
        </w:rPr>
        <w:t>.</w:t>
      </w:r>
      <w:r w:rsidRPr="00622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строках ниже указываются значения по каждому из классов опасности отходов, по которым осуществляется корректировка размера платы.</w:t>
      </w:r>
    </w:p>
    <w:sectPr w:rsidR="00BF422A" w:rsidRPr="00E20261" w:rsidSect="00B35407">
      <w:headerReference w:type="default" r:id="rId34"/>
      <w:headerReference w:type="first" r:id="rId35"/>
      <w:pgSz w:w="11906" w:h="16838"/>
      <w:pgMar w:top="1134" w:right="85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02A" w:rsidRDefault="00AF402A" w:rsidP="00592C1B">
      <w:pPr>
        <w:spacing w:after="0" w:line="240" w:lineRule="auto"/>
      </w:pPr>
      <w:r>
        <w:separator/>
      </w:r>
    </w:p>
  </w:endnote>
  <w:endnote w:type="continuationSeparator" w:id="0">
    <w:p w:rsidR="00AF402A" w:rsidRDefault="00AF402A" w:rsidP="0059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02A" w:rsidRDefault="00AF402A" w:rsidP="00592C1B">
      <w:pPr>
        <w:spacing w:after="0" w:line="240" w:lineRule="auto"/>
      </w:pPr>
      <w:r>
        <w:separator/>
      </w:r>
    </w:p>
  </w:footnote>
  <w:footnote w:type="continuationSeparator" w:id="0">
    <w:p w:rsidR="00AF402A" w:rsidRDefault="00AF402A" w:rsidP="00592C1B">
      <w:pPr>
        <w:spacing w:after="0" w:line="240" w:lineRule="auto"/>
      </w:pPr>
      <w:r>
        <w:continuationSeparator/>
      </w:r>
    </w:p>
  </w:footnote>
  <w:footnote w:id="1">
    <w:p w:rsidR="00903CAC" w:rsidRPr="00C52B6E" w:rsidRDefault="00903CAC" w:rsidP="00934108">
      <w:pPr>
        <w:pStyle w:val="af"/>
        <w:jc w:val="both"/>
        <w:rPr>
          <w:rFonts w:ascii="Times New Roman" w:hAnsi="Times New Roman"/>
        </w:rPr>
      </w:pPr>
      <w:r w:rsidRPr="00D91CFD">
        <w:rPr>
          <w:rStyle w:val="af1"/>
          <w:rFonts w:ascii="Times New Roman" w:hAnsi="Times New Roman"/>
        </w:rPr>
        <w:footnoteRef/>
      </w:r>
      <w:r w:rsidRPr="00D91CFD">
        <w:rPr>
          <w:rFonts w:ascii="Times New Roman" w:hAnsi="Times New Roman"/>
        </w:rPr>
        <w:t xml:space="preserve"> </w:t>
      </w:r>
      <w:r w:rsidRPr="00C52B6E">
        <w:rPr>
          <w:rFonts w:ascii="Times New Roman" w:hAnsi="Times New Roman"/>
        </w:rPr>
        <w:t>Плата за негативное воздействие на окружающую среду исчисляется в соответствии со статьями 16-16</w:t>
      </w:r>
      <w:r>
        <w:rPr>
          <w:rFonts w:ascii="Times New Roman" w:hAnsi="Times New Roman"/>
        </w:rPr>
        <w:t>.</w:t>
      </w:r>
      <w:r w:rsidRPr="00BF66B3">
        <w:rPr>
          <w:rFonts w:ascii="Times New Roman" w:hAnsi="Times New Roman"/>
        </w:rPr>
        <w:t>3</w:t>
      </w:r>
      <w:r w:rsidRPr="00C52B6E">
        <w:rPr>
          <w:rFonts w:ascii="Times New Roman" w:hAnsi="Times New Roman"/>
          <w:vertAlign w:val="superscript"/>
        </w:rPr>
        <w:t xml:space="preserve"> </w:t>
      </w:r>
      <w:r w:rsidRPr="00C52B6E">
        <w:rPr>
          <w:rFonts w:ascii="Times New Roman" w:hAnsi="Times New Roman"/>
        </w:rPr>
        <w:t>Федерального закона от 10 января 2002 года № 7-ФЗ «Об охране окружающей среды».</w:t>
      </w:r>
    </w:p>
  </w:footnote>
  <w:footnote w:id="2">
    <w:p w:rsidR="00903CAC" w:rsidRDefault="00903CAC" w:rsidP="00AF1EA4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f1"/>
        </w:rPr>
        <w:footnoteRef/>
      </w:r>
      <w:r>
        <w:t xml:space="preserve"> </w:t>
      </w:r>
      <w:r w:rsidRPr="00934108">
        <w:rPr>
          <w:rFonts w:ascii="Times New Roman" w:hAnsi="Times New Roman"/>
        </w:rPr>
        <w:t xml:space="preserve">Плата за негативное воздействие на окружающую среду при выбросах в атмосферный воздух загрязняющих веществ, образующихся при сжигании на факельных установках и (или) рассеивании попутного нефтяного газа, исчисляется с учетом особенностей, установленных постановлением Правительства Российской Федерации от 8 ноября 2012 года № 1148 «Об особенностях исчисления платы за негативное воздействие на окружающую среду при выбросах в атмосферный воздух загрязняющих веществ, образующихся при сжигании на факельных установках и (или) рассеивании </w:t>
      </w:r>
      <w:r w:rsidRPr="00EB1C20">
        <w:rPr>
          <w:rFonts w:ascii="Times New Roman" w:hAnsi="Times New Roman"/>
        </w:rPr>
        <w:t>попутного нефтяного газа» (Собрание законодательства Российской Федерации, 2012, № 47,</w:t>
      </w:r>
      <w:r w:rsidRPr="00EB1C20" w:rsidDel="00934108">
        <w:rPr>
          <w:rFonts w:ascii="Times New Roman" w:hAnsi="Times New Roman"/>
        </w:rPr>
        <w:t xml:space="preserve"> </w:t>
      </w:r>
      <w:r w:rsidRPr="00EB1C20">
        <w:rPr>
          <w:rFonts w:ascii="Times New Roman" w:hAnsi="Times New Roman"/>
        </w:rPr>
        <w:t>ст. 6499; 2016, №</w:t>
      </w:r>
      <w:r w:rsidRPr="00AF1EA4">
        <w:rPr>
          <w:rFonts w:ascii="Times New Roman" w:hAnsi="Times New Roman"/>
          <w:lang w:eastAsia="ru-RU"/>
        </w:rPr>
        <w:t xml:space="preserve"> 52, ст. 7648; 2018, № 2, ст. 423).</w:t>
      </w:r>
    </w:p>
  </w:footnote>
  <w:footnote w:id="3">
    <w:p w:rsidR="00903CAC" w:rsidRDefault="00903CAC" w:rsidP="00934108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934108">
        <w:rPr>
          <w:rFonts w:ascii="Times New Roman" w:hAnsi="Times New Roman"/>
        </w:rPr>
        <w:t>Корректировка размеров платы  за негативное воздействие на окружающую среду осуществляется в соответствии с требованиями, установленными Федеральным законом от 10 января 2002 года № 7-ФЗ «Об охране окружающей среды»</w:t>
      </w:r>
      <w:r>
        <w:rPr>
          <w:rFonts w:ascii="Times New Roman" w:hAnsi="Times New Roman"/>
        </w:rPr>
        <w:t>.</w:t>
      </w:r>
    </w:p>
  </w:footnote>
  <w:footnote w:id="4">
    <w:p w:rsidR="00903CAC" w:rsidRDefault="00903CAC" w:rsidP="00934108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934108">
        <w:rPr>
          <w:rFonts w:ascii="Times New Roman" w:hAnsi="Times New Roman"/>
        </w:rPr>
        <w:t>Авансовые платежи уплачиваются в порядке, установленном пункт</w:t>
      </w:r>
      <w:r>
        <w:rPr>
          <w:rFonts w:ascii="Times New Roman" w:hAnsi="Times New Roman"/>
        </w:rPr>
        <w:t>ом</w:t>
      </w:r>
      <w:r w:rsidRPr="00934108">
        <w:rPr>
          <w:rFonts w:ascii="Times New Roman" w:hAnsi="Times New Roman"/>
        </w:rPr>
        <w:t xml:space="preserve"> 3 </w:t>
      </w:r>
      <w:r>
        <w:rPr>
          <w:rFonts w:ascii="Times New Roman" w:hAnsi="Times New Roman"/>
        </w:rPr>
        <w:t xml:space="preserve">статьи </w:t>
      </w:r>
      <w:r w:rsidRPr="00934108">
        <w:rPr>
          <w:rFonts w:ascii="Times New Roman" w:hAnsi="Times New Roman"/>
        </w:rPr>
        <w:t>16.4  Федерального закона от 10 января 2002 года № 7-ФЗ «Об охране окружающей среды»</w:t>
      </w:r>
      <w:r>
        <w:rPr>
          <w:rFonts w:ascii="Times New Roman" w:hAnsi="Times New Roman"/>
        </w:rPr>
        <w:t>.</w:t>
      </w:r>
    </w:p>
  </w:footnote>
  <w:footnote w:id="5">
    <w:p w:rsidR="00903CAC" w:rsidRDefault="00903CAC" w:rsidP="00934108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934108">
        <w:rPr>
          <w:rFonts w:ascii="Times New Roman" w:hAnsi="Times New Roman"/>
        </w:rPr>
        <w:t xml:space="preserve">Фактический выброс загрязняющего вещества в атмосферный воздух определяется с учетом требований, установленных </w:t>
      </w:r>
      <w:r>
        <w:rPr>
          <w:rFonts w:ascii="Times New Roman" w:hAnsi="Times New Roman"/>
        </w:rPr>
        <w:t>статьями 16.2-16.3</w:t>
      </w:r>
      <w:r w:rsidRPr="00934108">
        <w:rPr>
          <w:rFonts w:ascii="Times New Roman" w:hAnsi="Times New Roman"/>
        </w:rPr>
        <w:t xml:space="preserve"> Федерального закона от 10 января 2002 года № 7-ФЗ «Об охране окружающей среды»</w:t>
      </w:r>
      <w:r>
        <w:rPr>
          <w:rFonts w:ascii="Times New Roman" w:hAnsi="Times New Roman"/>
        </w:rPr>
        <w:t xml:space="preserve">. </w:t>
      </w:r>
    </w:p>
  </w:footnote>
  <w:footnote w:id="6">
    <w:p w:rsidR="005F41A1" w:rsidRPr="00DB5782" w:rsidRDefault="005F41A1" w:rsidP="005F41A1">
      <w:pPr>
        <w:pStyle w:val="af"/>
        <w:jc w:val="both"/>
        <w:rPr>
          <w:rFonts w:ascii="Times New Roman" w:hAnsi="Times New Roman"/>
        </w:rPr>
      </w:pPr>
      <w:r w:rsidRPr="00DB5782">
        <w:rPr>
          <w:rStyle w:val="af1"/>
          <w:rFonts w:ascii="Times New Roman" w:hAnsi="Times New Roman"/>
        </w:rPr>
        <w:footnoteRef/>
      </w:r>
      <w:r w:rsidRPr="00DB5782">
        <w:rPr>
          <w:rFonts w:ascii="Times New Roman" w:hAnsi="Times New Roman"/>
        </w:rPr>
        <w:t xml:space="preserve"> Применяется за 2018 отчетный период.</w:t>
      </w:r>
      <w:r>
        <w:rPr>
          <w:rFonts w:ascii="Times New Roman" w:hAnsi="Times New Roman"/>
        </w:rPr>
        <w:t xml:space="preserve"> Для всех остальных отчетных периодов значение данного коэффициента применяется равным 1.</w:t>
      </w:r>
    </w:p>
  </w:footnote>
  <w:footnote w:id="7">
    <w:p w:rsidR="00DB1D4B" w:rsidRPr="00DB5782" w:rsidRDefault="00DB1D4B" w:rsidP="00DB1D4B">
      <w:pPr>
        <w:pStyle w:val="af"/>
        <w:jc w:val="both"/>
        <w:rPr>
          <w:rFonts w:ascii="Times New Roman" w:hAnsi="Times New Roman"/>
        </w:rPr>
      </w:pPr>
      <w:r w:rsidRPr="00DB5782">
        <w:rPr>
          <w:rStyle w:val="af1"/>
          <w:rFonts w:ascii="Times New Roman" w:hAnsi="Times New Roman"/>
        </w:rPr>
        <w:footnoteRef/>
      </w:r>
      <w:r w:rsidRPr="00DB5782">
        <w:rPr>
          <w:rFonts w:ascii="Times New Roman" w:hAnsi="Times New Roman"/>
        </w:rPr>
        <w:t xml:space="preserve"> Применяется за 2018 отчетный период.</w:t>
      </w:r>
      <w:r>
        <w:rPr>
          <w:rFonts w:ascii="Times New Roman" w:hAnsi="Times New Roman"/>
        </w:rPr>
        <w:t xml:space="preserve"> Для всех остальных отчетных периодов значение данного коэффициента применяется равным 1.</w:t>
      </w:r>
    </w:p>
  </w:footnote>
  <w:footnote w:id="8">
    <w:p w:rsidR="00903CAC" w:rsidRDefault="00903CAC" w:rsidP="00934108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934108">
        <w:rPr>
          <w:rFonts w:ascii="Times New Roman" w:hAnsi="Times New Roman"/>
        </w:rPr>
        <w:t>Значение показателя определяется с учетом особенностей, установленных постановлением Правительства Российской Федерации от 8 ноября 2012 года № 1148 «Об особенностях исчисления платы за негативное воздействие на окружающую среду при выбросах в атмосферный воздух загрязняющих веществ, образующихся при сжигании на факельных установках и (или) рассеивании попутного нефтяного газа»</w:t>
      </w:r>
      <w:r>
        <w:rPr>
          <w:rFonts w:ascii="Times New Roman" w:hAnsi="Times New Roman"/>
        </w:rPr>
        <w:t>.</w:t>
      </w:r>
    </w:p>
  </w:footnote>
  <w:footnote w:id="9">
    <w:p w:rsidR="00903CAC" w:rsidRDefault="00903CAC">
      <w:pPr>
        <w:pStyle w:val="af"/>
      </w:pPr>
      <w:r w:rsidRPr="00E20261">
        <w:rPr>
          <w:rStyle w:val="af1"/>
          <w:rFonts w:ascii="Times New Roman" w:hAnsi="Times New Roman"/>
        </w:rPr>
        <w:footnoteRef/>
      </w:r>
      <w:r w:rsidRPr="00E20261">
        <w:rPr>
          <w:rFonts w:ascii="Times New Roman" w:hAnsi="Times New Roman"/>
        </w:rPr>
        <w:t xml:space="preserve"> С 1 января 2020 г. по 31 декабря 2030 г. коэффициент Kнмм применяется равным  0,25.</w:t>
      </w:r>
    </w:p>
  </w:footnote>
  <w:footnote w:id="10">
    <w:p w:rsidR="00DB1D4B" w:rsidRPr="00DB5782" w:rsidRDefault="00DB1D4B" w:rsidP="00DB1D4B">
      <w:pPr>
        <w:pStyle w:val="af"/>
        <w:jc w:val="both"/>
        <w:rPr>
          <w:rFonts w:ascii="Times New Roman" w:hAnsi="Times New Roman"/>
        </w:rPr>
      </w:pPr>
      <w:r w:rsidRPr="00DB5782">
        <w:rPr>
          <w:rStyle w:val="af1"/>
          <w:rFonts w:ascii="Times New Roman" w:hAnsi="Times New Roman"/>
        </w:rPr>
        <w:footnoteRef/>
      </w:r>
      <w:r w:rsidRPr="00DB5782">
        <w:rPr>
          <w:rFonts w:ascii="Times New Roman" w:hAnsi="Times New Roman"/>
        </w:rPr>
        <w:t xml:space="preserve"> Применяется за 2018 отчетный период.</w:t>
      </w:r>
      <w:r>
        <w:rPr>
          <w:rFonts w:ascii="Times New Roman" w:hAnsi="Times New Roman"/>
        </w:rPr>
        <w:t xml:space="preserve"> Для всех остальных отчетных периодов значение данного коэффициента применяется равным 1.</w:t>
      </w:r>
    </w:p>
  </w:footnote>
  <w:footnote w:id="11">
    <w:p w:rsidR="00903CAC" w:rsidRPr="00934108" w:rsidRDefault="00903CAC" w:rsidP="00FB2022">
      <w:pPr>
        <w:pStyle w:val="af"/>
        <w:jc w:val="both"/>
        <w:rPr>
          <w:rFonts w:ascii="Times New Roman" w:hAnsi="Times New Roman"/>
        </w:rPr>
      </w:pPr>
      <w:r w:rsidRPr="00E20261">
        <w:rPr>
          <w:rStyle w:val="af1"/>
          <w:rFonts w:ascii="Times New Roman" w:hAnsi="Times New Roman"/>
        </w:rPr>
        <w:footnoteRef/>
      </w:r>
      <w:r w:rsidRPr="00E20261">
        <w:rPr>
          <w:rFonts w:ascii="Times New Roman" w:hAnsi="Times New Roman"/>
        </w:rPr>
        <w:t xml:space="preserve"> </w:t>
      </w:r>
      <w:r w:rsidRPr="00934108">
        <w:rPr>
          <w:rFonts w:ascii="Times New Roman" w:hAnsi="Times New Roman"/>
        </w:rPr>
        <w:t>Допустимое увеличение содержания взвешенных веществ для водного объекта указывается в соответствии с</w:t>
      </w:r>
      <w:r>
        <w:rPr>
          <w:rFonts w:ascii="Times New Roman" w:hAnsi="Times New Roman"/>
        </w:rPr>
        <w:t xml:space="preserve"> </w:t>
      </w:r>
      <w:r w:rsidRPr="00FB2022">
        <w:rPr>
          <w:rFonts w:ascii="Times New Roman" w:hAnsi="Times New Roman"/>
        </w:rPr>
        <w:t>СанПиН 2.1.5.980-00. 2.1.5. Водоотведение населенных мест, санитарная охрана водных объектов. Гигиенические требования к охране поверхностных вод. Санитарные правила и нормы</w:t>
      </w:r>
      <w:r w:rsidRPr="00934108">
        <w:rPr>
          <w:rFonts w:ascii="Times New Roman" w:hAnsi="Times New Roman"/>
        </w:rPr>
        <w:t xml:space="preserve"> Санитарными правилами и нормами 2.1.5. Водоотведение населенных мест, санитарная охрана водных объектов. Гигиенические требования к охране поверхностных вод. СанПиН 2.1.5.980-00, утвержденными  Главным государственным санитарным врачом Российской Федерации 22 июня 2000 года (</w:t>
      </w:r>
      <w:r>
        <w:rPr>
          <w:rFonts w:ascii="Times New Roman" w:hAnsi="Times New Roman"/>
        </w:rPr>
        <w:t>по заключению Министерства юстиции Российской Федерации от 1 ноября 2000 г. № 9295-ЮД данный документ в государственной регистрации не нуждается</w:t>
      </w:r>
      <w:r w:rsidRPr="00934108">
        <w:rPr>
          <w:rFonts w:ascii="Times New Roman" w:hAnsi="Times New Roman"/>
        </w:rPr>
        <w:t xml:space="preserve">) и нормативами качества воды водных объектов рыбохозяйственного значения, в том числе нормативами предельно допустимых концентраций вредных веществ в водах водных объектов рыбохозяйственного значения, утверждаемыми Министерством сельского хозяйства Российской Федерации в соответствии с постановлением Правительства Российской Федерации от 28 июня 2008 г. № 484 «О порядке разработки и утверждения нормативов качества воды водных объектов рыбохозяйственного значения, в том числе нормативов предельно допустимых концентраций вредных веществ в водах водных объектов рыбохозяйственного значения» (Собрание законодательства Российской Федерации, 2008, № 27, ст. 3286; 2012, № 44, ст. 6026). </w:t>
      </w:r>
    </w:p>
  </w:footnote>
  <w:footnote w:id="12">
    <w:p w:rsidR="004F7D08" w:rsidRPr="00DB5782" w:rsidRDefault="004F7D08" w:rsidP="004F7D08">
      <w:pPr>
        <w:pStyle w:val="af"/>
        <w:jc w:val="both"/>
        <w:rPr>
          <w:rFonts w:ascii="Times New Roman" w:hAnsi="Times New Roman"/>
        </w:rPr>
      </w:pPr>
      <w:r w:rsidRPr="00DB5782">
        <w:rPr>
          <w:rStyle w:val="af1"/>
          <w:rFonts w:ascii="Times New Roman" w:hAnsi="Times New Roman"/>
        </w:rPr>
        <w:footnoteRef/>
      </w:r>
      <w:r w:rsidRPr="00DB5782">
        <w:rPr>
          <w:rFonts w:ascii="Times New Roman" w:hAnsi="Times New Roman"/>
        </w:rPr>
        <w:t xml:space="preserve"> Применяется за 2018 отчетный период.</w:t>
      </w:r>
      <w:r>
        <w:rPr>
          <w:rFonts w:ascii="Times New Roman" w:hAnsi="Times New Roman"/>
        </w:rPr>
        <w:t xml:space="preserve"> Для всех остальных отчетных периодов значение данного коэффициента применяется равным 1.</w:t>
      </w:r>
    </w:p>
  </w:footnote>
  <w:footnote w:id="13">
    <w:p w:rsidR="00903CAC" w:rsidRDefault="00903CAC" w:rsidP="00934108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934108">
        <w:rPr>
          <w:rFonts w:ascii="Times New Roman" w:hAnsi="Times New Roman"/>
        </w:rPr>
        <w:t>Стимулирующие коэффициенты указываются в соответствии с пунктом 6 статьи 16.3 Федерального закона</w:t>
      </w:r>
      <w:r>
        <w:rPr>
          <w:rFonts w:ascii="Times New Roman" w:hAnsi="Times New Roman"/>
        </w:rPr>
        <w:br/>
      </w:r>
      <w:r w:rsidRPr="00934108">
        <w:rPr>
          <w:rFonts w:ascii="Times New Roman" w:hAnsi="Times New Roman"/>
        </w:rPr>
        <w:t>от 10 января 2002 года № 7-ФЗ «Об охране окружающей среды»</w:t>
      </w:r>
      <w:r>
        <w:rPr>
          <w:rFonts w:ascii="Times New Roman" w:hAnsi="Times New Roman"/>
        </w:rPr>
        <w:t>.</w:t>
      </w:r>
    </w:p>
  </w:footnote>
  <w:footnote w:id="14">
    <w:p w:rsidR="00061FDB" w:rsidRPr="00DB5782" w:rsidRDefault="00061FDB" w:rsidP="00061FDB">
      <w:pPr>
        <w:pStyle w:val="af"/>
        <w:jc w:val="both"/>
        <w:rPr>
          <w:rFonts w:ascii="Times New Roman" w:hAnsi="Times New Roman"/>
        </w:rPr>
      </w:pPr>
      <w:r w:rsidRPr="00DB5782">
        <w:rPr>
          <w:rStyle w:val="af1"/>
          <w:rFonts w:ascii="Times New Roman" w:hAnsi="Times New Roman"/>
        </w:rPr>
        <w:footnoteRef/>
      </w:r>
      <w:r w:rsidRPr="00DB5782">
        <w:rPr>
          <w:rFonts w:ascii="Times New Roman" w:hAnsi="Times New Roman"/>
        </w:rPr>
        <w:t xml:space="preserve"> Применяется за 2018 отчетный период.</w:t>
      </w:r>
      <w:r>
        <w:rPr>
          <w:rFonts w:ascii="Times New Roman" w:hAnsi="Times New Roman"/>
        </w:rPr>
        <w:t xml:space="preserve"> Для всех остальных отчетных периодов значение данного коэффициента применяется равным 1.</w:t>
      </w:r>
    </w:p>
  </w:footnote>
  <w:footnote w:id="15">
    <w:p w:rsidR="00F27501" w:rsidRPr="00D628C0" w:rsidRDefault="00F27501" w:rsidP="00F27501">
      <w:pPr>
        <w:pStyle w:val="af"/>
        <w:jc w:val="both"/>
        <w:rPr>
          <w:rFonts w:ascii="Times New Roman" w:hAnsi="Times New Roman"/>
        </w:rPr>
      </w:pPr>
      <w:r w:rsidRPr="00D628C0">
        <w:rPr>
          <w:rStyle w:val="af1"/>
          <w:rFonts w:ascii="Times New Roman" w:hAnsi="Times New Roman"/>
        </w:rPr>
        <w:footnoteRef/>
      </w:r>
      <w:r w:rsidRPr="00D628C0">
        <w:rPr>
          <w:rFonts w:ascii="Times New Roman" w:hAnsi="Times New Roman"/>
        </w:rPr>
        <w:t xml:space="preserve"> Применяется за 2018 отчетный период.</w:t>
      </w:r>
      <w:r>
        <w:rPr>
          <w:rFonts w:ascii="Times New Roman" w:hAnsi="Times New Roman"/>
        </w:rPr>
        <w:t xml:space="preserve"> Для всех остальных отчетных периодов значение данного коэффициента применяется равным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CAC" w:rsidRDefault="00903CA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2F10">
      <w:rPr>
        <w:noProof/>
      </w:rPr>
      <w:t>19</w:t>
    </w:r>
    <w:r>
      <w:fldChar w:fldCharType="end"/>
    </w:r>
  </w:p>
  <w:p w:rsidR="00903CAC" w:rsidRDefault="00903CA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CAC" w:rsidRDefault="00903CAC">
    <w:pPr>
      <w:pStyle w:val="a9"/>
      <w:jc w:val="center"/>
    </w:pPr>
  </w:p>
  <w:p w:rsidR="00903CAC" w:rsidRDefault="00903CA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54AFD"/>
    <w:multiLevelType w:val="multilevel"/>
    <w:tmpl w:val="808A9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0D4"/>
    <w:rsid w:val="000012D5"/>
    <w:rsid w:val="0000165E"/>
    <w:rsid w:val="00004BF3"/>
    <w:rsid w:val="00006410"/>
    <w:rsid w:val="0000687E"/>
    <w:rsid w:val="00010376"/>
    <w:rsid w:val="000122A3"/>
    <w:rsid w:val="00014B59"/>
    <w:rsid w:val="000164C1"/>
    <w:rsid w:val="000172D9"/>
    <w:rsid w:val="00020979"/>
    <w:rsid w:val="00023060"/>
    <w:rsid w:val="000232D7"/>
    <w:rsid w:val="00027A9F"/>
    <w:rsid w:val="0003264B"/>
    <w:rsid w:val="0003474F"/>
    <w:rsid w:val="00041B22"/>
    <w:rsid w:val="00050723"/>
    <w:rsid w:val="00050985"/>
    <w:rsid w:val="0005223D"/>
    <w:rsid w:val="0005548F"/>
    <w:rsid w:val="000555B6"/>
    <w:rsid w:val="000568C9"/>
    <w:rsid w:val="00056E1A"/>
    <w:rsid w:val="00060528"/>
    <w:rsid w:val="0006111C"/>
    <w:rsid w:val="000616FF"/>
    <w:rsid w:val="00061797"/>
    <w:rsid w:val="00061FDB"/>
    <w:rsid w:val="00063280"/>
    <w:rsid w:val="00064436"/>
    <w:rsid w:val="00072A78"/>
    <w:rsid w:val="000845D5"/>
    <w:rsid w:val="00086ECB"/>
    <w:rsid w:val="0009014C"/>
    <w:rsid w:val="000905A1"/>
    <w:rsid w:val="00091119"/>
    <w:rsid w:val="000921A1"/>
    <w:rsid w:val="000953F2"/>
    <w:rsid w:val="00097E4F"/>
    <w:rsid w:val="000A0A7E"/>
    <w:rsid w:val="000A1406"/>
    <w:rsid w:val="000B1106"/>
    <w:rsid w:val="000B2998"/>
    <w:rsid w:val="000B4D2D"/>
    <w:rsid w:val="000C121F"/>
    <w:rsid w:val="000C3CE3"/>
    <w:rsid w:val="000C7FEA"/>
    <w:rsid w:val="000D15BB"/>
    <w:rsid w:val="000D19CB"/>
    <w:rsid w:val="000D3306"/>
    <w:rsid w:val="000D7121"/>
    <w:rsid w:val="000E1107"/>
    <w:rsid w:val="000E5D9F"/>
    <w:rsid w:val="000E6C0B"/>
    <w:rsid w:val="000F19B1"/>
    <w:rsid w:val="000F21E6"/>
    <w:rsid w:val="000F46C5"/>
    <w:rsid w:val="000F49BD"/>
    <w:rsid w:val="00101225"/>
    <w:rsid w:val="00101D83"/>
    <w:rsid w:val="00102BB9"/>
    <w:rsid w:val="00103EE7"/>
    <w:rsid w:val="00104406"/>
    <w:rsid w:val="00106958"/>
    <w:rsid w:val="00110710"/>
    <w:rsid w:val="00113A53"/>
    <w:rsid w:val="001175EA"/>
    <w:rsid w:val="001238C7"/>
    <w:rsid w:val="0012455A"/>
    <w:rsid w:val="00124D8D"/>
    <w:rsid w:val="00126B3E"/>
    <w:rsid w:val="001310E9"/>
    <w:rsid w:val="0013341A"/>
    <w:rsid w:val="001337B5"/>
    <w:rsid w:val="00136119"/>
    <w:rsid w:val="00136C7B"/>
    <w:rsid w:val="0014135B"/>
    <w:rsid w:val="00144E35"/>
    <w:rsid w:val="001557F9"/>
    <w:rsid w:val="001563E8"/>
    <w:rsid w:val="001571A2"/>
    <w:rsid w:val="001630B6"/>
    <w:rsid w:val="00164C0C"/>
    <w:rsid w:val="00165DBC"/>
    <w:rsid w:val="001724F5"/>
    <w:rsid w:val="00172917"/>
    <w:rsid w:val="00175377"/>
    <w:rsid w:val="00175B85"/>
    <w:rsid w:val="00175CE2"/>
    <w:rsid w:val="00176062"/>
    <w:rsid w:val="0018436D"/>
    <w:rsid w:val="0018470F"/>
    <w:rsid w:val="001848A8"/>
    <w:rsid w:val="00184A35"/>
    <w:rsid w:val="00186240"/>
    <w:rsid w:val="00186490"/>
    <w:rsid w:val="0018673D"/>
    <w:rsid w:val="00190F93"/>
    <w:rsid w:val="00193788"/>
    <w:rsid w:val="001A01EB"/>
    <w:rsid w:val="001A23B4"/>
    <w:rsid w:val="001B1B07"/>
    <w:rsid w:val="001B5527"/>
    <w:rsid w:val="001B75F8"/>
    <w:rsid w:val="001C2DDA"/>
    <w:rsid w:val="001C61F8"/>
    <w:rsid w:val="001D05E0"/>
    <w:rsid w:val="001D0CCE"/>
    <w:rsid w:val="001D11A1"/>
    <w:rsid w:val="001D2C07"/>
    <w:rsid w:val="001E1FE4"/>
    <w:rsid w:val="001E27DD"/>
    <w:rsid w:val="001E3FE6"/>
    <w:rsid w:val="001F14CD"/>
    <w:rsid w:val="001F405E"/>
    <w:rsid w:val="001F71BD"/>
    <w:rsid w:val="00210187"/>
    <w:rsid w:val="00210489"/>
    <w:rsid w:val="00217479"/>
    <w:rsid w:val="00227699"/>
    <w:rsid w:val="00231599"/>
    <w:rsid w:val="002316E6"/>
    <w:rsid w:val="002326D3"/>
    <w:rsid w:val="0023431F"/>
    <w:rsid w:val="00234AAB"/>
    <w:rsid w:val="00235944"/>
    <w:rsid w:val="002407DA"/>
    <w:rsid w:val="00240B60"/>
    <w:rsid w:val="00240B63"/>
    <w:rsid w:val="002427A1"/>
    <w:rsid w:val="002449FA"/>
    <w:rsid w:val="00246EAB"/>
    <w:rsid w:val="002476BC"/>
    <w:rsid w:val="00247A2F"/>
    <w:rsid w:val="00247A34"/>
    <w:rsid w:val="00252594"/>
    <w:rsid w:val="00261CA6"/>
    <w:rsid w:val="002634FA"/>
    <w:rsid w:val="00264187"/>
    <w:rsid w:val="00265FB4"/>
    <w:rsid w:val="0027278D"/>
    <w:rsid w:val="00274393"/>
    <w:rsid w:val="00275FF8"/>
    <w:rsid w:val="00284CE4"/>
    <w:rsid w:val="00285A39"/>
    <w:rsid w:val="00285FD6"/>
    <w:rsid w:val="00286A88"/>
    <w:rsid w:val="00291918"/>
    <w:rsid w:val="002A078A"/>
    <w:rsid w:val="002B27B9"/>
    <w:rsid w:val="002B2FD1"/>
    <w:rsid w:val="002B3C9F"/>
    <w:rsid w:val="002B7052"/>
    <w:rsid w:val="002D0624"/>
    <w:rsid w:val="002D2528"/>
    <w:rsid w:val="002D477B"/>
    <w:rsid w:val="002D6365"/>
    <w:rsid w:val="002D726D"/>
    <w:rsid w:val="002E4823"/>
    <w:rsid w:val="002E5220"/>
    <w:rsid w:val="002F0511"/>
    <w:rsid w:val="002F29C7"/>
    <w:rsid w:val="002F496E"/>
    <w:rsid w:val="002F51BA"/>
    <w:rsid w:val="00300824"/>
    <w:rsid w:val="003027F1"/>
    <w:rsid w:val="00302960"/>
    <w:rsid w:val="003038BF"/>
    <w:rsid w:val="003102D6"/>
    <w:rsid w:val="003113BC"/>
    <w:rsid w:val="003114E6"/>
    <w:rsid w:val="00317D37"/>
    <w:rsid w:val="00317E5D"/>
    <w:rsid w:val="00320727"/>
    <w:rsid w:val="0032098C"/>
    <w:rsid w:val="003214D1"/>
    <w:rsid w:val="003215A7"/>
    <w:rsid w:val="00321EBF"/>
    <w:rsid w:val="003240A8"/>
    <w:rsid w:val="00325A7C"/>
    <w:rsid w:val="00325F3E"/>
    <w:rsid w:val="0032644A"/>
    <w:rsid w:val="00326A4F"/>
    <w:rsid w:val="00336D24"/>
    <w:rsid w:val="00340EDC"/>
    <w:rsid w:val="0034389F"/>
    <w:rsid w:val="003445D6"/>
    <w:rsid w:val="00350977"/>
    <w:rsid w:val="00351055"/>
    <w:rsid w:val="003533B0"/>
    <w:rsid w:val="00354755"/>
    <w:rsid w:val="00356F59"/>
    <w:rsid w:val="00360C88"/>
    <w:rsid w:val="00363F53"/>
    <w:rsid w:val="003651C8"/>
    <w:rsid w:val="00365718"/>
    <w:rsid w:val="00366F95"/>
    <w:rsid w:val="00367787"/>
    <w:rsid w:val="003735D1"/>
    <w:rsid w:val="00376BB4"/>
    <w:rsid w:val="003835C5"/>
    <w:rsid w:val="00385FE8"/>
    <w:rsid w:val="003A4F9E"/>
    <w:rsid w:val="003A5040"/>
    <w:rsid w:val="003A6B21"/>
    <w:rsid w:val="003A6C53"/>
    <w:rsid w:val="003B327A"/>
    <w:rsid w:val="003B3F6B"/>
    <w:rsid w:val="003C04CE"/>
    <w:rsid w:val="003C06E3"/>
    <w:rsid w:val="003C0892"/>
    <w:rsid w:val="003C1495"/>
    <w:rsid w:val="003C6E86"/>
    <w:rsid w:val="003C705C"/>
    <w:rsid w:val="003D321B"/>
    <w:rsid w:val="003D7BC2"/>
    <w:rsid w:val="003E1EDB"/>
    <w:rsid w:val="003E3340"/>
    <w:rsid w:val="003E469A"/>
    <w:rsid w:val="003E6FF2"/>
    <w:rsid w:val="003F0BBC"/>
    <w:rsid w:val="003F19D0"/>
    <w:rsid w:val="003F3C8F"/>
    <w:rsid w:val="003F45B2"/>
    <w:rsid w:val="003F4696"/>
    <w:rsid w:val="003F7C97"/>
    <w:rsid w:val="00400BBF"/>
    <w:rsid w:val="00401EB1"/>
    <w:rsid w:val="00406B36"/>
    <w:rsid w:val="0040787C"/>
    <w:rsid w:val="00407FC5"/>
    <w:rsid w:val="0041075E"/>
    <w:rsid w:val="00411764"/>
    <w:rsid w:val="00412F3C"/>
    <w:rsid w:val="00416BD0"/>
    <w:rsid w:val="00417D77"/>
    <w:rsid w:val="00427641"/>
    <w:rsid w:val="0043208A"/>
    <w:rsid w:val="00432197"/>
    <w:rsid w:val="0043278F"/>
    <w:rsid w:val="00436186"/>
    <w:rsid w:val="00441EFC"/>
    <w:rsid w:val="0044480B"/>
    <w:rsid w:val="004450F1"/>
    <w:rsid w:val="00447007"/>
    <w:rsid w:val="0045134B"/>
    <w:rsid w:val="0045287F"/>
    <w:rsid w:val="00452C3E"/>
    <w:rsid w:val="004534A2"/>
    <w:rsid w:val="00453777"/>
    <w:rsid w:val="004546DC"/>
    <w:rsid w:val="00455BA5"/>
    <w:rsid w:val="00456C24"/>
    <w:rsid w:val="00460B26"/>
    <w:rsid w:val="004619A1"/>
    <w:rsid w:val="00463A1D"/>
    <w:rsid w:val="00467EE3"/>
    <w:rsid w:val="00474A53"/>
    <w:rsid w:val="00475FA8"/>
    <w:rsid w:val="00476050"/>
    <w:rsid w:val="004761CA"/>
    <w:rsid w:val="00477336"/>
    <w:rsid w:val="004830C8"/>
    <w:rsid w:val="004856AE"/>
    <w:rsid w:val="00491FA4"/>
    <w:rsid w:val="00495F23"/>
    <w:rsid w:val="004968AF"/>
    <w:rsid w:val="004A054B"/>
    <w:rsid w:val="004A32BC"/>
    <w:rsid w:val="004A7D0A"/>
    <w:rsid w:val="004B23A8"/>
    <w:rsid w:val="004B5600"/>
    <w:rsid w:val="004B7BAD"/>
    <w:rsid w:val="004C1BA9"/>
    <w:rsid w:val="004C1ED1"/>
    <w:rsid w:val="004C21B3"/>
    <w:rsid w:val="004C2479"/>
    <w:rsid w:val="004C5B5C"/>
    <w:rsid w:val="004D474B"/>
    <w:rsid w:val="004E07AB"/>
    <w:rsid w:val="004E0B99"/>
    <w:rsid w:val="004E0D12"/>
    <w:rsid w:val="004E2868"/>
    <w:rsid w:val="004E6A65"/>
    <w:rsid w:val="004E6BB8"/>
    <w:rsid w:val="004E6E88"/>
    <w:rsid w:val="004F00FA"/>
    <w:rsid w:val="004F3656"/>
    <w:rsid w:val="004F5C90"/>
    <w:rsid w:val="004F7D08"/>
    <w:rsid w:val="00500396"/>
    <w:rsid w:val="005059A9"/>
    <w:rsid w:val="00505EF1"/>
    <w:rsid w:val="00506F7C"/>
    <w:rsid w:val="00511F6E"/>
    <w:rsid w:val="0051378F"/>
    <w:rsid w:val="0051389C"/>
    <w:rsid w:val="0051728B"/>
    <w:rsid w:val="005174C7"/>
    <w:rsid w:val="00525F0C"/>
    <w:rsid w:val="00526522"/>
    <w:rsid w:val="005273D6"/>
    <w:rsid w:val="0053112D"/>
    <w:rsid w:val="00533840"/>
    <w:rsid w:val="00534636"/>
    <w:rsid w:val="00541D21"/>
    <w:rsid w:val="00542BD4"/>
    <w:rsid w:val="005448CF"/>
    <w:rsid w:val="00551E90"/>
    <w:rsid w:val="00552781"/>
    <w:rsid w:val="00552859"/>
    <w:rsid w:val="00553F43"/>
    <w:rsid w:val="005639F1"/>
    <w:rsid w:val="00564E2B"/>
    <w:rsid w:val="00573256"/>
    <w:rsid w:val="0057553C"/>
    <w:rsid w:val="00576B98"/>
    <w:rsid w:val="00585C12"/>
    <w:rsid w:val="00586001"/>
    <w:rsid w:val="00586513"/>
    <w:rsid w:val="005867EE"/>
    <w:rsid w:val="00587FCF"/>
    <w:rsid w:val="00592C1B"/>
    <w:rsid w:val="00594981"/>
    <w:rsid w:val="005950A8"/>
    <w:rsid w:val="00595B71"/>
    <w:rsid w:val="005A43D0"/>
    <w:rsid w:val="005B13AA"/>
    <w:rsid w:val="005B1729"/>
    <w:rsid w:val="005B3D4F"/>
    <w:rsid w:val="005B7DCA"/>
    <w:rsid w:val="005C6D6D"/>
    <w:rsid w:val="005D2D9A"/>
    <w:rsid w:val="005D30AA"/>
    <w:rsid w:val="005D7C5F"/>
    <w:rsid w:val="005D7EB4"/>
    <w:rsid w:val="005E39CA"/>
    <w:rsid w:val="005E4B30"/>
    <w:rsid w:val="005E4D02"/>
    <w:rsid w:val="005F08A7"/>
    <w:rsid w:val="005F3326"/>
    <w:rsid w:val="005F41A1"/>
    <w:rsid w:val="005F5A94"/>
    <w:rsid w:val="006007FD"/>
    <w:rsid w:val="00600BD2"/>
    <w:rsid w:val="0060242D"/>
    <w:rsid w:val="00602911"/>
    <w:rsid w:val="00603894"/>
    <w:rsid w:val="0060574E"/>
    <w:rsid w:val="00606E48"/>
    <w:rsid w:val="0061012C"/>
    <w:rsid w:val="006128EC"/>
    <w:rsid w:val="006159B5"/>
    <w:rsid w:val="006179DA"/>
    <w:rsid w:val="00620478"/>
    <w:rsid w:val="006223A7"/>
    <w:rsid w:val="00630378"/>
    <w:rsid w:val="00633B7B"/>
    <w:rsid w:val="00635921"/>
    <w:rsid w:val="006401BB"/>
    <w:rsid w:val="00643E06"/>
    <w:rsid w:val="006470A9"/>
    <w:rsid w:val="006556AF"/>
    <w:rsid w:val="00657F20"/>
    <w:rsid w:val="00661BA1"/>
    <w:rsid w:val="0066572E"/>
    <w:rsid w:val="00665AF2"/>
    <w:rsid w:val="006667D6"/>
    <w:rsid w:val="006735F6"/>
    <w:rsid w:val="006820C2"/>
    <w:rsid w:val="00683662"/>
    <w:rsid w:val="006849C8"/>
    <w:rsid w:val="00687AD4"/>
    <w:rsid w:val="00692826"/>
    <w:rsid w:val="00693C09"/>
    <w:rsid w:val="006950B3"/>
    <w:rsid w:val="006A15A2"/>
    <w:rsid w:val="006A441A"/>
    <w:rsid w:val="006A544E"/>
    <w:rsid w:val="006A7922"/>
    <w:rsid w:val="006B3628"/>
    <w:rsid w:val="006B6AEA"/>
    <w:rsid w:val="006C75B2"/>
    <w:rsid w:val="006D358E"/>
    <w:rsid w:val="006D68EB"/>
    <w:rsid w:val="006D7F8D"/>
    <w:rsid w:val="006E3965"/>
    <w:rsid w:val="006E70DB"/>
    <w:rsid w:val="006F0B62"/>
    <w:rsid w:val="006F0D81"/>
    <w:rsid w:val="00700AA4"/>
    <w:rsid w:val="00702215"/>
    <w:rsid w:val="00703A94"/>
    <w:rsid w:val="00706F23"/>
    <w:rsid w:val="0070711B"/>
    <w:rsid w:val="00707DF2"/>
    <w:rsid w:val="007117DB"/>
    <w:rsid w:val="00712903"/>
    <w:rsid w:val="00713EA0"/>
    <w:rsid w:val="00715E84"/>
    <w:rsid w:val="0071759D"/>
    <w:rsid w:val="007205CC"/>
    <w:rsid w:val="0072182D"/>
    <w:rsid w:val="00722E6D"/>
    <w:rsid w:val="00723933"/>
    <w:rsid w:val="0073228D"/>
    <w:rsid w:val="00732D98"/>
    <w:rsid w:val="007343AE"/>
    <w:rsid w:val="00734DA8"/>
    <w:rsid w:val="0073552B"/>
    <w:rsid w:val="00735BF0"/>
    <w:rsid w:val="00736523"/>
    <w:rsid w:val="00737460"/>
    <w:rsid w:val="00740F35"/>
    <w:rsid w:val="00741870"/>
    <w:rsid w:val="00744C82"/>
    <w:rsid w:val="007459AD"/>
    <w:rsid w:val="00750A2F"/>
    <w:rsid w:val="00751165"/>
    <w:rsid w:val="007531C6"/>
    <w:rsid w:val="00753260"/>
    <w:rsid w:val="00753340"/>
    <w:rsid w:val="0076639B"/>
    <w:rsid w:val="00776D23"/>
    <w:rsid w:val="00783CE8"/>
    <w:rsid w:val="00783EC5"/>
    <w:rsid w:val="0078420F"/>
    <w:rsid w:val="00785628"/>
    <w:rsid w:val="007870A2"/>
    <w:rsid w:val="007911E7"/>
    <w:rsid w:val="00793CA5"/>
    <w:rsid w:val="00794C76"/>
    <w:rsid w:val="00796866"/>
    <w:rsid w:val="007A1FB2"/>
    <w:rsid w:val="007A2F08"/>
    <w:rsid w:val="007A6E28"/>
    <w:rsid w:val="007B00F0"/>
    <w:rsid w:val="007B1AD1"/>
    <w:rsid w:val="007B2F96"/>
    <w:rsid w:val="007B3C65"/>
    <w:rsid w:val="007B4395"/>
    <w:rsid w:val="007C2089"/>
    <w:rsid w:val="007C33DC"/>
    <w:rsid w:val="007C3AEC"/>
    <w:rsid w:val="007C485B"/>
    <w:rsid w:val="007C4E4B"/>
    <w:rsid w:val="007C5224"/>
    <w:rsid w:val="007C56E5"/>
    <w:rsid w:val="007D01D2"/>
    <w:rsid w:val="007D3133"/>
    <w:rsid w:val="007D538A"/>
    <w:rsid w:val="007E061F"/>
    <w:rsid w:val="007E4445"/>
    <w:rsid w:val="007F02E2"/>
    <w:rsid w:val="007F32AB"/>
    <w:rsid w:val="007F5853"/>
    <w:rsid w:val="007F6550"/>
    <w:rsid w:val="00802269"/>
    <w:rsid w:val="008056CB"/>
    <w:rsid w:val="00806FF6"/>
    <w:rsid w:val="00810352"/>
    <w:rsid w:val="008174A6"/>
    <w:rsid w:val="0082046D"/>
    <w:rsid w:val="00824EB9"/>
    <w:rsid w:val="0082554B"/>
    <w:rsid w:val="00827988"/>
    <w:rsid w:val="00827FD4"/>
    <w:rsid w:val="00831E20"/>
    <w:rsid w:val="00833D7C"/>
    <w:rsid w:val="00837E45"/>
    <w:rsid w:val="00842AEE"/>
    <w:rsid w:val="00846F28"/>
    <w:rsid w:val="008479C9"/>
    <w:rsid w:val="00853BFA"/>
    <w:rsid w:val="00856F5F"/>
    <w:rsid w:val="008606C4"/>
    <w:rsid w:val="00861C68"/>
    <w:rsid w:val="00861DA0"/>
    <w:rsid w:val="0086246B"/>
    <w:rsid w:val="00862B5A"/>
    <w:rsid w:val="0087210E"/>
    <w:rsid w:val="00872D02"/>
    <w:rsid w:val="00872E7F"/>
    <w:rsid w:val="00876EBE"/>
    <w:rsid w:val="0088021A"/>
    <w:rsid w:val="00881C60"/>
    <w:rsid w:val="00883CA8"/>
    <w:rsid w:val="0088714E"/>
    <w:rsid w:val="00890990"/>
    <w:rsid w:val="00891098"/>
    <w:rsid w:val="008916C2"/>
    <w:rsid w:val="00897163"/>
    <w:rsid w:val="008A4B77"/>
    <w:rsid w:val="008A5F82"/>
    <w:rsid w:val="008B036E"/>
    <w:rsid w:val="008B04BA"/>
    <w:rsid w:val="008B2022"/>
    <w:rsid w:val="008B2F10"/>
    <w:rsid w:val="008B5981"/>
    <w:rsid w:val="008B6868"/>
    <w:rsid w:val="008C1C92"/>
    <w:rsid w:val="008C1E07"/>
    <w:rsid w:val="008C24C5"/>
    <w:rsid w:val="008C554B"/>
    <w:rsid w:val="008D38B4"/>
    <w:rsid w:val="008D6B95"/>
    <w:rsid w:val="008E1751"/>
    <w:rsid w:val="008E31D8"/>
    <w:rsid w:val="008E7959"/>
    <w:rsid w:val="008F19ED"/>
    <w:rsid w:val="008F3B35"/>
    <w:rsid w:val="00903347"/>
    <w:rsid w:val="009037BA"/>
    <w:rsid w:val="00903CAC"/>
    <w:rsid w:val="00903CFD"/>
    <w:rsid w:val="009048DB"/>
    <w:rsid w:val="00905815"/>
    <w:rsid w:val="00921437"/>
    <w:rsid w:val="009214E5"/>
    <w:rsid w:val="00923FE8"/>
    <w:rsid w:val="00925B84"/>
    <w:rsid w:val="00934108"/>
    <w:rsid w:val="0093754D"/>
    <w:rsid w:val="00942BCD"/>
    <w:rsid w:val="00946F9D"/>
    <w:rsid w:val="00953E75"/>
    <w:rsid w:val="009560BE"/>
    <w:rsid w:val="009604D2"/>
    <w:rsid w:val="009665B0"/>
    <w:rsid w:val="009701D1"/>
    <w:rsid w:val="009730D8"/>
    <w:rsid w:val="0097525E"/>
    <w:rsid w:val="00975D8C"/>
    <w:rsid w:val="00982D5E"/>
    <w:rsid w:val="00985863"/>
    <w:rsid w:val="00987FCC"/>
    <w:rsid w:val="00992039"/>
    <w:rsid w:val="00993600"/>
    <w:rsid w:val="009948D2"/>
    <w:rsid w:val="00997CA3"/>
    <w:rsid w:val="009A0136"/>
    <w:rsid w:val="009A3243"/>
    <w:rsid w:val="009A5870"/>
    <w:rsid w:val="009A6ADC"/>
    <w:rsid w:val="009B1049"/>
    <w:rsid w:val="009B2D44"/>
    <w:rsid w:val="009B317F"/>
    <w:rsid w:val="009B3F08"/>
    <w:rsid w:val="009B4EEC"/>
    <w:rsid w:val="009C79A0"/>
    <w:rsid w:val="009D009E"/>
    <w:rsid w:val="009D13C5"/>
    <w:rsid w:val="009D3B74"/>
    <w:rsid w:val="009D3E9B"/>
    <w:rsid w:val="009D4213"/>
    <w:rsid w:val="009D4A96"/>
    <w:rsid w:val="009E08F5"/>
    <w:rsid w:val="009E141C"/>
    <w:rsid w:val="009E262A"/>
    <w:rsid w:val="009E407F"/>
    <w:rsid w:val="009E4A6E"/>
    <w:rsid w:val="009E782C"/>
    <w:rsid w:val="00A01B3B"/>
    <w:rsid w:val="00A137E4"/>
    <w:rsid w:val="00A15787"/>
    <w:rsid w:val="00A157CF"/>
    <w:rsid w:val="00A2266E"/>
    <w:rsid w:val="00A240DC"/>
    <w:rsid w:val="00A415B6"/>
    <w:rsid w:val="00A43364"/>
    <w:rsid w:val="00A4649E"/>
    <w:rsid w:val="00A60E76"/>
    <w:rsid w:val="00A61B32"/>
    <w:rsid w:val="00A61D46"/>
    <w:rsid w:val="00A65957"/>
    <w:rsid w:val="00A67631"/>
    <w:rsid w:val="00A710A7"/>
    <w:rsid w:val="00A71139"/>
    <w:rsid w:val="00A723A1"/>
    <w:rsid w:val="00A824CE"/>
    <w:rsid w:val="00A83587"/>
    <w:rsid w:val="00A84BCA"/>
    <w:rsid w:val="00A850B7"/>
    <w:rsid w:val="00A8631E"/>
    <w:rsid w:val="00A90462"/>
    <w:rsid w:val="00A929EF"/>
    <w:rsid w:val="00A93AA3"/>
    <w:rsid w:val="00A94734"/>
    <w:rsid w:val="00A9515A"/>
    <w:rsid w:val="00AA43AB"/>
    <w:rsid w:val="00AA57C1"/>
    <w:rsid w:val="00AA6DFE"/>
    <w:rsid w:val="00AA6F9C"/>
    <w:rsid w:val="00AA74BA"/>
    <w:rsid w:val="00AA77D7"/>
    <w:rsid w:val="00AB49E5"/>
    <w:rsid w:val="00AB4B7D"/>
    <w:rsid w:val="00AB5236"/>
    <w:rsid w:val="00AB6C71"/>
    <w:rsid w:val="00AC00E3"/>
    <w:rsid w:val="00AC359D"/>
    <w:rsid w:val="00AD0BC3"/>
    <w:rsid w:val="00AD11FE"/>
    <w:rsid w:val="00AD438B"/>
    <w:rsid w:val="00AD43A1"/>
    <w:rsid w:val="00AD73CF"/>
    <w:rsid w:val="00AD7A60"/>
    <w:rsid w:val="00AD7BCD"/>
    <w:rsid w:val="00AE0050"/>
    <w:rsid w:val="00AE243E"/>
    <w:rsid w:val="00AE3585"/>
    <w:rsid w:val="00AE58BA"/>
    <w:rsid w:val="00AE6D3D"/>
    <w:rsid w:val="00AF134B"/>
    <w:rsid w:val="00AF1A38"/>
    <w:rsid w:val="00AF1EA4"/>
    <w:rsid w:val="00AF402A"/>
    <w:rsid w:val="00B00B5C"/>
    <w:rsid w:val="00B00CAF"/>
    <w:rsid w:val="00B0106D"/>
    <w:rsid w:val="00B062D4"/>
    <w:rsid w:val="00B11116"/>
    <w:rsid w:val="00B14BA5"/>
    <w:rsid w:val="00B2116C"/>
    <w:rsid w:val="00B2734E"/>
    <w:rsid w:val="00B3253B"/>
    <w:rsid w:val="00B3427A"/>
    <w:rsid w:val="00B35407"/>
    <w:rsid w:val="00B3748A"/>
    <w:rsid w:val="00B5041C"/>
    <w:rsid w:val="00B574DB"/>
    <w:rsid w:val="00B6061C"/>
    <w:rsid w:val="00B6149A"/>
    <w:rsid w:val="00B62AA0"/>
    <w:rsid w:val="00B630C8"/>
    <w:rsid w:val="00B632A7"/>
    <w:rsid w:val="00B63F30"/>
    <w:rsid w:val="00B65925"/>
    <w:rsid w:val="00B7026E"/>
    <w:rsid w:val="00B7078B"/>
    <w:rsid w:val="00B70CE6"/>
    <w:rsid w:val="00B7247E"/>
    <w:rsid w:val="00B73CB8"/>
    <w:rsid w:val="00B75249"/>
    <w:rsid w:val="00B77BAC"/>
    <w:rsid w:val="00B80794"/>
    <w:rsid w:val="00B83D26"/>
    <w:rsid w:val="00B85BF0"/>
    <w:rsid w:val="00B87AAC"/>
    <w:rsid w:val="00B92530"/>
    <w:rsid w:val="00B94B43"/>
    <w:rsid w:val="00B95F8C"/>
    <w:rsid w:val="00BA0EDB"/>
    <w:rsid w:val="00BA2E0D"/>
    <w:rsid w:val="00BA367F"/>
    <w:rsid w:val="00BA5AA7"/>
    <w:rsid w:val="00BB18FF"/>
    <w:rsid w:val="00BB7F1E"/>
    <w:rsid w:val="00BC56BA"/>
    <w:rsid w:val="00BC6BBF"/>
    <w:rsid w:val="00BD0F18"/>
    <w:rsid w:val="00BD2C97"/>
    <w:rsid w:val="00BD5151"/>
    <w:rsid w:val="00BD67EE"/>
    <w:rsid w:val="00BD68DC"/>
    <w:rsid w:val="00BD767D"/>
    <w:rsid w:val="00BE1392"/>
    <w:rsid w:val="00BE1C3B"/>
    <w:rsid w:val="00BE3619"/>
    <w:rsid w:val="00BE3704"/>
    <w:rsid w:val="00BE3CDA"/>
    <w:rsid w:val="00BE4F60"/>
    <w:rsid w:val="00BE6D64"/>
    <w:rsid w:val="00BF0223"/>
    <w:rsid w:val="00BF111D"/>
    <w:rsid w:val="00BF3570"/>
    <w:rsid w:val="00BF4022"/>
    <w:rsid w:val="00BF422A"/>
    <w:rsid w:val="00BF66B3"/>
    <w:rsid w:val="00BF68A6"/>
    <w:rsid w:val="00BF7833"/>
    <w:rsid w:val="00C00B4B"/>
    <w:rsid w:val="00C01866"/>
    <w:rsid w:val="00C23DF4"/>
    <w:rsid w:val="00C2534C"/>
    <w:rsid w:val="00C26194"/>
    <w:rsid w:val="00C338B2"/>
    <w:rsid w:val="00C34EEC"/>
    <w:rsid w:val="00C36681"/>
    <w:rsid w:val="00C37BC9"/>
    <w:rsid w:val="00C40A3A"/>
    <w:rsid w:val="00C43BF7"/>
    <w:rsid w:val="00C45BEA"/>
    <w:rsid w:val="00C5237A"/>
    <w:rsid w:val="00C52B6E"/>
    <w:rsid w:val="00C541D0"/>
    <w:rsid w:val="00C55042"/>
    <w:rsid w:val="00C57E90"/>
    <w:rsid w:val="00C62078"/>
    <w:rsid w:val="00C65488"/>
    <w:rsid w:val="00C66B02"/>
    <w:rsid w:val="00C71E3D"/>
    <w:rsid w:val="00C71FA7"/>
    <w:rsid w:val="00C74FA0"/>
    <w:rsid w:val="00C813C2"/>
    <w:rsid w:val="00C858E4"/>
    <w:rsid w:val="00C90006"/>
    <w:rsid w:val="00C91904"/>
    <w:rsid w:val="00C93B09"/>
    <w:rsid w:val="00CA052F"/>
    <w:rsid w:val="00CA0AED"/>
    <w:rsid w:val="00CA18C3"/>
    <w:rsid w:val="00CA24BF"/>
    <w:rsid w:val="00CA52F1"/>
    <w:rsid w:val="00CB4598"/>
    <w:rsid w:val="00CB5C2F"/>
    <w:rsid w:val="00CB714A"/>
    <w:rsid w:val="00CB7866"/>
    <w:rsid w:val="00CC077D"/>
    <w:rsid w:val="00CC0D21"/>
    <w:rsid w:val="00CC2382"/>
    <w:rsid w:val="00CC4A81"/>
    <w:rsid w:val="00CC718A"/>
    <w:rsid w:val="00CC7756"/>
    <w:rsid w:val="00CD1D90"/>
    <w:rsid w:val="00CD1E3E"/>
    <w:rsid w:val="00CD4CC4"/>
    <w:rsid w:val="00CD641D"/>
    <w:rsid w:val="00CE073E"/>
    <w:rsid w:val="00CE34C8"/>
    <w:rsid w:val="00CE38EB"/>
    <w:rsid w:val="00CE475F"/>
    <w:rsid w:val="00CE505C"/>
    <w:rsid w:val="00CE580E"/>
    <w:rsid w:val="00CE6266"/>
    <w:rsid w:val="00CE6D20"/>
    <w:rsid w:val="00CE7237"/>
    <w:rsid w:val="00CF6122"/>
    <w:rsid w:val="00D00BB1"/>
    <w:rsid w:val="00D038BB"/>
    <w:rsid w:val="00D07AC0"/>
    <w:rsid w:val="00D134A3"/>
    <w:rsid w:val="00D134BB"/>
    <w:rsid w:val="00D17D9F"/>
    <w:rsid w:val="00D22DFB"/>
    <w:rsid w:val="00D237C4"/>
    <w:rsid w:val="00D24CEF"/>
    <w:rsid w:val="00D25865"/>
    <w:rsid w:val="00D2689C"/>
    <w:rsid w:val="00D32500"/>
    <w:rsid w:val="00D32B42"/>
    <w:rsid w:val="00D43E7A"/>
    <w:rsid w:val="00D4469B"/>
    <w:rsid w:val="00D45778"/>
    <w:rsid w:val="00D50995"/>
    <w:rsid w:val="00D555AE"/>
    <w:rsid w:val="00D60BFE"/>
    <w:rsid w:val="00D60CC6"/>
    <w:rsid w:val="00D62590"/>
    <w:rsid w:val="00D8416E"/>
    <w:rsid w:val="00D844F4"/>
    <w:rsid w:val="00D84A49"/>
    <w:rsid w:val="00D85993"/>
    <w:rsid w:val="00D86E88"/>
    <w:rsid w:val="00D9002A"/>
    <w:rsid w:val="00D90D31"/>
    <w:rsid w:val="00D91CFD"/>
    <w:rsid w:val="00D957A7"/>
    <w:rsid w:val="00D96583"/>
    <w:rsid w:val="00D96956"/>
    <w:rsid w:val="00DA40D4"/>
    <w:rsid w:val="00DA6CCC"/>
    <w:rsid w:val="00DA7248"/>
    <w:rsid w:val="00DB0A11"/>
    <w:rsid w:val="00DB1D4B"/>
    <w:rsid w:val="00DB40BE"/>
    <w:rsid w:val="00DB6350"/>
    <w:rsid w:val="00DB6A69"/>
    <w:rsid w:val="00DC624A"/>
    <w:rsid w:val="00DC79D6"/>
    <w:rsid w:val="00DD4C95"/>
    <w:rsid w:val="00DD7E82"/>
    <w:rsid w:val="00DD7FC7"/>
    <w:rsid w:val="00DE2C9D"/>
    <w:rsid w:val="00DE6F29"/>
    <w:rsid w:val="00DF5827"/>
    <w:rsid w:val="00DF669D"/>
    <w:rsid w:val="00DF69F1"/>
    <w:rsid w:val="00E0019C"/>
    <w:rsid w:val="00E022C6"/>
    <w:rsid w:val="00E04465"/>
    <w:rsid w:val="00E04A86"/>
    <w:rsid w:val="00E13110"/>
    <w:rsid w:val="00E20261"/>
    <w:rsid w:val="00E20472"/>
    <w:rsid w:val="00E212EE"/>
    <w:rsid w:val="00E215F6"/>
    <w:rsid w:val="00E32200"/>
    <w:rsid w:val="00E34E52"/>
    <w:rsid w:val="00E40389"/>
    <w:rsid w:val="00E407DE"/>
    <w:rsid w:val="00E40C99"/>
    <w:rsid w:val="00E41873"/>
    <w:rsid w:val="00E527DA"/>
    <w:rsid w:val="00E55BE2"/>
    <w:rsid w:val="00E612D1"/>
    <w:rsid w:val="00E67372"/>
    <w:rsid w:val="00E70007"/>
    <w:rsid w:val="00E70408"/>
    <w:rsid w:val="00E7202E"/>
    <w:rsid w:val="00E735DD"/>
    <w:rsid w:val="00E73782"/>
    <w:rsid w:val="00E75CEB"/>
    <w:rsid w:val="00E82083"/>
    <w:rsid w:val="00E82500"/>
    <w:rsid w:val="00E867EA"/>
    <w:rsid w:val="00E868EE"/>
    <w:rsid w:val="00E94808"/>
    <w:rsid w:val="00E95027"/>
    <w:rsid w:val="00E95445"/>
    <w:rsid w:val="00E95590"/>
    <w:rsid w:val="00E9598C"/>
    <w:rsid w:val="00E962A4"/>
    <w:rsid w:val="00EA2D69"/>
    <w:rsid w:val="00EA2E99"/>
    <w:rsid w:val="00EA3121"/>
    <w:rsid w:val="00EB0062"/>
    <w:rsid w:val="00EB12F2"/>
    <w:rsid w:val="00EB1C20"/>
    <w:rsid w:val="00EB2482"/>
    <w:rsid w:val="00EB3094"/>
    <w:rsid w:val="00EB4935"/>
    <w:rsid w:val="00EB73E5"/>
    <w:rsid w:val="00EC1998"/>
    <w:rsid w:val="00EC3719"/>
    <w:rsid w:val="00ED00D1"/>
    <w:rsid w:val="00ED24B5"/>
    <w:rsid w:val="00ED342F"/>
    <w:rsid w:val="00ED59B6"/>
    <w:rsid w:val="00EE1A40"/>
    <w:rsid w:val="00EE2905"/>
    <w:rsid w:val="00EE760B"/>
    <w:rsid w:val="00EF0E7F"/>
    <w:rsid w:val="00EF2224"/>
    <w:rsid w:val="00EF4632"/>
    <w:rsid w:val="00EF50D2"/>
    <w:rsid w:val="00EF68BD"/>
    <w:rsid w:val="00EF7D65"/>
    <w:rsid w:val="00F01490"/>
    <w:rsid w:val="00F01775"/>
    <w:rsid w:val="00F026F4"/>
    <w:rsid w:val="00F03EB0"/>
    <w:rsid w:val="00F04F1D"/>
    <w:rsid w:val="00F0501B"/>
    <w:rsid w:val="00F05507"/>
    <w:rsid w:val="00F06982"/>
    <w:rsid w:val="00F10A9D"/>
    <w:rsid w:val="00F125B8"/>
    <w:rsid w:val="00F12950"/>
    <w:rsid w:val="00F200CE"/>
    <w:rsid w:val="00F20E7F"/>
    <w:rsid w:val="00F211E1"/>
    <w:rsid w:val="00F22345"/>
    <w:rsid w:val="00F226D7"/>
    <w:rsid w:val="00F265DE"/>
    <w:rsid w:val="00F27501"/>
    <w:rsid w:val="00F32051"/>
    <w:rsid w:val="00F32849"/>
    <w:rsid w:val="00F34AC1"/>
    <w:rsid w:val="00F35D74"/>
    <w:rsid w:val="00F35DB1"/>
    <w:rsid w:val="00F40740"/>
    <w:rsid w:val="00F4123D"/>
    <w:rsid w:val="00F41753"/>
    <w:rsid w:val="00F443A7"/>
    <w:rsid w:val="00F45022"/>
    <w:rsid w:val="00F56B5E"/>
    <w:rsid w:val="00F61885"/>
    <w:rsid w:val="00F6191B"/>
    <w:rsid w:val="00F63F75"/>
    <w:rsid w:val="00F6422F"/>
    <w:rsid w:val="00F7036F"/>
    <w:rsid w:val="00F72C12"/>
    <w:rsid w:val="00F77D1E"/>
    <w:rsid w:val="00F86392"/>
    <w:rsid w:val="00F92F84"/>
    <w:rsid w:val="00F93FB0"/>
    <w:rsid w:val="00F94D2D"/>
    <w:rsid w:val="00FA25F9"/>
    <w:rsid w:val="00FA3742"/>
    <w:rsid w:val="00FA5364"/>
    <w:rsid w:val="00FB2022"/>
    <w:rsid w:val="00FB5B2E"/>
    <w:rsid w:val="00FC05B9"/>
    <w:rsid w:val="00FC0C68"/>
    <w:rsid w:val="00FD0296"/>
    <w:rsid w:val="00FD0C9A"/>
    <w:rsid w:val="00FD11DD"/>
    <w:rsid w:val="00FE5D93"/>
    <w:rsid w:val="00FE674D"/>
    <w:rsid w:val="00FE7169"/>
    <w:rsid w:val="00FE7FCD"/>
    <w:rsid w:val="00FF41BA"/>
    <w:rsid w:val="00FF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C65D5B-1C1E-4C8D-9682-15172BE3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D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17D9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7D9F"/>
    <w:pPr>
      <w:spacing w:before="240" w:after="60"/>
      <w:outlineLvl w:val="5"/>
    </w:pPr>
    <w:rPr>
      <w:rFonts w:eastAsia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7D9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DA40D4"/>
    <w:pPr>
      <w:widowControl w:val="0"/>
    </w:pPr>
    <w:rPr>
      <w:rFonts w:ascii="Arial" w:eastAsia="Times New Roman" w:hAnsi="Arial" w:cs="Arial"/>
      <w:sz w:val="18"/>
      <w:szCs w:val="18"/>
    </w:rPr>
  </w:style>
  <w:style w:type="paragraph" w:styleId="a3">
    <w:name w:val="List Paragraph"/>
    <w:basedOn w:val="a"/>
    <w:uiPriority w:val="34"/>
    <w:qFormat/>
    <w:rsid w:val="00F41753"/>
    <w:pPr>
      <w:ind w:left="720"/>
      <w:contextualSpacing/>
    </w:pPr>
  </w:style>
  <w:style w:type="character" w:customStyle="1" w:styleId="10">
    <w:name w:val="Заголовок 1 Знак"/>
    <w:link w:val="1"/>
    <w:uiPriority w:val="99"/>
    <w:rsid w:val="00D17D9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"/>
    <w:semiHidden/>
    <w:rsid w:val="00D17D9F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link w:val="8"/>
    <w:uiPriority w:val="9"/>
    <w:semiHidden/>
    <w:rsid w:val="00D17D9F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PlusNormal">
    <w:name w:val="ConsPlusNormal"/>
    <w:rsid w:val="00D17D9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D17D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17D9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17D9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ody Text Indent"/>
    <w:basedOn w:val="a"/>
    <w:link w:val="a5"/>
    <w:rsid w:val="00D17D9F"/>
    <w:pPr>
      <w:widowControl w:val="0"/>
      <w:shd w:val="clear" w:color="auto" w:fill="FFFFFF"/>
      <w:autoSpaceDE w:val="0"/>
      <w:autoSpaceDN w:val="0"/>
      <w:adjustRightInd w:val="0"/>
      <w:spacing w:after="0" w:line="331" w:lineRule="exact"/>
      <w:ind w:left="192" w:firstLine="514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character" w:customStyle="1" w:styleId="a5">
    <w:name w:val="Основной текст с отступом Знак"/>
    <w:link w:val="a4"/>
    <w:rsid w:val="00D17D9F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1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17D9F"/>
    <w:rPr>
      <w:rFonts w:ascii="Tahoma" w:eastAsia="Calibri" w:hAnsi="Tahoma" w:cs="Tahoma"/>
      <w:sz w:val="16"/>
      <w:szCs w:val="16"/>
    </w:rPr>
  </w:style>
  <w:style w:type="character" w:styleId="a8">
    <w:name w:val="Hyperlink"/>
    <w:uiPriority w:val="99"/>
    <w:unhideWhenUsed/>
    <w:rsid w:val="00D17D9F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17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D17D9F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D17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rsid w:val="00D17D9F"/>
    <w:rPr>
      <w:rFonts w:ascii="Calibri" w:eastAsia="Calibri" w:hAnsi="Calibri" w:cs="Times New Roman"/>
    </w:rPr>
  </w:style>
  <w:style w:type="paragraph" w:styleId="ad">
    <w:name w:val="Revision"/>
    <w:hidden/>
    <w:uiPriority w:val="99"/>
    <w:semiHidden/>
    <w:rsid w:val="00D17D9F"/>
    <w:rPr>
      <w:sz w:val="22"/>
      <w:szCs w:val="22"/>
      <w:lang w:eastAsia="en-US"/>
    </w:rPr>
  </w:style>
  <w:style w:type="character" w:styleId="ae">
    <w:name w:val="FollowedHyperlink"/>
    <w:uiPriority w:val="99"/>
    <w:semiHidden/>
    <w:unhideWhenUsed/>
    <w:rsid w:val="00D17D9F"/>
    <w:rPr>
      <w:color w:val="800080"/>
      <w:u w:val="single"/>
    </w:rPr>
  </w:style>
  <w:style w:type="paragraph" w:styleId="af">
    <w:name w:val="footnote text"/>
    <w:basedOn w:val="a"/>
    <w:link w:val="af0"/>
    <w:uiPriority w:val="99"/>
    <w:unhideWhenUsed/>
    <w:rsid w:val="000E110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rsid w:val="000E1107"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uiPriority w:val="99"/>
    <w:semiHidden/>
    <w:unhideWhenUsed/>
    <w:rsid w:val="000E11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19BDF16A076BCAFDE37913CC856F94AA67DD22788DFFBB85BB01D708B97E670DA579F266BQ4T0N" TargetMode="External"/><Relationship Id="rId18" Type="http://schemas.openxmlformats.org/officeDocument/2006/relationships/hyperlink" Target="consultantplus://offline/ref=719BDF16A076BCAFDE37913CC856F94AA67DD22788DFFBB85BB01D708B97E670DA579F266BQ4T0N" TargetMode="External"/><Relationship Id="rId26" Type="http://schemas.openxmlformats.org/officeDocument/2006/relationships/hyperlink" Target="consultantplus://offline/ref=719BDF16A076BCAFDE37913CC856F94AA67DD22788DFFBB85BB01D708B97E670DA579F266BQ4T0N" TargetMode="External"/><Relationship Id="rId21" Type="http://schemas.openxmlformats.org/officeDocument/2006/relationships/hyperlink" Target="consultantplus://offline/ref=719BDF16A076BCAFDE37913CC856F94AA67DD22788DFFBB85BB01D708B97E670DA579F266BQ4T0N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19BDF16A076BCAFDE37913CC856F94AA67DD22788DFFBB85BB01D708B97E670DA579F266BQ4T0N" TargetMode="External"/><Relationship Id="rId17" Type="http://schemas.openxmlformats.org/officeDocument/2006/relationships/hyperlink" Target="consultantplus://offline/ref=719BDF16A076BCAFDE37913CC856F94AA67DD22788DFFBB85BB01D708B97E670DA579F266BQ4T0N" TargetMode="External"/><Relationship Id="rId25" Type="http://schemas.openxmlformats.org/officeDocument/2006/relationships/hyperlink" Target="consultantplus://offline/ref=719BDF16A076BCAFDE37913CC856F94AA67DD22788DFFBB85BB01D708B97E670DA579F266BQ4T0N" TargetMode="External"/><Relationship Id="rId33" Type="http://schemas.openxmlformats.org/officeDocument/2006/relationships/hyperlink" Target="consultantplus://offline/ref=719BDF16A076BCAFDE37913CC856F94AA67DD22788DFFBB85BB01D708B97E670DA579F266BQ4T0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19BDF16A076BCAFDE37913CC856F94AA67DD22788DFFBB85BB01D708B97E670DA579F266BQ4T0N" TargetMode="External"/><Relationship Id="rId20" Type="http://schemas.openxmlformats.org/officeDocument/2006/relationships/hyperlink" Target="consultantplus://offline/ref=719BDF16A076BCAFDE37913CC856F94AA67DD22788DFFBB85BB01D708B97E670DA579F266BQ4T0N" TargetMode="External"/><Relationship Id="rId29" Type="http://schemas.openxmlformats.org/officeDocument/2006/relationships/hyperlink" Target="consultantplus://offline/ref=1A89D547C88113A50A9E4FAD87A0626C8503C203B834D693F54BA4F34376A097A6020944334F94A9u3V9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19BDF16A076BCAFDE37913CC856F94AA67DD22788DFFBB85BB01D708B97E670DA579F266BQ4T0N" TargetMode="External"/><Relationship Id="rId24" Type="http://schemas.openxmlformats.org/officeDocument/2006/relationships/hyperlink" Target="consultantplus://offline/ref=719BDF16A076BCAFDE37913CC856F94AA67DD22788DFFBB85BB01D708B97E670DA579F266BQ4T0N" TargetMode="External"/><Relationship Id="rId32" Type="http://schemas.openxmlformats.org/officeDocument/2006/relationships/hyperlink" Target="consultantplus://offline/ref=719BDF16A076BCAFDE37913CC856F94AA67DD22788DFFBB85BB01D708B97E670DA579F266BQ4T0N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19BDF16A076BCAFDE37913CC856F94AA67DD22788DFFBB85BB01D708B97E670DA579F266BQ4T0N" TargetMode="External"/><Relationship Id="rId23" Type="http://schemas.openxmlformats.org/officeDocument/2006/relationships/hyperlink" Target="consultantplus://offline/ref=719BDF16A076BCAFDE37913CC856F94AA67DD22788DFFBB85BB01D708B97E670DA579F266BQ4T0N" TargetMode="External"/><Relationship Id="rId28" Type="http://schemas.openxmlformats.org/officeDocument/2006/relationships/hyperlink" Target="consultantplus://offline/ref=592DA0DD2A09296116778C1329F13FDAFBEDFDD5FA84F41E47A6CC4F8A0F729AB1615D72BBE87103F8V0K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719BDF16A076BCAFDE37913CC856F94AA67DD22788DFFBB85BB01D708B97E670DA579F266BQ4T0N" TargetMode="External"/><Relationship Id="rId19" Type="http://schemas.openxmlformats.org/officeDocument/2006/relationships/hyperlink" Target="consultantplus://offline/ref=719BDF16A076BCAFDE37913CC856F94AA67DD22788DFFBB85BB01D708B97E670DA579F266BQ4T0N" TargetMode="External"/><Relationship Id="rId31" Type="http://schemas.openxmlformats.org/officeDocument/2006/relationships/hyperlink" Target="consultantplus://offline/ref=719BDF16A076BCAFDE37913CC856F94AA67DD22788DFFBB85BB01D708B97E670DA579F266BQ4T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9BDF16A076BCAFDE37913CC856F94AA67DD22788DFFBB85BB01D708B97E670DA579F266BQ4T0N" TargetMode="External"/><Relationship Id="rId14" Type="http://schemas.openxmlformats.org/officeDocument/2006/relationships/hyperlink" Target="consultantplus://offline/ref=719BDF16A076BCAFDE37913CC856F94AA67DD22788DFFBB85BB01D708B97E670DA579F266BQ4T0N" TargetMode="External"/><Relationship Id="rId22" Type="http://schemas.openxmlformats.org/officeDocument/2006/relationships/hyperlink" Target="consultantplus://offline/ref=719BDF16A076BCAFDE37913CC856F94AA67DD22788DFFBB85BB01D708B97E670DA579F266BQ4T0N" TargetMode="External"/><Relationship Id="rId27" Type="http://schemas.openxmlformats.org/officeDocument/2006/relationships/hyperlink" Target="consultantplus://offline/ref=719BDF16A076BCAFDE37913CC856F94AA67DD22788DFFBB85BB01D708B97E670DA579F266BQ4T0N" TargetMode="External"/><Relationship Id="rId30" Type="http://schemas.openxmlformats.org/officeDocument/2006/relationships/hyperlink" Target="consultantplus://offline/ref=719BDF16A076BCAFDE37913CC856F94AA67DD22788DFFBB85BB01D708B97E670DA579F266BQ4T0N" TargetMode="External"/><Relationship Id="rId35" Type="http://schemas.openxmlformats.org/officeDocument/2006/relationships/header" Target="header2.xml"/><Relationship Id="rId8" Type="http://schemas.openxmlformats.org/officeDocument/2006/relationships/hyperlink" Target="consultantplus://offline/ref=719BDF16A076BCAFDE37913CC856F94AA67DD22788DFFBB85BB01D708B97E670DA579F266BQ4T0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8323E-2759-4005-BE16-DC4EC4796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13093</Words>
  <Characters>74633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87551</CharactersWithSpaces>
  <SharedDoc>false</SharedDoc>
  <HLinks>
    <vt:vector size="162" baseType="variant">
      <vt:variant>
        <vt:i4>5111889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2621539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consultantplus://offline/ref=1A89D547C88113A50A9E4FAD87A0626C8503C203B834D693F54BA4F34376A097A6020944334F94A9u3V9K</vt:lpwstr>
      </vt:variant>
      <vt:variant>
        <vt:lpwstr/>
      </vt:variant>
      <vt:variant>
        <vt:i4>7143523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consultantplus://offline/ref=592DA0DD2A09296116778C1329F13FDAFBEDFDD5FA84F41E47A6CC4F8A0F729AB1615D72BBE87103F8V0K</vt:lpwstr>
      </vt:variant>
      <vt:variant>
        <vt:lpwstr/>
      </vt:variant>
      <vt:variant>
        <vt:i4>5111889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5111889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consultantplus://offline/ref=719BDF16A076BCAFDE37913CC856F94AA67DD22788DFFBB85BB01D708B97E670DA579F266BQ4T0N</vt:lpwstr>
      </vt:variant>
      <vt:variant>
        <vt:lpwstr/>
      </vt:variant>
      <vt:variant>
        <vt:i4>5505026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Krechet</cp:lastModifiedBy>
  <cp:revision>4</cp:revision>
  <cp:lastPrinted>2018-10-08T12:08:00Z</cp:lastPrinted>
  <dcterms:created xsi:type="dcterms:W3CDTF">2018-12-13T15:37:00Z</dcterms:created>
  <dcterms:modified xsi:type="dcterms:W3CDTF">2018-12-18T12:51:00Z</dcterms:modified>
</cp:coreProperties>
</file>